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D5D99" w:rsidRPr="00B50772" w:rsidP="00BD5D99" w14:paraId="2F846906" w14:textId="315817C1">
      <w:pPr>
        <w:pStyle w:val="Caption"/>
        <w:rPr>
          <w:rFonts w:ascii="Arial" w:eastAsia="MS Mincho" w:hAnsi="Arial" w:cs="Arial"/>
          <w:sz w:val="32"/>
          <w:szCs w:val="32"/>
        </w:rPr>
      </w:pPr>
      <w:bookmarkStart w:id="0" w:name="_Toc187510701"/>
      <w:r w:rsidRPr="00B50772">
        <w:rPr>
          <w:rFonts w:ascii="Arial" w:eastAsia="MS Mincho" w:hAnsi="Arial" w:cs="Arial"/>
          <w:sz w:val="32"/>
          <w:szCs w:val="32"/>
        </w:rPr>
        <w:t xml:space="preserve">Mall för </w:t>
      </w:r>
      <w:bookmarkEnd w:id="0"/>
      <w:r>
        <w:rPr>
          <w:rFonts w:ascii="Arial" w:eastAsia="MS Mincho" w:hAnsi="Arial" w:cs="Arial"/>
          <w:sz w:val="32"/>
          <w:szCs w:val="32"/>
        </w:rPr>
        <w:t>Budgetbilaga</w:t>
      </w:r>
    </w:p>
    <w:p w:rsidR="00BD5D99" w:rsidRPr="00CA7B7C" w:rsidP="00BD5D99" w14:paraId="05BDD2AA" w14:textId="7B39BAF1">
      <w:pPr>
        <w:pStyle w:val="Caption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Toc187510702"/>
      <w:r w:rsidRPr="00CA7B7C">
        <w:rPr>
          <w:rFonts w:ascii="Arial" w:eastAsia="Calibri" w:hAnsi="Arial" w:cs="Arial"/>
          <w:sz w:val="24"/>
          <w:szCs w:val="24"/>
          <w:lang w:eastAsia="en-US"/>
        </w:rPr>
        <w:t xml:space="preserve">Anvisning för </w:t>
      </w:r>
      <w:bookmarkEnd w:id="1"/>
      <w:r>
        <w:rPr>
          <w:rFonts w:ascii="Arial" w:eastAsia="Calibri" w:hAnsi="Arial" w:cs="Arial"/>
          <w:sz w:val="24"/>
          <w:szCs w:val="24"/>
          <w:lang w:eastAsia="en-US"/>
        </w:rPr>
        <w:t>budgetbilaga</w:t>
      </w:r>
    </w:p>
    <w:p w:rsidR="00BD5D99" w:rsidP="00BD5D99" w14:paraId="5E47822C" w14:textId="77777777">
      <w:pPr>
        <w:spacing w:line="320" w:lineRule="auto"/>
        <w:rPr>
          <w:rFonts w:eastAsia="Calibri"/>
        </w:rPr>
      </w:pPr>
      <w:r w:rsidRPr="00FF53DB">
        <w:rPr>
          <w:rFonts w:eastAsia="Calibri"/>
        </w:rPr>
        <w:t xml:space="preserve">För att söka bidrag </w:t>
      </w:r>
      <w:r>
        <w:rPr>
          <w:rFonts w:eastAsia="Calibri"/>
        </w:rPr>
        <w:t xml:space="preserve">via utlysningen Systemförändrande insatser inom programmet Avancerad digitalisering </w:t>
      </w:r>
      <w:r w:rsidRPr="00FF53DB">
        <w:rPr>
          <w:rFonts w:eastAsia="Calibri"/>
        </w:rPr>
        <w:t xml:space="preserve">ska ett webbaserat formulär fyllas i via Vinnovas e-tjänst. </w:t>
      </w:r>
    </w:p>
    <w:p w:rsidR="00BD5D99" w:rsidP="00BD5D99" w14:paraId="7859B796" w14:textId="77777777">
      <w:pPr>
        <w:spacing w:line="320" w:lineRule="auto"/>
        <w:rPr>
          <w:rFonts w:eastAsia="Calibri"/>
        </w:rPr>
      </w:pPr>
      <w:r w:rsidRPr="00FF53DB">
        <w:rPr>
          <w:rFonts w:eastAsia="Calibri"/>
        </w:rPr>
        <w:t xml:space="preserve">Förutom det webbaserade formuläret ska </w:t>
      </w:r>
      <w:r w:rsidRPr="00A51D3B">
        <w:rPr>
          <w:rFonts w:eastAsia="Calibri"/>
        </w:rPr>
        <w:t>projektbeskrivning</w:t>
      </w:r>
      <w:r>
        <w:rPr>
          <w:rFonts w:eastAsia="Calibri"/>
        </w:rPr>
        <w:t>, projektsammanfattning, m</w:t>
      </w:r>
      <w:r w:rsidRPr="00A51D3B">
        <w:rPr>
          <w:rFonts w:eastAsia="Calibri"/>
        </w:rPr>
        <w:t>eritförteckning/CV-</w:t>
      </w:r>
      <w:r>
        <w:rPr>
          <w:rFonts w:eastAsia="Calibri"/>
        </w:rPr>
        <w:t xml:space="preserve">bilaga, budgetbilaga, riskanalys och projektets slutrapport från förstudien </w:t>
      </w:r>
      <w:r w:rsidRPr="00FF53DB">
        <w:rPr>
          <w:rFonts w:eastAsia="Calibri"/>
        </w:rPr>
        <w:t>laddas upp som bilagor till ansökan</w:t>
      </w:r>
      <w:r>
        <w:rPr>
          <w:rFonts w:eastAsia="Calibri"/>
        </w:rPr>
        <w:t xml:space="preserve">. </w:t>
      </w:r>
    </w:p>
    <w:p w:rsidR="00BD5D99" w:rsidP="00BD5D99" w14:paraId="24E4DB06" w14:textId="67596AC7">
      <w:pPr>
        <w:spacing w:line="320" w:lineRule="auto"/>
        <w:rPr>
          <w:rFonts w:eastAsia="Calibri"/>
        </w:rPr>
      </w:pPr>
      <w:r>
        <w:rPr>
          <w:rFonts w:eastAsia="Calibri"/>
        </w:rPr>
        <w:t>Efter denna anvisning följer mallen för</w:t>
      </w:r>
      <w:r w:rsidR="0076533E">
        <w:rPr>
          <w:rFonts w:eastAsia="Calibri"/>
        </w:rPr>
        <w:t xml:space="preserve"> </w:t>
      </w:r>
      <w:r w:rsidR="0076533E">
        <w:rPr>
          <w:rFonts w:eastAsia="Calibri"/>
          <w:b/>
          <w:bCs/>
        </w:rPr>
        <w:t>budgetbilaga</w:t>
      </w:r>
      <w:r w:rsidRPr="00E22FD7">
        <w:rPr>
          <w:rFonts w:eastAsia="Calibri"/>
          <w:b/>
          <w:bCs/>
        </w:rPr>
        <w:t>.</w:t>
      </w:r>
    </w:p>
    <w:p w:rsidR="00C208C9" w:rsidP="00055247" w14:paraId="179AD3CB" w14:textId="78F61C4C">
      <w:pPr>
        <w:pStyle w:val="ListParagraph"/>
        <w:numPr>
          <w:ilvl w:val="0"/>
          <w:numId w:val="13"/>
        </w:numPr>
        <w:tabs>
          <w:tab w:val="left" w:pos="5813"/>
        </w:tabs>
      </w:pPr>
      <w:r>
        <w:t xml:space="preserve">I denna </w:t>
      </w:r>
      <w:r w:rsidR="00847E7F">
        <w:t xml:space="preserve">Budgetbilaga </w:t>
      </w:r>
      <w:r>
        <w:t xml:space="preserve">ska endast sökt belopp anges. </w:t>
      </w:r>
      <w:r w:rsidR="00647696">
        <w:t xml:space="preserve">Är ambitionen att söka ytterligare bidrag </w:t>
      </w:r>
      <w:r w:rsidR="00F80275">
        <w:t xml:space="preserve">för projektet </w:t>
      </w:r>
      <w:r w:rsidR="006A3C23">
        <w:t>enligt</w:t>
      </w:r>
      <w:r w:rsidR="00CA5B32">
        <w:t xml:space="preserve"> erbjudandet om succesiv finansiering, så indikerar ni nivån på det beloppet i projektbeskrivningen </w:t>
      </w:r>
      <w:r w:rsidR="00000A11">
        <w:t>(se mall för projektbeskrivning</w:t>
      </w:r>
      <w:r w:rsidR="00BB63A1">
        <w:t>, ”Projektets totala ambition gällande finansiering”</w:t>
      </w:r>
      <w:r w:rsidR="00000A11">
        <w:t>)</w:t>
      </w:r>
      <w:r w:rsidR="006A3C23">
        <w:t>.</w:t>
      </w:r>
      <w:r w:rsidR="00CA5B32">
        <w:t xml:space="preserve"> </w:t>
      </w:r>
    </w:p>
    <w:p w:rsidR="00F7568B" w:rsidP="00F7568B" w14:paraId="656ABCC8" w14:textId="0995BBBB">
      <w:pPr>
        <w:pStyle w:val="ListParagraph"/>
        <w:numPr>
          <w:ilvl w:val="0"/>
          <w:numId w:val="13"/>
        </w:numPr>
        <w:tabs>
          <w:tab w:val="left" w:pos="5813"/>
        </w:tabs>
      </w:pPr>
      <w:r>
        <w:t>Radera eller infoga ytterligare rader vid behov.</w:t>
      </w:r>
    </w:p>
    <w:p w:rsidR="00055247" w:rsidP="00055247" w14:paraId="10DC34B0" w14:textId="21D68311">
      <w:pPr>
        <w:pStyle w:val="ListParagraph"/>
        <w:numPr>
          <w:ilvl w:val="0"/>
          <w:numId w:val="13"/>
        </w:numPr>
        <w:tabs>
          <w:tab w:val="left" w:pos="5813"/>
        </w:tabs>
      </w:pPr>
      <w:r>
        <w:t>Denna tabell laddas upp som bilaga till ansökan i Vinnovas e-tjänst</w:t>
      </w:r>
      <w:r w:rsidR="00847E7F">
        <w:t>.</w:t>
      </w:r>
    </w:p>
    <w:p w:rsidR="00055247" w:rsidRPr="00CC7ADC" w:rsidP="00055247" w14:paraId="608BEDA0" w14:textId="77777777">
      <w:pPr>
        <w:pStyle w:val="ListParagraph"/>
        <w:numPr>
          <w:ilvl w:val="0"/>
          <w:numId w:val="13"/>
        </w:numPr>
        <w:tabs>
          <w:tab w:val="left" w:pos="5813"/>
        </w:tabs>
        <w:rPr>
          <w:rStyle w:val="Hyperlink"/>
          <w:color w:val="121619"/>
          <w:u w:val="none"/>
        </w:rPr>
      </w:pPr>
      <w:r>
        <w:t xml:space="preserve">Mer information om stödberättigande kostnader finns här: </w:t>
      </w:r>
      <w:hyperlink r:id="rId8" w:history="1">
        <w:r w:rsidRPr="006C0A66">
          <w:rPr>
            <w:rStyle w:val="Hyperlink"/>
          </w:rPr>
          <w:t>Anvisning till stödberättigande kostnader</w:t>
        </w:r>
      </w:hyperlink>
      <w:r>
        <w:rPr>
          <w:rStyle w:val="Hyperlink"/>
        </w:rPr>
        <w:t xml:space="preserve"> </w:t>
      </w:r>
    </w:p>
    <w:p w:rsidR="00BD5D99" w:rsidRPr="004016D4" w:rsidP="00BD5D99" w14:paraId="7AB32D73" w14:textId="743384A7">
      <w:pPr>
        <w:spacing w:line="320" w:lineRule="auto"/>
        <w:rPr>
          <w:rFonts w:eastAsia="Calibri"/>
        </w:rPr>
      </w:pPr>
      <w:r w:rsidRPr="00433081">
        <w:rPr>
          <w:rFonts w:eastAsia="Calibri"/>
          <w:b/>
          <w:bCs/>
        </w:rPr>
        <w:t>Observera</w:t>
      </w:r>
      <w:r w:rsidRPr="00433081">
        <w:rPr>
          <w:rFonts w:eastAsia="Calibri"/>
        </w:rPr>
        <w:t xml:space="preserve"> att denna sida </w:t>
      </w:r>
      <w:r w:rsidR="00E34448">
        <w:rPr>
          <w:rFonts w:eastAsia="Calibri"/>
        </w:rPr>
        <w:t>med</w:t>
      </w:r>
      <w:r w:rsidRPr="00433081">
        <w:rPr>
          <w:rFonts w:eastAsia="Calibri"/>
        </w:rPr>
        <w:t xml:space="preserve"> anvisningar ska raderas innan </w:t>
      </w:r>
      <w:r w:rsidR="003E5018">
        <w:rPr>
          <w:rFonts w:eastAsia="Calibri"/>
        </w:rPr>
        <w:t>budgetbi</w:t>
      </w:r>
      <w:r w:rsidR="002C57A4">
        <w:rPr>
          <w:rFonts w:eastAsia="Calibri"/>
        </w:rPr>
        <w:t>lagan</w:t>
      </w:r>
      <w:r w:rsidRPr="00433081">
        <w:rPr>
          <w:rFonts w:eastAsia="Calibri"/>
        </w:rPr>
        <w:t xml:space="preserve"> bifogas till ansökan.</w:t>
      </w:r>
    </w:p>
    <w:p w:rsidR="000E1422" w14:paraId="2C82A2E1" w14:textId="77777777">
      <w:pPr>
        <w:rPr>
          <w:rFonts w:asciiTheme="minorHAnsi" w:hAnsiTheme="minorHAnsi"/>
          <w:b/>
          <w:sz w:val="32"/>
          <w:szCs w:val="72"/>
        </w:rPr>
      </w:pPr>
      <w:r>
        <w:rPr>
          <w:rFonts w:asciiTheme="minorHAnsi" w:hAnsiTheme="minorHAnsi"/>
          <w:b/>
          <w:sz w:val="32"/>
          <w:szCs w:val="72"/>
        </w:rPr>
        <w:br w:type="page"/>
      </w:r>
    </w:p>
    <w:p w:rsidR="003D3F49" w:rsidP="003D3F49" w14:paraId="45315449" w14:textId="7CD5AE0A">
      <w:pPr>
        <w:spacing w:after="0" w:line="240" w:lineRule="auto"/>
        <w:rPr>
          <w:rFonts w:asciiTheme="minorHAnsi" w:hAnsiTheme="minorHAnsi"/>
          <w:b/>
          <w:sz w:val="32"/>
          <w:szCs w:val="72"/>
        </w:rPr>
      </w:pPr>
      <w:r>
        <w:rPr>
          <w:rFonts w:asciiTheme="minorHAnsi" w:hAnsiTheme="minorHAnsi"/>
          <w:b/>
          <w:sz w:val="32"/>
          <w:szCs w:val="72"/>
        </w:rPr>
        <w:t>Projektbudget</w:t>
      </w:r>
    </w:p>
    <w:p w:rsidR="003D3F49" w:rsidRPr="00456453" w:rsidP="003D3F49" w14:paraId="107B4465" w14:textId="77777777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Theme="minorHAnsi" w:hAnsiTheme="minorHAnsi"/>
          <w:b/>
          <w:bCs/>
          <w:iCs/>
          <w:sz w:val="32"/>
          <w:szCs w:val="72"/>
        </w:rPr>
      </w:pPr>
      <w:r w:rsidRPr="00456453">
        <w:rPr>
          <w:rFonts w:asciiTheme="minorHAnsi" w:hAnsiTheme="minorHAnsi"/>
          <w:b/>
          <w:bCs/>
          <w:iCs/>
          <w:sz w:val="32"/>
          <w:szCs w:val="72"/>
        </w:rPr>
        <w:t>[</w:t>
      </w:r>
      <w:r>
        <w:rPr>
          <w:rFonts w:asciiTheme="minorHAnsi" w:hAnsiTheme="minorHAnsi"/>
          <w:b/>
          <w:bCs/>
          <w:iCs/>
          <w:sz w:val="32"/>
          <w:szCs w:val="72"/>
        </w:rPr>
        <w:t>Projektförslagets titel</w:t>
      </w:r>
      <w:r w:rsidRPr="00456453">
        <w:rPr>
          <w:rFonts w:asciiTheme="minorHAnsi" w:hAnsiTheme="minorHAnsi"/>
          <w:b/>
          <w:bCs/>
          <w:iCs/>
          <w:sz w:val="32"/>
          <w:szCs w:val="72"/>
        </w:rPr>
        <w:t>]</w:t>
      </w:r>
    </w:p>
    <w:p w:rsidR="003D3F49" w:rsidRPr="00456453" w:rsidP="003D3F49" w14:paraId="63FBA24B" w14:textId="77777777">
      <w:pPr>
        <w:pBdr>
          <w:bottom w:val="single" w:sz="4" w:space="1" w:color="auto"/>
        </w:pBdr>
        <w:spacing w:after="0" w:line="240" w:lineRule="auto"/>
      </w:pPr>
    </w:p>
    <w:tbl>
      <w:tblPr>
        <w:tblW w:w="14165" w:type="dxa"/>
        <w:tblCellMar>
          <w:left w:w="70" w:type="dxa"/>
          <w:right w:w="70" w:type="dxa"/>
        </w:tblCellMar>
        <w:tblLook w:val="04E0"/>
      </w:tblPr>
      <w:tblGrid>
        <w:gridCol w:w="700"/>
        <w:gridCol w:w="1040"/>
        <w:gridCol w:w="1300"/>
        <w:gridCol w:w="932"/>
        <w:gridCol w:w="1488"/>
        <w:gridCol w:w="1432"/>
        <w:gridCol w:w="1432"/>
        <w:gridCol w:w="1432"/>
        <w:gridCol w:w="1433"/>
        <w:gridCol w:w="1488"/>
        <w:gridCol w:w="1488"/>
      </w:tblGrid>
      <w:tr w14:paraId="4B1CDDE9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620"/>
          <w:tblHeader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3F49" w:rsidRPr="003D3F49" w:rsidP="003D3F49" w14:paraId="3209FF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Arbetspaket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3F49" w:rsidRPr="003D3F49" w:rsidP="003D3F49" w14:paraId="449969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Tidsperiod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3F49" w:rsidRPr="003D3F49" w:rsidP="003D3F49" w14:paraId="4C798AC0" w14:textId="3A79A9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Medverkande parter/nyckelpersoner</w:t>
            </w:r>
            <w:r w:rsidR="0050313B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(initialer)</w:t>
            </w:r>
          </w:p>
        </w:tc>
        <w:tc>
          <w:tcPr>
            <w:tcW w:w="814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D3F49" w:rsidRPr="003D3F49" w:rsidP="003D3F49" w14:paraId="6DCCD43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Kostnader (KSEK)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3F49" w:rsidRPr="003D3F49" w:rsidP="003D3F49" w14:paraId="65F74F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Egen finansiering (KSEK)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D3F49" w:rsidRPr="003D3F49" w:rsidP="003D3F49" w14:paraId="5BAB06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Sökt bidrag (KSEK)</w:t>
            </w:r>
          </w:p>
        </w:tc>
      </w:tr>
      <w:tr w14:paraId="5D577F19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  <w:tblHeader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2D7A00B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3C7B75B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675F5DD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81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D3F49" w:rsidRPr="003D3F49" w:rsidP="003D3F49" w14:paraId="509F1C8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031730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2BA112B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14:paraId="071982A2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750"/>
          <w:tblHeader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00B3CEA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0D0BBE1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1687BDD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D3F49" w:rsidRPr="003D3F49" w:rsidP="003D3F49" w14:paraId="708AA56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Personal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D3F49" w:rsidRPr="003D3F49" w:rsidP="003D3F49" w14:paraId="11F83C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73A3C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373A3C"/>
                <w:lang w:eastAsia="sv-SE"/>
              </w:rPr>
              <w:t xml:space="preserve">Konsult-kostnader, licenser </w:t>
            </w:r>
            <w:r w:rsidRPr="003D3F49">
              <w:rPr>
                <w:rFonts w:ascii="Calibri" w:eastAsia="Times New Roman" w:hAnsi="Calibri" w:cs="Calibri"/>
                <w:b/>
                <w:bCs/>
                <w:color w:val="373A3C"/>
                <w:lang w:eastAsia="sv-SE"/>
              </w:rPr>
              <w:t>m.m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D3F49" w:rsidRPr="003D3F49" w:rsidP="003D3F49" w14:paraId="7B4013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Utrustning, mark, byggnader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D3F49" w:rsidRPr="003D3F49" w:rsidP="003D3F49" w14:paraId="64362F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Övriga direkta kostnader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3D3F49" w:rsidRPr="003D3F49" w:rsidP="003D3F49" w14:paraId="0DD60C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Indirekta kostnader</w:t>
            </w: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67B0D37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05AE345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14:paraId="5994F55B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590"/>
          <w:tblHeader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78B542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5CCD335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473811F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D3F49" w:rsidRPr="003D3F49" w:rsidP="003D3F49" w14:paraId="4D16C7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Tid (timmar)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D3F49" w:rsidRPr="003D3F49" w:rsidP="003D3F49" w14:paraId="7E002DE7" w14:textId="3FADD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D3F49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Kostnad </w:t>
            </w:r>
            <w:r w:rsidR="00AD4657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Pr="003D3F49">
              <w:rPr>
                <w:rFonts w:ascii="Calibri" w:eastAsia="Times New Roman" w:hAnsi="Calibri" w:cs="Calibri"/>
                <w:color w:val="000000"/>
                <w:lang w:eastAsia="sv-SE"/>
              </w:rPr>
              <w:t>(KSEK)</w:t>
            </w: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67EDE53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3A3C"/>
                <w:lang w:eastAsia="sv-SE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2C7F30D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26819B5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553166B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633F76D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F49" w:rsidRPr="003D3F49" w:rsidP="003D3F49" w14:paraId="14BE0A1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14:paraId="6560F621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42959354" w14:textId="033F966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AP </w:t>
            </w:r>
            <w:r w:rsidR="00D81CD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7F41CD3C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1A6B813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947FB29" w14:textId="51601E3F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497B1CE0" w14:textId="708C4C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30F9412" w14:textId="5EE775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7B0301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D3182A7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0F6DFF2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09E28E1B" w14:textId="7D91D6B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3725CDA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5C10F8CB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53CF2F25" w14:textId="716D3F4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AP </w:t>
            </w:r>
            <w:r w:rsidR="00D81CD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4E50928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0411469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5CCEB24" w14:textId="6F753D03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41657BFA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6D51ECA0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7AEFA8E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72FFD5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6716AE7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6C3036D0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0B3C81F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621241E4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1225720B" w14:textId="02ECD2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AP </w:t>
            </w:r>
            <w:r w:rsidR="00D81CD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4194D1DC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0543B1CD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1108C6E3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18C2BBE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01AF1A5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591F610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B998CB8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0CB85593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6B79D01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D0EF67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6A64E9DF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7176C209" w14:textId="7B09E05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AP</w:t>
            </w:r>
            <w:r w:rsidR="00A443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73FEB6EC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0DBC6C0E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108A135B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1C153B5D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75932630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92D039D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EF0616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6D544D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EBEF48C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EB8962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4169662E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3C6D0773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3DC38EC9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12497DDA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86DDCF4" w14:textId="5000D3D6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19C23E6E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4BE1C7DE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FBD7B8C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33972EB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DFA58AC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82873E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2F378AD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5D0CB9AB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0381CAAE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549322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0414E95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31478D49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21040097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19756E1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5ECCE28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8AD94E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7635F027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0E4AF5A4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6CBE569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73FB2317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4C3BB4A7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98E5B36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554DF9B6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B71A5D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41F30F94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4A973A3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3C60A03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F7AC7BE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44D95C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7F7786EC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77FFC34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0F1D1371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047E1F26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757D9698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6E074259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2789375C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561D94F8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47E8D20C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49CEFC0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4A7D1C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52726A4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5A0244A2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240FD9A3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2BE2DBB5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CE434D" w:rsidP="00CE434D" w14:paraId="578A26A4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3D3F49" w14:paraId="69F94767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3D3F49" w14:paraId="1B3534DA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3D3F49" w14:paraId="63396164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21602E" w14:paraId="2B5A1D22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3B1C7918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4E5E5C18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14FFDE69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370425E1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352E0A5F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4250ABFD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</w:tr>
      <w:tr w14:paraId="7B41F089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CE434D" w:rsidP="00CE434D" w14:paraId="1D4A74CE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3D3F49" w14:paraId="4C6FCE4A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3D3F49" w14:paraId="7849C359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3D3F49" w14:paraId="40D81EB3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21602E" w14:paraId="3E1E8C20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34F26BF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5324890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3BA957B0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6A95D0BA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10756EF4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042E3207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</w:p>
        </w:tc>
      </w:tr>
      <w:tr w14:paraId="63D76A81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CE434D" w:rsidP="00CE434D" w14:paraId="3C761414" w14:textId="777777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E434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18ED0D86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592C816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1B6C4CD1" w14:textId="77777777">
            <w:pPr>
              <w:spacing w:after="0" w:line="240" w:lineRule="auto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21602E" w14:paraId="24CBBAF4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36CFF1FE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62835E76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64CBAFC1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7522659D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43A12475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17237C" w14:paraId="1800700D" w14:textId="7777777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v-SE"/>
              </w:rPr>
            </w:pPr>
            <w:r w:rsidRPr="003D3F49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  <w:tr w14:paraId="70D8A499" w14:textId="77777777" w:rsidTr="006D6DF9">
        <w:tblPrEx>
          <w:tblW w:w="14165" w:type="dxa"/>
          <w:tblCellMar>
            <w:left w:w="70" w:type="dxa"/>
            <w:right w:w="70" w:type="dxa"/>
          </w:tblCellMar>
          <w:tblLook w:val="04E0"/>
        </w:tblPrEx>
        <w:trPr>
          <w:trHeight w:val="560"/>
        </w:trPr>
        <w:tc>
          <w:tcPr>
            <w:tcW w:w="3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3F49" w:rsidRPr="003D3F49" w:rsidP="003D3F49" w14:paraId="5A1DB127" w14:textId="777777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sv-SE"/>
              </w:rPr>
            </w:pPr>
            <w:r w:rsidRPr="003D3F49">
              <w:rPr>
                <w:rFonts w:eastAsia="Times New Roman"/>
                <w:b/>
                <w:bCs/>
                <w:color w:val="000000"/>
                <w:lang w:eastAsia="sv-SE"/>
              </w:rPr>
              <w:t>Summa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3F49" w:rsidRPr="003D3F49" w:rsidP="003D3F49" w14:paraId="4021FA49" w14:textId="4ACBA1F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21602E" w14:paraId="728BA98B" w14:textId="1126F70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72F43054" w14:textId="187665AA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1CEF0A04" w14:textId="0D5F34B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19600CE7" w14:textId="7C6D6F9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14DBBE68" w14:textId="4796BA1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4D245001" w14:textId="6F70707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F49" w:rsidRPr="003D3F49" w:rsidP="0017237C" w14:paraId="051E275C" w14:textId="0110754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</w:tr>
    </w:tbl>
    <w:p w:rsidR="00CC7ADC" w:rsidRPr="008D2940" w:rsidP="00F15291" w14:paraId="5D0CC07A" w14:textId="77777777">
      <w:pPr>
        <w:tabs>
          <w:tab w:val="left" w:pos="5813"/>
        </w:tabs>
      </w:pPr>
    </w:p>
    <w:sectPr w:rsidSect="00384CED">
      <w:headerReference w:type="default" r:id="rId9"/>
      <w:footerReference w:type="default" r:id="rId10"/>
      <w:pgSz w:w="16838" w:h="11906" w:orient="landscape" w:code="9"/>
      <w:pgMar w:top="1015" w:right="2410" w:bottom="1985" w:left="1701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3460DB" w14:paraId="0488D03E" w14:textId="68D8B288">
    <w:pPr>
      <w:pStyle w:val="Footer"/>
      <w:tabs>
        <w:tab w:val="clear" w:pos="4513"/>
        <w:tab w:val="clear" w:pos="9026"/>
        <w:tab w:val="right" w:pos="12474"/>
      </w:tabs>
      <w:ind w:left="-1134" w:right="-1136"/>
    </w:pP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0FA991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F546F0" w:rsidP="00384CED" w14:paraId="260C233E" w14:textId="03B47C55">
    <w:pPr>
      <w:pStyle w:val="Header"/>
      <w:tabs>
        <w:tab w:val="left" w:pos="3402"/>
        <w:tab w:val="clear" w:pos="4513"/>
        <w:tab w:val="clear" w:pos="9026"/>
        <w:tab w:val="left" w:pos="10348"/>
        <w:tab w:val="right" w:pos="12616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  <w:lang w:val="nb-NO"/>
      </w:rPr>
      <w:tab/>
    </w:r>
  </w:p>
  <w:p w:rsidR="00A33AA6" w:rsidRPr="00C827D1" w:rsidP="00C827D1" w14:paraId="3AB0BFB7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E669E"/>
    <w:multiLevelType w:val="hybridMultilevel"/>
    <w:tmpl w:val="1646D9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B8C71B0"/>
    <w:multiLevelType w:val="hybridMultilevel"/>
    <w:tmpl w:val="5A62BF0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49"/>
    <w:rsid w:val="00000A11"/>
    <w:rsid w:val="00002327"/>
    <w:rsid w:val="00055247"/>
    <w:rsid w:val="00065A1C"/>
    <w:rsid w:val="00073829"/>
    <w:rsid w:val="000743D2"/>
    <w:rsid w:val="00081DE1"/>
    <w:rsid w:val="00093D8D"/>
    <w:rsid w:val="00095A7E"/>
    <w:rsid w:val="000A1961"/>
    <w:rsid w:val="000A6186"/>
    <w:rsid w:val="000B699D"/>
    <w:rsid w:val="000C15B3"/>
    <w:rsid w:val="000E1422"/>
    <w:rsid w:val="000E4C52"/>
    <w:rsid w:val="000F79CF"/>
    <w:rsid w:val="000F7ED2"/>
    <w:rsid w:val="00121FFC"/>
    <w:rsid w:val="00123422"/>
    <w:rsid w:val="001514AD"/>
    <w:rsid w:val="0016067C"/>
    <w:rsid w:val="0017032B"/>
    <w:rsid w:val="0017237C"/>
    <w:rsid w:val="001A1880"/>
    <w:rsid w:val="001A213B"/>
    <w:rsid w:val="001A4656"/>
    <w:rsid w:val="001B0C85"/>
    <w:rsid w:val="001B68F3"/>
    <w:rsid w:val="001E47E3"/>
    <w:rsid w:val="001F01F3"/>
    <w:rsid w:val="00203D68"/>
    <w:rsid w:val="0021602E"/>
    <w:rsid w:val="0023449D"/>
    <w:rsid w:val="00243BCB"/>
    <w:rsid w:val="002454AE"/>
    <w:rsid w:val="0024729B"/>
    <w:rsid w:val="00260875"/>
    <w:rsid w:val="00271353"/>
    <w:rsid w:val="00280DEE"/>
    <w:rsid w:val="0028196E"/>
    <w:rsid w:val="00282464"/>
    <w:rsid w:val="00294379"/>
    <w:rsid w:val="00294780"/>
    <w:rsid w:val="002A4535"/>
    <w:rsid w:val="002B54B8"/>
    <w:rsid w:val="002C2DE5"/>
    <w:rsid w:val="002C57A4"/>
    <w:rsid w:val="002D1CAD"/>
    <w:rsid w:val="002D3A3C"/>
    <w:rsid w:val="002D3E4E"/>
    <w:rsid w:val="002D4C08"/>
    <w:rsid w:val="002F3F22"/>
    <w:rsid w:val="002F4491"/>
    <w:rsid w:val="00313BF1"/>
    <w:rsid w:val="00313D1D"/>
    <w:rsid w:val="00315FCB"/>
    <w:rsid w:val="00321D66"/>
    <w:rsid w:val="00343025"/>
    <w:rsid w:val="003460DB"/>
    <w:rsid w:val="0035448D"/>
    <w:rsid w:val="00357673"/>
    <w:rsid w:val="003651C7"/>
    <w:rsid w:val="00371BA9"/>
    <w:rsid w:val="0038146B"/>
    <w:rsid w:val="003819DE"/>
    <w:rsid w:val="00384CED"/>
    <w:rsid w:val="003872A1"/>
    <w:rsid w:val="003A27F0"/>
    <w:rsid w:val="003B314E"/>
    <w:rsid w:val="003D3F49"/>
    <w:rsid w:val="003E1445"/>
    <w:rsid w:val="003E5018"/>
    <w:rsid w:val="003E6421"/>
    <w:rsid w:val="003E67B2"/>
    <w:rsid w:val="003F6A6B"/>
    <w:rsid w:val="00400F89"/>
    <w:rsid w:val="004016D4"/>
    <w:rsid w:val="00404C99"/>
    <w:rsid w:val="00407585"/>
    <w:rsid w:val="0042170A"/>
    <w:rsid w:val="00430A09"/>
    <w:rsid w:val="00433081"/>
    <w:rsid w:val="0043768B"/>
    <w:rsid w:val="00441A1F"/>
    <w:rsid w:val="00450443"/>
    <w:rsid w:val="00456453"/>
    <w:rsid w:val="004641BB"/>
    <w:rsid w:val="004663EE"/>
    <w:rsid w:val="004665C3"/>
    <w:rsid w:val="00476D8D"/>
    <w:rsid w:val="0049745A"/>
    <w:rsid w:val="004A171A"/>
    <w:rsid w:val="004A2EA2"/>
    <w:rsid w:val="004D764A"/>
    <w:rsid w:val="004E2301"/>
    <w:rsid w:val="00500CBE"/>
    <w:rsid w:val="00500F00"/>
    <w:rsid w:val="0050313B"/>
    <w:rsid w:val="0050370F"/>
    <w:rsid w:val="00506514"/>
    <w:rsid w:val="005104C2"/>
    <w:rsid w:val="00516EA8"/>
    <w:rsid w:val="00533E09"/>
    <w:rsid w:val="0055305D"/>
    <w:rsid w:val="005544A2"/>
    <w:rsid w:val="00554BA5"/>
    <w:rsid w:val="00555F0C"/>
    <w:rsid w:val="00561C38"/>
    <w:rsid w:val="005900D3"/>
    <w:rsid w:val="0059286B"/>
    <w:rsid w:val="005A6DFD"/>
    <w:rsid w:val="005B32E3"/>
    <w:rsid w:val="005B34AD"/>
    <w:rsid w:val="005E20D7"/>
    <w:rsid w:val="006029E1"/>
    <w:rsid w:val="00605B6B"/>
    <w:rsid w:val="00636963"/>
    <w:rsid w:val="00647696"/>
    <w:rsid w:val="006603D7"/>
    <w:rsid w:val="006775D7"/>
    <w:rsid w:val="00694E35"/>
    <w:rsid w:val="006954B7"/>
    <w:rsid w:val="00697C05"/>
    <w:rsid w:val="006A3C23"/>
    <w:rsid w:val="006B1853"/>
    <w:rsid w:val="006B6E30"/>
    <w:rsid w:val="006C0A66"/>
    <w:rsid w:val="006D3140"/>
    <w:rsid w:val="006D6DF9"/>
    <w:rsid w:val="006E0B49"/>
    <w:rsid w:val="006E35C4"/>
    <w:rsid w:val="006E56F3"/>
    <w:rsid w:val="006F545E"/>
    <w:rsid w:val="00701D16"/>
    <w:rsid w:val="00703DC1"/>
    <w:rsid w:val="00707655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6533E"/>
    <w:rsid w:val="007677C4"/>
    <w:rsid w:val="0079488D"/>
    <w:rsid w:val="00795233"/>
    <w:rsid w:val="0079609F"/>
    <w:rsid w:val="007A46B5"/>
    <w:rsid w:val="007C23E4"/>
    <w:rsid w:val="007C788E"/>
    <w:rsid w:val="007F503C"/>
    <w:rsid w:val="008057F8"/>
    <w:rsid w:val="008171FE"/>
    <w:rsid w:val="00833594"/>
    <w:rsid w:val="0083423C"/>
    <w:rsid w:val="00847E7F"/>
    <w:rsid w:val="0085631A"/>
    <w:rsid w:val="008670FF"/>
    <w:rsid w:val="00877BAD"/>
    <w:rsid w:val="00881668"/>
    <w:rsid w:val="00882FCC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8F06E5"/>
    <w:rsid w:val="0090195B"/>
    <w:rsid w:val="0091383D"/>
    <w:rsid w:val="00924304"/>
    <w:rsid w:val="00930715"/>
    <w:rsid w:val="009323E6"/>
    <w:rsid w:val="009339F0"/>
    <w:rsid w:val="00940AA4"/>
    <w:rsid w:val="00941290"/>
    <w:rsid w:val="00947F13"/>
    <w:rsid w:val="00951262"/>
    <w:rsid w:val="00952A98"/>
    <w:rsid w:val="0095567C"/>
    <w:rsid w:val="009557BA"/>
    <w:rsid w:val="00960CC5"/>
    <w:rsid w:val="009627A7"/>
    <w:rsid w:val="009653ED"/>
    <w:rsid w:val="009703E5"/>
    <w:rsid w:val="009838A4"/>
    <w:rsid w:val="009945F6"/>
    <w:rsid w:val="00994DC8"/>
    <w:rsid w:val="009B5EA9"/>
    <w:rsid w:val="009C320F"/>
    <w:rsid w:val="009C7E94"/>
    <w:rsid w:val="009D278E"/>
    <w:rsid w:val="009E1657"/>
    <w:rsid w:val="009E764B"/>
    <w:rsid w:val="009E7B07"/>
    <w:rsid w:val="00A06D42"/>
    <w:rsid w:val="00A10679"/>
    <w:rsid w:val="00A26857"/>
    <w:rsid w:val="00A33AA6"/>
    <w:rsid w:val="00A4437C"/>
    <w:rsid w:val="00A46084"/>
    <w:rsid w:val="00A51D3B"/>
    <w:rsid w:val="00A84A01"/>
    <w:rsid w:val="00AA1327"/>
    <w:rsid w:val="00AA6B6D"/>
    <w:rsid w:val="00AB0258"/>
    <w:rsid w:val="00AB0C1F"/>
    <w:rsid w:val="00AB590E"/>
    <w:rsid w:val="00AD4657"/>
    <w:rsid w:val="00AD4E9E"/>
    <w:rsid w:val="00AE3FF2"/>
    <w:rsid w:val="00AE7E89"/>
    <w:rsid w:val="00AF0EB2"/>
    <w:rsid w:val="00B01D32"/>
    <w:rsid w:val="00B055B8"/>
    <w:rsid w:val="00B07133"/>
    <w:rsid w:val="00B34D43"/>
    <w:rsid w:val="00B43E04"/>
    <w:rsid w:val="00B50772"/>
    <w:rsid w:val="00B50FD5"/>
    <w:rsid w:val="00B56452"/>
    <w:rsid w:val="00B669CB"/>
    <w:rsid w:val="00BA5795"/>
    <w:rsid w:val="00BA5EEE"/>
    <w:rsid w:val="00BA6149"/>
    <w:rsid w:val="00BB246C"/>
    <w:rsid w:val="00BB2F8E"/>
    <w:rsid w:val="00BB604A"/>
    <w:rsid w:val="00BB63A1"/>
    <w:rsid w:val="00BD0C0F"/>
    <w:rsid w:val="00BD5D99"/>
    <w:rsid w:val="00BE592D"/>
    <w:rsid w:val="00BF343C"/>
    <w:rsid w:val="00BF6FBA"/>
    <w:rsid w:val="00C02BD8"/>
    <w:rsid w:val="00C208C9"/>
    <w:rsid w:val="00C37ABD"/>
    <w:rsid w:val="00C45E48"/>
    <w:rsid w:val="00C47352"/>
    <w:rsid w:val="00C50E81"/>
    <w:rsid w:val="00C53404"/>
    <w:rsid w:val="00C7414E"/>
    <w:rsid w:val="00C74159"/>
    <w:rsid w:val="00C76367"/>
    <w:rsid w:val="00C827D1"/>
    <w:rsid w:val="00C85CAB"/>
    <w:rsid w:val="00C93CB1"/>
    <w:rsid w:val="00CA5B32"/>
    <w:rsid w:val="00CA5D46"/>
    <w:rsid w:val="00CA7B7C"/>
    <w:rsid w:val="00CB7806"/>
    <w:rsid w:val="00CC05F1"/>
    <w:rsid w:val="00CC4131"/>
    <w:rsid w:val="00CC7195"/>
    <w:rsid w:val="00CC7ADC"/>
    <w:rsid w:val="00CE1DEE"/>
    <w:rsid w:val="00CE29E7"/>
    <w:rsid w:val="00CE434D"/>
    <w:rsid w:val="00CF2CCA"/>
    <w:rsid w:val="00CF7C6E"/>
    <w:rsid w:val="00D34302"/>
    <w:rsid w:val="00D37DF0"/>
    <w:rsid w:val="00D40289"/>
    <w:rsid w:val="00D43FBC"/>
    <w:rsid w:val="00D514A3"/>
    <w:rsid w:val="00D81CD4"/>
    <w:rsid w:val="00D866C9"/>
    <w:rsid w:val="00D87EB1"/>
    <w:rsid w:val="00D922CA"/>
    <w:rsid w:val="00DA2162"/>
    <w:rsid w:val="00DB464B"/>
    <w:rsid w:val="00DB6963"/>
    <w:rsid w:val="00DC0E91"/>
    <w:rsid w:val="00DC42F6"/>
    <w:rsid w:val="00DD0866"/>
    <w:rsid w:val="00DE6357"/>
    <w:rsid w:val="00DF157C"/>
    <w:rsid w:val="00DF61CD"/>
    <w:rsid w:val="00E115E6"/>
    <w:rsid w:val="00E1574A"/>
    <w:rsid w:val="00E22FD7"/>
    <w:rsid w:val="00E30FF1"/>
    <w:rsid w:val="00E34448"/>
    <w:rsid w:val="00E84F95"/>
    <w:rsid w:val="00EA117B"/>
    <w:rsid w:val="00EB5765"/>
    <w:rsid w:val="00EC0E9E"/>
    <w:rsid w:val="00ED47A0"/>
    <w:rsid w:val="00EE402E"/>
    <w:rsid w:val="00EE750A"/>
    <w:rsid w:val="00F01CDE"/>
    <w:rsid w:val="00F05E0D"/>
    <w:rsid w:val="00F06F08"/>
    <w:rsid w:val="00F12635"/>
    <w:rsid w:val="00F14253"/>
    <w:rsid w:val="00F15291"/>
    <w:rsid w:val="00F546F0"/>
    <w:rsid w:val="00F64B84"/>
    <w:rsid w:val="00F66EBF"/>
    <w:rsid w:val="00F7568B"/>
    <w:rsid w:val="00F80275"/>
    <w:rsid w:val="00F8131C"/>
    <w:rsid w:val="00F86D25"/>
    <w:rsid w:val="00F9349A"/>
    <w:rsid w:val="00F95C99"/>
    <w:rsid w:val="00FA76C0"/>
    <w:rsid w:val="00FC54DE"/>
    <w:rsid w:val="00FD0816"/>
    <w:rsid w:val="00FE6C1C"/>
    <w:rsid w:val="00FF1355"/>
    <w:rsid w:val="00FF4C51"/>
    <w:rsid w:val="00FF5235"/>
    <w:rsid w:val="00FF53DB"/>
    <w:rsid w:val="00FF5586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38A7C1"/>
  <w15:chartTrackingRefBased/>
  <w15:docId w15:val="{CADD59EC-24BC-4479-ACF7-F0824A2A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C0A66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BD5D99"/>
    <w:pPr>
      <w:spacing w:before="120" w:line="30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sok-finansiering/regler-for-finansiering/allmanna-villkor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D54FD-D08D-4F01-828A-2746363C0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Buget</dc:creator>
  <cp:lastModifiedBy>Birgitta Ossman</cp:lastModifiedBy>
  <cp:revision>2</cp:revision>
  <cp:lastPrinted>2021-10-19T09:14:00Z</cp:lastPrinted>
  <dcterms:created xsi:type="dcterms:W3CDTF">2025-10-07T07:56:00Z</dcterms:created>
  <dcterms:modified xsi:type="dcterms:W3CDTF">2025-10-07T07:56:00Z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