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BCC1" w14:textId="11000C3A" w:rsidR="00EC7EDB" w:rsidRPr="00664703" w:rsidRDefault="00275E91" w:rsidP="00664703">
      <w:pPr>
        <w:tabs>
          <w:tab w:val="left" w:pos="3060"/>
        </w:tabs>
        <w:rPr>
          <w:rStyle w:val="Bokenstitel"/>
          <w:rFonts w:eastAsia="Times New Roman"/>
          <w:sz w:val="22"/>
        </w:rPr>
      </w:pPr>
      <w:r w:rsidRPr="00275E91">
        <w:rPr>
          <w:rStyle w:val="Bokenstitel"/>
          <w:rFonts w:eastAsia="Times New Roman"/>
          <w:sz w:val="22"/>
        </w:rPr>
        <w:t>Ökad resurseffektivitet och resiliens</w:t>
      </w:r>
      <w:r w:rsidR="004065D6" w:rsidRPr="00664703">
        <w:rPr>
          <w:rStyle w:val="Bokenstitel"/>
          <w:sz w:val="22"/>
        </w:rPr>
        <w:t xml:space="preserve">: </w:t>
      </w:r>
      <w:r w:rsidR="00257D41" w:rsidRPr="00664703">
        <w:rPr>
          <w:rStyle w:val="Bokenstitel"/>
          <w:sz w:val="22"/>
        </w:rPr>
        <w:t xml:space="preserve">Mall </w:t>
      </w:r>
      <w:r w:rsidR="00AE10EC" w:rsidRPr="00664703">
        <w:rPr>
          <w:rStyle w:val="Bokenstitel"/>
          <w:sz w:val="22"/>
        </w:rPr>
        <w:t>(</w:t>
      </w:r>
      <w:r w:rsidR="00C066E7" w:rsidRPr="00664703">
        <w:rPr>
          <w:rStyle w:val="Bokenstitel"/>
          <w:sz w:val="22"/>
        </w:rPr>
        <w:t>CV-</w:t>
      </w:r>
      <w:r w:rsidR="004065D6" w:rsidRPr="00664703">
        <w:rPr>
          <w:rStyle w:val="Bokenstitel"/>
          <w:sz w:val="22"/>
        </w:rPr>
        <w:t>bilaga</w:t>
      </w:r>
      <w:r w:rsidR="00AE10EC" w:rsidRPr="00664703">
        <w:rPr>
          <w:rStyle w:val="Bokenstitel"/>
          <w:sz w:val="22"/>
        </w:rPr>
        <w:t>)</w:t>
      </w:r>
      <w:r w:rsidR="00257D41" w:rsidRPr="00664703">
        <w:rPr>
          <w:rStyle w:val="Bokenstitel"/>
          <w:sz w:val="22"/>
        </w:rPr>
        <w:t xml:space="preserve"> </w:t>
      </w:r>
    </w:p>
    <w:p w14:paraId="74E0948C" w14:textId="77777777" w:rsidR="00664703" w:rsidRDefault="00664703" w:rsidP="00886787">
      <w:pPr>
        <w:rPr>
          <w:i/>
        </w:rPr>
      </w:pPr>
    </w:p>
    <w:p w14:paraId="4942BCC2" w14:textId="793EAF86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proofErr w:type="gramStart"/>
      <w:r w:rsidR="00EC7EDB">
        <w:rPr>
          <w:i/>
        </w:rPr>
        <w:t>t.ex.</w:t>
      </w:r>
      <w:proofErr w:type="gramEnd"/>
      <w:r w:rsidR="00EC7EDB">
        <w:rPr>
          <w:i/>
        </w:rPr>
        <w:t xml:space="preserve">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4942BCC6" w14:textId="77777777" w:rsidTr="009425B3">
        <w:tc>
          <w:tcPr>
            <w:tcW w:w="2660" w:type="dxa"/>
            <w:shd w:val="clear" w:color="auto" w:fill="E5DFEC"/>
          </w:tcPr>
          <w:p w14:paraId="4942BCC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4942BCC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9" w14:textId="77777777" w:rsidTr="009425B3">
        <w:tc>
          <w:tcPr>
            <w:tcW w:w="2660" w:type="dxa"/>
            <w:shd w:val="clear" w:color="auto" w:fill="F2EFF6"/>
          </w:tcPr>
          <w:p w14:paraId="4942BCC7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4942BCC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C" w14:textId="77777777" w:rsidTr="009425B3">
        <w:tc>
          <w:tcPr>
            <w:tcW w:w="2660" w:type="dxa"/>
            <w:shd w:val="clear" w:color="auto" w:fill="E5DFEC"/>
          </w:tcPr>
          <w:p w14:paraId="4942BCC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4942BCC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F" w14:textId="77777777" w:rsidTr="009425B3">
        <w:tc>
          <w:tcPr>
            <w:tcW w:w="2660" w:type="dxa"/>
            <w:shd w:val="clear" w:color="auto" w:fill="F2EFF6"/>
          </w:tcPr>
          <w:p w14:paraId="4942BCC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4942BCC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D2" w14:textId="77777777" w:rsidTr="009425B3">
        <w:tc>
          <w:tcPr>
            <w:tcW w:w="2660" w:type="dxa"/>
            <w:shd w:val="clear" w:color="auto" w:fill="E5DFEC"/>
          </w:tcPr>
          <w:p w14:paraId="4942BCD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4942BCD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4942BCD5" w14:textId="77777777" w:rsidTr="009425B3">
        <w:tc>
          <w:tcPr>
            <w:tcW w:w="2660" w:type="dxa"/>
            <w:shd w:val="clear" w:color="auto" w:fill="F2EFF6"/>
          </w:tcPr>
          <w:p w14:paraId="4942BCD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4942BCD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4942BCD8" w14:textId="77777777" w:rsidTr="00674AF7">
        <w:tc>
          <w:tcPr>
            <w:tcW w:w="2660" w:type="dxa"/>
            <w:shd w:val="clear" w:color="auto" w:fill="E5DFEC"/>
          </w:tcPr>
          <w:p w14:paraId="4942BCD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4942BCD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4942BCDB" w14:textId="77777777" w:rsidTr="00674AF7">
        <w:tc>
          <w:tcPr>
            <w:tcW w:w="2660" w:type="dxa"/>
            <w:shd w:val="clear" w:color="auto" w:fill="F2EFF6"/>
          </w:tcPr>
          <w:p w14:paraId="4942BCD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4942BCD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4942BCDE" w14:textId="77777777" w:rsidTr="009425B3">
        <w:tc>
          <w:tcPr>
            <w:tcW w:w="2660" w:type="dxa"/>
            <w:shd w:val="clear" w:color="auto" w:fill="E5DFEC"/>
          </w:tcPr>
          <w:p w14:paraId="4942BCD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4942BCD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E1" w14:textId="77777777" w:rsidTr="009425B3">
        <w:tc>
          <w:tcPr>
            <w:tcW w:w="2660" w:type="dxa"/>
            <w:shd w:val="clear" w:color="auto" w:fill="F2EFF6"/>
          </w:tcPr>
          <w:p w14:paraId="4942BCD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942BCE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942BCE4" w14:textId="77777777" w:rsidTr="003311A2">
        <w:tc>
          <w:tcPr>
            <w:tcW w:w="2660" w:type="dxa"/>
            <w:shd w:val="clear" w:color="auto" w:fill="E5DFEC"/>
          </w:tcPr>
          <w:p w14:paraId="4942BCE2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4942BCE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6578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1FD2" w14:textId="77777777" w:rsidR="006578B8" w:rsidRDefault="006578B8" w:rsidP="00351DCE">
      <w:r>
        <w:separator/>
      </w:r>
    </w:p>
  </w:endnote>
  <w:endnote w:type="continuationSeparator" w:id="0">
    <w:p w14:paraId="5536884C" w14:textId="77777777" w:rsidR="006578B8" w:rsidRDefault="006578B8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9619" w14:textId="77777777" w:rsidR="006578B8" w:rsidRDefault="006578B8" w:rsidP="00351DCE">
      <w:r>
        <w:separator/>
      </w:r>
    </w:p>
  </w:footnote>
  <w:footnote w:type="continuationSeparator" w:id="0">
    <w:p w14:paraId="02788DA1" w14:textId="77777777" w:rsidR="006578B8" w:rsidRDefault="006578B8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4390">
    <w:abstractNumId w:val="14"/>
  </w:num>
  <w:num w:numId="2" w16cid:durableId="365912413">
    <w:abstractNumId w:val="6"/>
  </w:num>
  <w:num w:numId="3" w16cid:durableId="1992246662">
    <w:abstractNumId w:val="10"/>
  </w:num>
  <w:num w:numId="4" w16cid:durableId="1516844378">
    <w:abstractNumId w:val="11"/>
  </w:num>
  <w:num w:numId="5" w16cid:durableId="847066243">
    <w:abstractNumId w:val="9"/>
  </w:num>
  <w:num w:numId="6" w16cid:durableId="2090693362">
    <w:abstractNumId w:val="8"/>
  </w:num>
  <w:num w:numId="7" w16cid:durableId="138111643">
    <w:abstractNumId w:val="13"/>
  </w:num>
  <w:num w:numId="8" w16cid:durableId="2085491940">
    <w:abstractNumId w:val="3"/>
  </w:num>
  <w:num w:numId="9" w16cid:durableId="1281183002">
    <w:abstractNumId w:val="0"/>
  </w:num>
  <w:num w:numId="10" w16cid:durableId="1772554600">
    <w:abstractNumId w:val="12"/>
  </w:num>
  <w:num w:numId="11" w16cid:durableId="650908820">
    <w:abstractNumId w:val="5"/>
  </w:num>
  <w:num w:numId="12" w16cid:durableId="957832874">
    <w:abstractNumId w:val="7"/>
  </w:num>
  <w:num w:numId="13" w16cid:durableId="424156476">
    <w:abstractNumId w:val="4"/>
  </w:num>
  <w:num w:numId="14" w16cid:durableId="991641799">
    <w:abstractNumId w:val="1"/>
  </w:num>
  <w:num w:numId="15" w16cid:durableId="410084119">
    <w:abstractNumId w:val="15"/>
  </w:num>
  <w:num w:numId="16" w16cid:durableId="71188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084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75E91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578B8"/>
    <w:rsid w:val="00664703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B7B9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B01DB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6" ma:contentTypeDescription="Skapa ett nytt dokument." ma:contentTypeScope="" ma:versionID="98c7f3d77febe1436a3ffe61d6ac7473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ab259874c624bcc37dfb06301d69cbe6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26DBB-CFC9-4EB5-8550-185BE484C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6E252-97F9-4EBB-8B53-EC9C54FE85D9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Tero Stjernstoft</cp:lastModifiedBy>
  <cp:revision>5</cp:revision>
  <cp:lastPrinted>2011-05-06T08:18:00Z</cp:lastPrinted>
  <dcterms:created xsi:type="dcterms:W3CDTF">2023-05-24T08:03:00Z</dcterms:created>
  <dcterms:modified xsi:type="dcterms:W3CDTF">2024-04-25T08:21:00Z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