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2906C" w14:textId="30BFF220" w:rsidR="000E12E4" w:rsidRPr="000E12E4" w:rsidRDefault="00CD0DD0" w:rsidP="000E12E4">
      <w:pPr>
        <w:rPr>
          <w:b/>
          <w:bCs/>
          <w:i/>
          <w:iCs/>
          <w:color w:val="FF0000"/>
        </w:rPr>
      </w:pPr>
      <w:r w:rsidRPr="00404123">
        <w:rPr>
          <w:b/>
          <w:bCs/>
          <w:i/>
          <w:iCs/>
          <w:color w:val="FF0000"/>
        </w:rPr>
        <w:t>This text has been machine translated.</w:t>
      </w:r>
      <w:r w:rsidR="000E12E4" w:rsidRPr="000E12E4">
        <w:rPr>
          <w:rFonts w:asciiTheme="minorHAnsi" w:hAnsiTheme="minorHAnsi" w:cstheme="minorBidi"/>
          <w:color w:val="FF0000"/>
        </w:rPr>
        <w:t xml:space="preserve"> </w:t>
      </w:r>
      <w:r w:rsidR="000E12E4" w:rsidRPr="000E12E4">
        <w:rPr>
          <w:b/>
          <w:bCs/>
          <w:i/>
          <w:iCs/>
          <w:color w:val="FF0000"/>
        </w:rPr>
        <w:t>If there are differences between the English and Swedish versions, the Swedish version applies</w:t>
      </w:r>
    </w:p>
    <w:p w14:paraId="3128B0D0" w14:textId="77777777" w:rsidR="000E12E4" w:rsidRDefault="000E12E4" w:rsidP="00C91694">
      <w:pPr>
        <w:rPr>
          <w:b/>
          <w:bCs/>
        </w:rPr>
      </w:pPr>
    </w:p>
    <w:p w14:paraId="642043FD" w14:textId="14378652" w:rsidR="00C91694" w:rsidRPr="001D3686" w:rsidRDefault="001D3686" w:rsidP="00C91694">
      <w:pPr>
        <w:rPr>
          <w:b/>
          <w:bCs/>
        </w:rPr>
      </w:pPr>
      <w:r w:rsidRPr="001D3686">
        <w:rPr>
          <w:b/>
          <w:bCs/>
        </w:rPr>
        <w:t>Mobility for innovation, learning and knowledge exchange 2022</w:t>
      </w:r>
    </w:p>
    <w:p w14:paraId="73E38243" w14:textId="6EC5564C" w:rsidR="00F54DF0" w:rsidRPr="00F54DF0" w:rsidRDefault="00F0062C" w:rsidP="00C91694">
      <w:pPr>
        <w:rPr>
          <w:i/>
          <w:iCs/>
        </w:rPr>
      </w:pPr>
      <w:r w:rsidRPr="00F0062C">
        <w:rPr>
          <w:i/>
          <w:iCs/>
        </w:rPr>
        <w:t>Use this template for your project description.</w:t>
      </w:r>
      <w:r w:rsidR="00B662F9" w:rsidRPr="00B662F9">
        <w:rPr>
          <w:color w:val="222222"/>
          <w:shd w:val="clear" w:color="auto" w:fill="FFFFFF"/>
        </w:rPr>
        <w:t xml:space="preserve"> </w:t>
      </w:r>
      <w:r w:rsidR="00B662F9" w:rsidRPr="00B662F9">
        <w:rPr>
          <w:i/>
          <w:iCs/>
        </w:rPr>
        <w:t>The project description may be a </w:t>
      </w:r>
      <w:r w:rsidR="00F54DF0" w:rsidRPr="00F54DF0">
        <w:rPr>
          <w:i/>
          <w:iCs/>
        </w:rPr>
        <w:t>maximum of 5 A4 pages with 12-point text</w:t>
      </w:r>
      <w:r w:rsidR="00AB4AE9">
        <w:rPr>
          <w:i/>
          <w:iCs/>
        </w:rPr>
        <w:t xml:space="preserve">. </w:t>
      </w:r>
      <w:r w:rsidR="00F54DF0" w:rsidRPr="00F54DF0">
        <w:rPr>
          <w:i/>
          <w:iCs/>
        </w:rPr>
        <w:t xml:space="preserve">All italicized text can be deleted. Make sure that the project description argues well for the project </w:t>
      </w:r>
      <w:r w:rsidR="003B40B1" w:rsidRPr="003B40B1">
        <w:rPr>
          <w:i/>
          <w:iCs/>
        </w:rPr>
        <w:t>based on the call's aim</w:t>
      </w:r>
      <w:r w:rsidR="003B40B1">
        <w:rPr>
          <w:i/>
          <w:iCs/>
        </w:rPr>
        <w:t xml:space="preserve"> </w:t>
      </w:r>
      <w:r w:rsidR="00F54DF0" w:rsidRPr="00F54DF0">
        <w:rPr>
          <w:i/>
          <w:iCs/>
        </w:rPr>
        <w:t>and the assessment criteria described in the call text. Strive to be concrete, clear and concise.</w:t>
      </w:r>
    </w:p>
    <w:p w14:paraId="76B04BDC" w14:textId="77777777" w:rsidR="00C91694" w:rsidRPr="00C91694" w:rsidRDefault="00C91694" w:rsidP="00C91694">
      <w:pPr>
        <w:rPr>
          <w:iCs/>
          <w:lang w:val="sv-SE"/>
        </w:rPr>
      </w:pPr>
    </w:p>
    <w:tbl>
      <w:tblPr>
        <w:tblStyle w:val="Ljusskuggning-dekorfrg3"/>
        <w:tblW w:w="0" w:type="auto"/>
        <w:tblLayout w:type="fixed"/>
        <w:tblLook w:val="04A0" w:firstRow="1" w:lastRow="0" w:firstColumn="1" w:lastColumn="0" w:noHBand="0" w:noVBand="1"/>
      </w:tblPr>
      <w:tblGrid>
        <w:gridCol w:w="9072"/>
      </w:tblGrid>
      <w:tr w:rsidR="00C91694" w:rsidRPr="00C91694" w14:paraId="1989E1F2" w14:textId="77777777" w:rsidTr="005B7BD8">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uto"/>
              <w:left w:val="single" w:sz="4" w:space="0" w:color="auto"/>
              <w:bottom w:val="single" w:sz="4" w:space="0" w:color="auto"/>
              <w:right w:val="single" w:sz="4" w:space="0" w:color="auto"/>
            </w:tcBorders>
          </w:tcPr>
          <w:p w14:paraId="645B3194" w14:textId="0BD5D7A8" w:rsidR="00C91694" w:rsidRPr="00C91694" w:rsidRDefault="00C91694" w:rsidP="00C91694">
            <w:pPr>
              <w:rPr>
                <w:lang w:val="sv-SE"/>
              </w:rPr>
            </w:pPr>
            <w:r w:rsidRPr="00C91694">
              <w:rPr>
                <w:lang w:val="sv-SE"/>
              </w:rPr>
              <w:t>Proje</w:t>
            </w:r>
            <w:r w:rsidR="009007D2">
              <w:rPr>
                <w:lang w:val="sv-SE"/>
              </w:rPr>
              <w:t>ct title</w:t>
            </w:r>
            <w:r w:rsidRPr="00C91694">
              <w:rPr>
                <w:lang w:val="sv-SE"/>
              </w:rPr>
              <w:t>:</w:t>
            </w:r>
          </w:p>
        </w:tc>
      </w:tr>
    </w:tbl>
    <w:p w14:paraId="59ADB8F6" w14:textId="77777777" w:rsidR="00C91694" w:rsidRPr="00C91694" w:rsidRDefault="00C91694" w:rsidP="00C91694">
      <w:pPr>
        <w:rPr>
          <w:b/>
          <w:bCs/>
          <w:lang w:val="sv-SE"/>
        </w:rPr>
      </w:pPr>
    </w:p>
    <w:p w14:paraId="789D8A1C" w14:textId="06B9C0AC" w:rsidR="00C91694" w:rsidRPr="0083676D" w:rsidRDefault="0083676D" w:rsidP="00C91694">
      <w:pPr>
        <w:rPr>
          <w:b/>
          <w:bCs/>
        </w:rPr>
      </w:pPr>
      <w:r w:rsidRPr="0083676D">
        <w:rPr>
          <w:b/>
          <w:bCs/>
        </w:rPr>
        <w:t>Background</w:t>
      </w:r>
      <w:r w:rsidRPr="0083676D">
        <w:rPr>
          <w:b/>
          <w:bCs/>
        </w:rPr>
        <w:br/>
      </w:r>
      <w:r w:rsidR="00FC2909" w:rsidRPr="00FC2909">
        <w:rPr>
          <w:i/>
          <w:iCs/>
        </w:rPr>
        <w:t>Describe the background</w:t>
      </w:r>
      <w:r w:rsidR="00FC2909">
        <w:rPr>
          <w:i/>
          <w:iCs/>
        </w:rPr>
        <w:t xml:space="preserve"> </w:t>
      </w:r>
      <w:r w:rsidRPr="0083676D">
        <w:rPr>
          <w:i/>
          <w:iCs/>
        </w:rPr>
        <w:t>in general. The purpose of this section is for the reader to get an overview of the project proposal, what motives form the basis for the exchange and what it is aimed at, and whether there is experience of previous collaborations between the parties. Details related to the assessment criteria are described in the following sections.</w:t>
      </w:r>
    </w:p>
    <w:p w14:paraId="6353B577" w14:textId="77777777" w:rsidR="00896ADA" w:rsidRDefault="00896ADA" w:rsidP="00C91694">
      <w:pPr>
        <w:rPr>
          <w:b/>
          <w:bCs/>
        </w:rPr>
      </w:pPr>
    </w:p>
    <w:p w14:paraId="6D91E196" w14:textId="7B0E0145" w:rsidR="00C91694" w:rsidRPr="00883BF3" w:rsidRDefault="00883BF3" w:rsidP="00C91694">
      <w:pPr>
        <w:rPr>
          <w:b/>
          <w:bCs/>
        </w:rPr>
      </w:pPr>
      <w:r w:rsidRPr="00883BF3">
        <w:rPr>
          <w:b/>
          <w:bCs/>
        </w:rPr>
        <w:t>The idea of the project</w:t>
      </w:r>
      <w:r w:rsidRPr="00883BF3">
        <w:rPr>
          <w:b/>
          <w:bCs/>
        </w:rPr>
        <w:br/>
      </w:r>
      <w:r w:rsidRPr="00883BF3">
        <w:rPr>
          <w:i/>
          <w:iCs/>
        </w:rPr>
        <w:t>Describe the idea or question to be tested or investigated during the stay and why this is suitable for the task. The purpose of this section is for the reader to get an overview of what the individual should do during the project.</w:t>
      </w:r>
    </w:p>
    <w:p w14:paraId="5B88862B" w14:textId="77777777" w:rsidR="00896ADA" w:rsidRDefault="00896ADA" w:rsidP="00C91694">
      <w:pPr>
        <w:rPr>
          <w:b/>
          <w:bCs/>
          <w:iCs/>
        </w:rPr>
      </w:pPr>
    </w:p>
    <w:p w14:paraId="52686C4F" w14:textId="1D658ABF" w:rsidR="00C91694" w:rsidRPr="00037E9A" w:rsidRDefault="00DB44AC" w:rsidP="00C91694">
      <w:pPr>
        <w:rPr>
          <w:b/>
          <w:bCs/>
          <w:iCs/>
        </w:rPr>
      </w:pPr>
      <w:r w:rsidRPr="00DB44AC">
        <w:rPr>
          <w:b/>
          <w:bCs/>
          <w:iCs/>
        </w:rPr>
        <w:t>Project potential</w:t>
      </w:r>
      <w:r w:rsidRPr="00DB44AC">
        <w:rPr>
          <w:b/>
          <w:bCs/>
          <w:iCs/>
        </w:rPr>
        <w:br/>
      </w:r>
      <w:r w:rsidR="00037E9A" w:rsidRPr="00037E9A">
        <w:rPr>
          <w:i/>
        </w:rPr>
        <w:t>Describe the project idea and its potential to contribute to the call's aim.</w:t>
      </w:r>
      <w:r w:rsidR="00037E9A">
        <w:rPr>
          <w:i/>
        </w:rPr>
        <w:t xml:space="preserve"> </w:t>
      </w:r>
      <w:r w:rsidRPr="00DB44AC">
        <w:rPr>
          <w:i/>
        </w:rPr>
        <w:t xml:space="preserve">The purpose of this section is to give the reader an overview of what results and effects are expected from the project and the significance of these results if the project is successful. </w:t>
      </w:r>
      <w:r w:rsidR="007A704E" w:rsidRPr="007A704E">
        <w:rPr>
          <w:i/>
        </w:rPr>
        <w:t>Start from the following points:</w:t>
      </w:r>
    </w:p>
    <w:p w14:paraId="7C6E01C0" w14:textId="2E805C8F" w:rsidR="00C91694" w:rsidRPr="004574B9" w:rsidRDefault="004A31E5" w:rsidP="00C91694">
      <w:pPr>
        <w:numPr>
          <w:ilvl w:val="0"/>
          <w:numId w:val="13"/>
        </w:numPr>
        <w:rPr>
          <w:i/>
        </w:rPr>
      </w:pPr>
      <w:r w:rsidRPr="004574B9">
        <w:rPr>
          <w:i/>
        </w:rPr>
        <w:t>How can the stay / exchange provide a clear added value compared to previous or similar collaboration between the parties</w:t>
      </w:r>
      <w:r w:rsidR="004574B9" w:rsidRPr="004574B9">
        <w:rPr>
          <w:i/>
        </w:rPr>
        <w:t>?</w:t>
      </w:r>
    </w:p>
    <w:p w14:paraId="23462042" w14:textId="57D23A5C" w:rsidR="00C91694" w:rsidRPr="00AB4AE9" w:rsidRDefault="003D3AAC" w:rsidP="00C91694">
      <w:pPr>
        <w:numPr>
          <w:ilvl w:val="0"/>
          <w:numId w:val="13"/>
        </w:numPr>
        <w:rPr>
          <w:i/>
        </w:rPr>
      </w:pPr>
      <w:r w:rsidRPr="00AB4AE9">
        <w:rPr>
          <w:i/>
        </w:rPr>
        <w:t>How can the stay / exchange generate value, benefit and renewal for each participant?</w:t>
      </w:r>
    </w:p>
    <w:p w14:paraId="5450410B" w14:textId="365C9EE9" w:rsidR="00C91694" w:rsidRPr="00AB4AE9" w:rsidRDefault="00955F14" w:rsidP="00C91694">
      <w:pPr>
        <w:numPr>
          <w:ilvl w:val="0"/>
          <w:numId w:val="13"/>
        </w:numPr>
        <w:rPr>
          <w:i/>
        </w:rPr>
      </w:pPr>
      <w:r w:rsidRPr="00AB4AE9">
        <w:rPr>
          <w:i/>
        </w:rPr>
        <w:lastRenderedPageBreak/>
        <w:t>How can the stay / exchange lead to a more long-term and lasting effect on collaboration between the parties?</w:t>
      </w:r>
    </w:p>
    <w:p w14:paraId="25DC1E43" w14:textId="1D2F9D97" w:rsidR="00C91694" w:rsidRPr="00912260" w:rsidRDefault="00912260" w:rsidP="00C91694">
      <w:pPr>
        <w:numPr>
          <w:ilvl w:val="0"/>
          <w:numId w:val="13"/>
        </w:numPr>
        <w:rPr>
          <w:i/>
        </w:rPr>
      </w:pPr>
      <w:r w:rsidRPr="00912260">
        <w:rPr>
          <w:i/>
        </w:rPr>
        <w:t>How can the stay / exchange lead to competence development and career opportunities for the individual the stay applies to?</w:t>
      </w:r>
    </w:p>
    <w:p w14:paraId="0881ACF6" w14:textId="77777777" w:rsidR="00C91694" w:rsidRPr="00912260" w:rsidRDefault="00C91694" w:rsidP="00C91694">
      <w:pPr>
        <w:rPr>
          <w:b/>
          <w:bCs/>
          <w:iCs/>
        </w:rPr>
      </w:pPr>
    </w:p>
    <w:p w14:paraId="71D50AD1" w14:textId="1FF400CE" w:rsidR="00C91694" w:rsidRPr="00C91694" w:rsidRDefault="00DF6B46" w:rsidP="00C91694">
      <w:pPr>
        <w:rPr>
          <w:b/>
          <w:bCs/>
          <w:iCs/>
          <w:lang w:val="sv-SE"/>
        </w:rPr>
      </w:pPr>
      <w:r w:rsidRPr="00DF6B46">
        <w:rPr>
          <w:b/>
          <w:bCs/>
          <w:iCs/>
        </w:rPr>
        <w:t>Project actors</w:t>
      </w:r>
      <w:r w:rsidRPr="00DF6B46">
        <w:rPr>
          <w:b/>
          <w:bCs/>
          <w:iCs/>
        </w:rPr>
        <w:br/>
      </w:r>
      <w:r w:rsidRPr="00DF6B46">
        <w:rPr>
          <w:iCs/>
        </w:rPr>
        <w:t>Describe how the project parties complement each other, what commitment and participation looks like and how the project is anchored. The purpose of this section is to provide the reader with an overview of the complementarity and ability of the parties involved to generate expected results. </w:t>
      </w:r>
      <w:r w:rsidRPr="00DF6B46">
        <w:rPr>
          <w:i/>
          <w:iCs/>
        </w:rPr>
        <w:t>Start from the following points:</w:t>
      </w:r>
    </w:p>
    <w:p w14:paraId="2C51EF7F" w14:textId="0B495D7C" w:rsidR="00C91694" w:rsidRPr="00AB4AE9" w:rsidRDefault="00F10E51" w:rsidP="00C91694">
      <w:pPr>
        <w:numPr>
          <w:ilvl w:val="0"/>
          <w:numId w:val="14"/>
        </w:numPr>
        <w:rPr>
          <w:i/>
        </w:rPr>
      </w:pPr>
      <w:r w:rsidRPr="00AB4AE9">
        <w:rPr>
          <w:i/>
        </w:rPr>
        <w:t>How do the parties complement and match each other, ie how do the parties complement each other in terms of knowledge and competence to generate value and benefit?</w:t>
      </w:r>
    </w:p>
    <w:p w14:paraId="5E5DA637" w14:textId="1A28E133" w:rsidR="00C91694" w:rsidRPr="00AB4AE9" w:rsidRDefault="0085111D" w:rsidP="00C91694">
      <w:pPr>
        <w:numPr>
          <w:ilvl w:val="0"/>
          <w:numId w:val="14"/>
        </w:numPr>
        <w:rPr>
          <w:i/>
        </w:rPr>
      </w:pPr>
      <w:r w:rsidRPr="00AB4AE9">
        <w:rPr>
          <w:i/>
        </w:rPr>
        <w:t>How is commitment and participation ensured for mutual implementation?</w:t>
      </w:r>
    </w:p>
    <w:p w14:paraId="49BE65F8" w14:textId="5722883B" w:rsidR="00C91694" w:rsidRPr="002472A7" w:rsidRDefault="002472A7" w:rsidP="00C91694">
      <w:pPr>
        <w:numPr>
          <w:ilvl w:val="0"/>
          <w:numId w:val="14"/>
        </w:numPr>
        <w:rPr>
          <w:i/>
        </w:rPr>
      </w:pPr>
      <w:r w:rsidRPr="002472A7">
        <w:rPr>
          <w:i/>
        </w:rPr>
        <w:t>What does the anchoring look like in each organization?</w:t>
      </w:r>
    </w:p>
    <w:p w14:paraId="285ABAB4" w14:textId="7E67B2D5" w:rsidR="00C91694" w:rsidRPr="000A67F7" w:rsidRDefault="000A67F7" w:rsidP="00C91694">
      <w:pPr>
        <w:numPr>
          <w:ilvl w:val="0"/>
          <w:numId w:val="14"/>
        </w:numPr>
        <w:rPr>
          <w:i/>
        </w:rPr>
      </w:pPr>
      <w:r w:rsidRPr="000A67F7">
        <w:rPr>
          <w:i/>
        </w:rPr>
        <w:t>On international mobility: The benefits of mobility in particular for the Swedish party</w:t>
      </w:r>
      <w:r>
        <w:rPr>
          <w:i/>
        </w:rPr>
        <w:t>?</w:t>
      </w:r>
      <w:r w:rsidR="00C91694" w:rsidRPr="000A67F7">
        <w:rPr>
          <w:i/>
        </w:rPr>
        <w:t> </w:t>
      </w:r>
    </w:p>
    <w:p w14:paraId="3BB95C8A" w14:textId="77777777" w:rsidR="00C91694" w:rsidRPr="000A67F7" w:rsidRDefault="00C91694" w:rsidP="00C91694">
      <w:pPr>
        <w:rPr>
          <w:b/>
          <w:bCs/>
          <w:iCs/>
        </w:rPr>
      </w:pPr>
    </w:p>
    <w:p w14:paraId="511FE91B" w14:textId="44D7D316" w:rsidR="00C91694" w:rsidRPr="00212115" w:rsidRDefault="00212115" w:rsidP="00C91694">
      <w:pPr>
        <w:rPr>
          <w:b/>
          <w:bCs/>
          <w:iCs/>
        </w:rPr>
      </w:pPr>
      <w:r w:rsidRPr="00212115">
        <w:rPr>
          <w:b/>
          <w:bCs/>
          <w:iCs/>
        </w:rPr>
        <w:t xml:space="preserve">Project </w:t>
      </w:r>
      <w:r w:rsidR="000C5B38">
        <w:rPr>
          <w:b/>
          <w:bCs/>
          <w:iCs/>
        </w:rPr>
        <w:t>f</w:t>
      </w:r>
      <w:r w:rsidR="000C5B38" w:rsidRPr="000C5B38">
        <w:rPr>
          <w:b/>
          <w:bCs/>
          <w:iCs/>
        </w:rPr>
        <w:t>easability</w:t>
      </w:r>
      <w:r w:rsidRPr="00212115">
        <w:rPr>
          <w:b/>
          <w:bCs/>
          <w:iCs/>
        </w:rPr>
        <w:br/>
      </w:r>
      <w:r w:rsidRPr="00212115">
        <w:rPr>
          <w:iCs/>
        </w:rPr>
        <w:t>Describe the implementation of the project, ie layout, activities and plan, use of resources and thoughts on the next step. The purpose of this section is to provide the reader with an overview of realism and credibility regarding the implementation of the project in order to achieve the expected results.</w:t>
      </w:r>
      <w:r w:rsidRPr="00212115">
        <w:rPr>
          <w:i/>
          <w:iCs/>
        </w:rPr>
        <w:t xml:space="preserve"> Start from the following points:</w:t>
      </w:r>
      <w:r>
        <w:rPr>
          <w:iCs/>
        </w:rPr>
        <w:t xml:space="preserve"> </w:t>
      </w:r>
    </w:p>
    <w:p w14:paraId="0CEEF63C" w14:textId="7CA78C06" w:rsidR="00C91694" w:rsidRPr="00BE426F" w:rsidRDefault="00BE426F" w:rsidP="00C91694">
      <w:pPr>
        <w:numPr>
          <w:ilvl w:val="0"/>
          <w:numId w:val="15"/>
        </w:numPr>
        <w:rPr>
          <w:i/>
        </w:rPr>
      </w:pPr>
      <w:r w:rsidRPr="00BE426F">
        <w:rPr>
          <w:i/>
        </w:rPr>
        <w:t>How will the stay itself be carried out, how is it organized and how is it timed?</w:t>
      </w:r>
    </w:p>
    <w:p w14:paraId="46691A10" w14:textId="52D2245A" w:rsidR="00C91694" w:rsidRPr="00962D79" w:rsidRDefault="00962D79" w:rsidP="00C91694">
      <w:pPr>
        <w:numPr>
          <w:ilvl w:val="0"/>
          <w:numId w:val="15"/>
        </w:numPr>
        <w:rPr>
          <w:i/>
        </w:rPr>
      </w:pPr>
      <w:r w:rsidRPr="00962D79">
        <w:rPr>
          <w:i/>
        </w:rPr>
        <w:t>How are activities / project plans and budget items relevant in relation to the implementation of the stay?</w:t>
      </w:r>
    </w:p>
    <w:p w14:paraId="4919AF7A" w14:textId="25E16886" w:rsidR="00C91694" w:rsidRPr="006D1F6C" w:rsidRDefault="006D1F6C" w:rsidP="00C91694">
      <w:pPr>
        <w:numPr>
          <w:ilvl w:val="0"/>
          <w:numId w:val="15"/>
        </w:numPr>
        <w:rPr>
          <w:i/>
        </w:rPr>
      </w:pPr>
      <w:r w:rsidRPr="006D1F6C">
        <w:rPr>
          <w:i/>
        </w:rPr>
        <w:t>How does the stay contribute to the parties' ability to develop the collaboration in a certain direction in the long term, or even contribute to finding new collaborations or business opportunities?</w:t>
      </w:r>
    </w:p>
    <w:p w14:paraId="796DC916" w14:textId="5DA599A8" w:rsidR="00C91694" w:rsidRPr="004F633F" w:rsidRDefault="004F633F" w:rsidP="00C91694">
      <w:pPr>
        <w:numPr>
          <w:ilvl w:val="0"/>
          <w:numId w:val="15"/>
        </w:numPr>
        <w:rPr>
          <w:i/>
        </w:rPr>
      </w:pPr>
      <w:r w:rsidRPr="004F633F">
        <w:rPr>
          <w:i/>
        </w:rPr>
        <w:t>What is the next step after the stay / exchange is completed?</w:t>
      </w:r>
    </w:p>
    <w:p w14:paraId="03C8552B" w14:textId="77777777" w:rsidR="00C91694" w:rsidRPr="004F633F" w:rsidRDefault="00C91694" w:rsidP="00C91694"/>
    <w:p w14:paraId="4BC2CBCB" w14:textId="77777777" w:rsidR="007305B4" w:rsidRPr="004F633F" w:rsidRDefault="007305B4" w:rsidP="007305B4"/>
    <w:sectPr w:rsidR="007305B4" w:rsidRPr="004F633F" w:rsidSect="00743EE3">
      <w:headerReference w:type="default" r:id="rId12"/>
      <w:footerReference w:type="default" r:id="rId13"/>
      <w:pgSz w:w="11906" w:h="16838" w:code="9"/>
      <w:pgMar w:top="2410" w:right="1985" w:bottom="1701" w:left="1985"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CADA0" w14:textId="77777777" w:rsidR="00355463" w:rsidRDefault="00355463" w:rsidP="00BF343C">
      <w:r>
        <w:separator/>
      </w:r>
    </w:p>
  </w:endnote>
  <w:endnote w:type="continuationSeparator" w:id="0">
    <w:p w14:paraId="794CCABB" w14:textId="77777777" w:rsidR="00355463" w:rsidRDefault="00355463" w:rsidP="00BF3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linga">
    <w:charset w:val="00"/>
    <w:family w:val="swiss"/>
    <w:pitch w:val="variable"/>
    <w:sig w:usb0="0008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5964C" w14:textId="77777777" w:rsidR="00743EE3" w:rsidRPr="00743EE3" w:rsidRDefault="00743EE3" w:rsidP="00743EE3">
    <w:pPr>
      <w:pStyle w:val="Sidfot"/>
      <w:tabs>
        <w:tab w:val="clear" w:pos="4513"/>
        <w:tab w:val="clear" w:pos="9026"/>
        <w:tab w:val="right" w:pos="9072"/>
      </w:tabs>
      <w:ind w:left="-1134" w:right="-1136"/>
      <w:rPr>
        <w:lang w:val="sv-SE"/>
      </w:rPr>
    </w:pPr>
    <w:r w:rsidRPr="00743EE3">
      <w:rPr>
        <w:rStyle w:val="SidfotChar"/>
        <w:color w:val="697077"/>
        <w:spacing w:val="4"/>
        <w:lang w:val="sv-SE"/>
      </w:rPr>
      <w:t>Vi öppnar upp för innovation som gör skillnad</w:t>
    </w:r>
    <w:r w:rsidRPr="00743EE3">
      <w:rPr>
        <w:spacing w:val="4"/>
        <w:lang w:val="sv-SE"/>
      </w:rPr>
      <w:t xml:space="preserve"> </w:t>
    </w:r>
    <w:r w:rsidRPr="00743EE3">
      <w:rPr>
        <w:b/>
        <w:bCs/>
        <w:lang w:val="sv-SE"/>
      </w:rPr>
      <w:tab/>
    </w:r>
    <w:r w:rsidRPr="000F7ED2">
      <w:fldChar w:fldCharType="begin"/>
    </w:r>
    <w:r w:rsidRPr="00743EE3">
      <w:rPr>
        <w:lang w:val="sv-SE"/>
      </w:rPr>
      <w:instrText xml:space="preserve"> PAGE   \* MERGEFORMAT </w:instrText>
    </w:r>
    <w:r w:rsidRPr="000F7ED2">
      <w:fldChar w:fldCharType="separate"/>
    </w:r>
    <w:r w:rsidRPr="00743EE3">
      <w:rPr>
        <w:lang w:val="sv-SE"/>
      </w:rPr>
      <w:t>1</w:t>
    </w:r>
    <w:r w:rsidRPr="000F7ED2">
      <w:fldChar w:fldCharType="end"/>
    </w:r>
  </w:p>
  <w:p w14:paraId="2173D3F4" w14:textId="77777777" w:rsidR="00A33AA6" w:rsidRPr="00743EE3" w:rsidRDefault="00A33AA6" w:rsidP="00743EE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F4B1E" w14:textId="77777777" w:rsidR="00355463" w:rsidRDefault="00355463" w:rsidP="00BF343C">
      <w:r>
        <w:separator/>
      </w:r>
    </w:p>
  </w:footnote>
  <w:footnote w:type="continuationSeparator" w:id="0">
    <w:p w14:paraId="27255A70" w14:textId="77777777" w:rsidR="00355463" w:rsidRDefault="00355463" w:rsidP="00BF3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7F512" w14:textId="32F77FF2" w:rsidR="00C827D1" w:rsidRPr="00F546F0" w:rsidRDefault="00C827D1" w:rsidP="00F74324">
    <w:pPr>
      <w:pStyle w:val="Sidhuvud"/>
      <w:tabs>
        <w:tab w:val="clear" w:pos="4513"/>
        <w:tab w:val="clear" w:pos="9026"/>
        <w:tab w:val="left" w:pos="3402"/>
        <w:tab w:val="left" w:pos="6379"/>
        <w:tab w:val="right" w:pos="9072"/>
      </w:tabs>
      <w:ind w:left="-907" w:right="-1136"/>
      <w:rPr>
        <w:sz w:val="17"/>
        <w:szCs w:val="17"/>
        <w:lang w:val="nb-NO"/>
      </w:rPr>
    </w:pPr>
    <w:r w:rsidRPr="00F546F0">
      <w:rPr>
        <w:sz w:val="17"/>
        <w:szCs w:val="17"/>
      </w:rPr>
      <w:drawing>
        <wp:anchor distT="0" distB="0" distL="114300" distR="114300" simplePos="0" relativeHeight="251659264" behindDoc="0" locked="0" layoutInCell="1" allowOverlap="1" wp14:anchorId="02252F28" wp14:editId="678EB63F">
          <wp:simplePos x="0" y="0"/>
          <wp:positionH relativeFrom="column">
            <wp:posOffset>-668020</wp:posOffset>
          </wp:positionH>
          <wp:positionV relativeFrom="page">
            <wp:posOffset>454025</wp:posOffset>
          </wp:positionV>
          <wp:extent cx="1487170" cy="172720"/>
          <wp:effectExtent l="0" t="0" r="0" b="0"/>
          <wp:wrapSquare wrapText="bothSides"/>
          <wp:docPr id="57" name="Bildobjekt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Bildobjekt 5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170" cy="172720"/>
                  </a:xfrm>
                  <a:prstGeom prst="rect">
                    <a:avLst/>
                  </a:prstGeom>
                  <a:noFill/>
                  <a:ln>
                    <a:noFill/>
                  </a:ln>
                </pic:spPr>
              </pic:pic>
            </a:graphicData>
          </a:graphic>
        </wp:anchor>
      </w:drawing>
    </w:r>
    <w:r w:rsidRPr="00F546F0">
      <w:rPr>
        <w:sz w:val="17"/>
        <w:szCs w:val="17"/>
        <w:lang w:val="nb-NO"/>
      </w:rPr>
      <w:tab/>
    </w:r>
  </w:p>
  <w:p w14:paraId="70C17ACB" w14:textId="77777777" w:rsidR="00A33AA6" w:rsidRPr="00C827D1" w:rsidRDefault="00A33AA6" w:rsidP="00C827D1">
    <w:pPr>
      <w:pStyle w:val="Sidhuvud"/>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379C6"/>
    <w:multiLevelType w:val="hybridMultilevel"/>
    <w:tmpl w:val="0D829F4A"/>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C590D0D"/>
    <w:multiLevelType w:val="hybridMultilevel"/>
    <w:tmpl w:val="C47C40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E413387"/>
    <w:multiLevelType w:val="hybridMultilevel"/>
    <w:tmpl w:val="A38CDF98"/>
    <w:lvl w:ilvl="0" w:tplc="A2D682A6">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B02574C"/>
    <w:multiLevelType w:val="hybridMultilevel"/>
    <w:tmpl w:val="7F52116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0EE7FFC"/>
    <w:multiLevelType w:val="hybridMultilevel"/>
    <w:tmpl w:val="2A36BE9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2C8163D"/>
    <w:multiLevelType w:val="hybridMultilevel"/>
    <w:tmpl w:val="C972CBB6"/>
    <w:lvl w:ilvl="0" w:tplc="041D000F">
      <w:start w:val="1"/>
      <w:numFmt w:val="decimal"/>
      <w:lvlText w:val="%1."/>
      <w:lvlJc w:val="left"/>
      <w:pPr>
        <w:ind w:left="1797" w:hanging="360"/>
      </w:pPr>
    </w:lvl>
    <w:lvl w:ilvl="1" w:tplc="041D0019" w:tentative="1">
      <w:start w:val="1"/>
      <w:numFmt w:val="lowerLetter"/>
      <w:lvlText w:val="%2."/>
      <w:lvlJc w:val="left"/>
      <w:pPr>
        <w:ind w:left="2517" w:hanging="360"/>
      </w:pPr>
    </w:lvl>
    <w:lvl w:ilvl="2" w:tplc="041D001B" w:tentative="1">
      <w:start w:val="1"/>
      <w:numFmt w:val="lowerRoman"/>
      <w:lvlText w:val="%3."/>
      <w:lvlJc w:val="right"/>
      <w:pPr>
        <w:ind w:left="3237" w:hanging="180"/>
      </w:pPr>
    </w:lvl>
    <w:lvl w:ilvl="3" w:tplc="041D000F" w:tentative="1">
      <w:start w:val="1"/>
      <w:numFmt w:val="decimal"/>
      <w:lvlText w:val="%4."/>
      <w:lvlJc w:val="left"/>
      <w:pPr>
        <w:ind w:left="3957" w:hanging="360"/>
      </w:pPr>
    </w:lvl>
    <w:lvl w:ilvl="4" w:tplc="041D0019" w:tentative="1">
      <w:start w:val="1"/>
      <w:numFmt w:val="lowerLetter"/>
      <w:lvlText w:val="%5."/>
      <w:lvlJc w:val="left"/>
      <w:pPr>
        <w:ind w:left="4677" w:hanging="360"/>
      </w:pPr>
    </w:lvl>
    <w:lvl w:ilvl="5" w:tplc="041D001B" w:tentative="1">
      <w:start w:val="1"/>
      <w:numFmt w:val="lowerRoman"/>
      <w:lvlText w:val="%6."/>
      <w:lvlJc w:val="right"/>
      <w:pPr>
        <w:ind w:left="5397" w:hanging="180"/>
      </w:pPr>
    </w:lvl>
    <w:lvl w:ilvl="6" w:tplc="041D000F" w:tentative="1">
      <w:start w:val="1"/>
      <w:numFmt w:val="decimal"/>
      <w:lvlText w:val="%7."/>
      <w:lvlJc w:val="left"/>
      <w:pPr>
        <w:ind w:left="6117" w:hanging="360"/>
      </w:pPr>
    </w:lvl>
    <w:lvl w:ilvl="7" w:tplc="041D0019" w:tentative="1">
      <w:start w:val="1"/>
      <w:numFmt w:val="lowerLetter"/>
      <w:lvlText w:val="%8."/>
      <w:lvlJc w:val="left"/>
      <w:pPr>
        <w:ind w:left="6837" w:hanging="360"/>
      </w:pPr>
    </w:lvl>
    <w:lvl w:ilvl="8" w:tplc="041D001B" w:tentative="1">
      <w:start w:val="1"/>
      <w:numFmt w:val="lowerRoman"/>
      <w:lvlText w:val="%9."/>
      <w:lvlJc w:val="right"/>
      <w:pPr>
        <w:ind w:left="7557" w:hanging="180"/>
      </w:pPr>
    </w:lvl>
  </w:abstractNum>
  <w:abstractNum w:abstractNumId="6" w15:restartNumberingAfterBreak="0">
    <w:nsid w:val="5AD72431"/>
    <w:multiLevelType w:val="multilevel"/>
    <w:tmpl w:val="6176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E1A631B"/>
    <w:multiLevelType w:val="hybridMultilevel"/>
    <w:tmpl w:val="62445C5E"/>
    <w:lvl w:ilvl="0" w:tplc="1D3A90DE">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203686A"/>
    <w:multiLevelType w:val="hybridMultilevel"/>
    <w:tmpl w:val="1CDA5864"/>
    <w:lvl w:ilvl="0" w:tplc="4EF0E510">
      <w:start w:val="1"/>
      <w:numFmt w:val="decimal"/>
      <w:pStyle w:val="Siffer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5EC5B04"/>
    <w:multiLevelType w:val="hybridMultilevel"/>
    <w:tmpl w:val="91D41264"/>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4EF5341"/>
    <w:multiLevelType w:val="multilevel"/>
    <w:tmpl w:val="0A1AC7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9EF26FD"/>
    <w:multiLevelType w:val="multilevel"/>
    <w:tmpl w:val="E97CD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9F61530"/>
    <w:multiLevelType w:val="hybridMultilevel"/>
    <w:tmpl w:val="3A4CCA50"/>
    <w:lvl w:ilvl="0" w:tplc="FC6A0004">
      <w:start w:val="5"/>
      <w:numFmt w:val="bullet"/>
      <w:lvlText w:val="•"/>
      <w:lvlJc w:val="left"/>
      <w:pPr>
        <w:ind w:left="644" w:hanging="360"/>
      </w:pPr>
      <w:rPr>
        <w:rFonts w:ascii="Kalinga" w:eastAsiaTheme="minorHAnsi" w:hAnsi="Kalinga" w:cs="Kalinga"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3" w15:restartNumberingAfterBreak="0">
    <w:nsid w:val="7DC65C5F"/>
    <w:multiLevelType w:val="hybridMultilevel"/>
    <w:tmpl w:val="CB422EF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7F3E46E1"/>
    <w:multiLevelType w:val="hybridMultilevel"/>
    <w:tmpl w:val="E5207F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2"/>
  </w:num>
  <w:num w:numId="4">
    <w:abstractNumId w:val="4"/>
  </w:num>
  <w:num w:numId="5">
    <w:abstractNumId w:val="0"/>
  </w:num>
  <w:num w:numId="6">
    <w:abstractNumId w:val="1"/>
  </w:num>
  <w:num w:numId="7">
    <w:abstractNumId w:val="13"/>
  </w:num>
  <w:num w:numId="8">
    <w:abstractNumId w:val="9"/>
  </w:num>
  <w:num w:numId="9">
    <w:abstractNumId w:val="14"/>
  </w:num>
  <w:num w:numId="10">
    <w:abstractNumId w:val="7"/>
  </w:num>
  <w:num w:numId="11">
    <w:abstractNumId w:val="8"/>
  </w:num>
  <w:num w:numId="12">
    <w:abstractNumId w:val="5"/>
  </w:num>
  <w:num w:numId="13">
    <w:abstractNumId w:val="11"/>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94"/>
    <w:rsid w:val="00002327"/>
    <w:rsid w:val="00037E9A"/>
    <w:rsid w:val="00065A1C"/>
    <w:rsid w:val="00070007"/>
    <w:rsid w:val="00073829"/>
    <w:rsid w:val="000743D2"/>
    <w:rsid w:val="00081DE1"/>
    <w:rsid w:val="00095A7E"/>
    <w:rsid w:val="000A1961"/>
    <w:rsid w:val="000A6186"/>
    <w:rsid w:val="000A67F7"/>
    <w:rsid w:val="000C0ADC"/>
    <w:rsid w:val="000C15B3"/>
    <w:rsid w:val="000C5B38"/>
    <w:rsid w:val="000E12E4"/>
    <w:rsid w:val="000E4C52"/>
    <w:rsid w:val="000F79CF"/>
    <w:rsid w:val="000F7ED2"/>
    <w:rsid w:val="00105615"/>
    <w:rsid w:val="00121FFC"/>
    <w:rsid w:val="001514AD"/>
    <w:rsid w:val="0016067C"/>
    <w:rsid w:val="0017032B"/>
    <w:rsid w:val="001A1880"/>
    <w:rsid w:val="001A4656"/>
    <w:rsid w:val="001B0C85"/>
    <w:rsid w:val="001B68F3"/>
    <w:rsid w:val="001D3686"/>
    <w:rsid w:val="001E47E3"/>
    <w:rsid w:val="001F01F3"/>
    <w:rsid w:val="00212115"/>
    <w:rsid w:val="00243BCB"/>
    <w:rsid w:val="002454AE"/>
    <w:rsid w:val="0024729B"/>
    <w:rsid w:val="002472A7"/>
    <w:rsid w:val="00260875"/>
    <w:rsid w:val="00271353"/>
    <w:rsid w:val="00280DEE"/>
    <w:rsid w:val="0028196E"/>
    <w:rsid w:val="00294379"/>
    <w:rsid w:val="00294780"/>
    <w:rsid w:val="002A4535"/>
    <w:rsid w:val="002B54B8"/>
    <w:rsid w:val="002C2DE5"/>
    <w:rsid w:val="002D1CAD"/>
    <w:rsid w:val="002D3A3C"/>
    <w:rsid w:val="002D3E4E"/>
    <w:rsid w:val="002D4C08"/>
    <w:rsid w:val="002F3F22"/>
    <w:rsid w:val="00313BF1"/>
    <w:rsid w:val="00315FCB"/>
    <w:rsid w:val="00321D66"/>
    <w:rsid w:val="0035448D"/>
    <w:rsid w:val="00355463"/>
    <w:rsid w:val="00357673"/>
    <w:rsid w:val="003651C7"/>
    <w:rsid w:val="00371BA9"/>
    <w:rsid w:val="0038146B"/>
    <w:rsid w:val="003819DE"/>
    <w:rsid w:val="003872A1"/>
    <w:rsid w:val="003A27F0"/>
    <w:rsid w:val="003B314E"/>
    <w:rsid w:val="003B40B1"/>
    <w:rsid w:val="003D3AAC"/>
    <w:rsid w:val="003E1445"/>
    <w:rsid w:val="003E67B2"/>
    <w:rsid w:val="003F6A6B"/>
    <w:rsid w:val="0043768B"/>
    <w:rsid w:val="00441A1F"/>
    <w:rsid w:val="00450443"/>
    <w:rsid w:val="004574B9"/>
    <w:rsid w:val="004641BB"/>
    <w:rsid w:val="004663EE"/>
    <w:rsid w:val="00476D8D"/>
    <w:rsid w:val="0049745A"/>
    <w:rsid w:val="004A171A"/>
    <w:rsid w:val="004A31E5"/>
    <w:rsid w:val="004E2301"/>
    <w:rsid w:val="004F633F"/>
    <w:rsid w:val="00500CBE"/>
    <w:rsid w:val="00500F00"/>
    <w:rsid w:val="0050370F"/>
    <w:rsid w:val="00516EA8"/>
    <w:rsid w:val="00533E09"/>
    <w:rsid w:val="0055305D"/>
    <w:rsid w:val="005544A2"/>
    <w:rsid w:val="00554BA5"/>
    <w:rsid w:val="00561C38"/>
    <w:rsid w:val="0059286B"/>
    <w:rsid w:val="005B32E3"/>
    <w:rsid w:val="005B34AD"/>
    <w:rsid w:val="005E20D7"/>
    <w:rsid w:val="006029E1"/>
    <w:rsid w:val="00605B6B"/>
    <w:rsid w:val="00636963"/>
    <w:rsid w:val="006603D7"/>
    <w:rsid w:val="006775D7"/>
    <w:rsid w:val="00694E35"/>
    <w:rsid w:val="006954B7"/>
    <w:rsid w:val="00697C05"/>
    <w:rsid w:val="006B1853"/>
    <w:rsid w:val="006B6E30"/>
    <w:rsid w:val="006D1F6C"/>
    <w:rsid w:val="006E0B49"/>
    <w:rsid w:val="006E35C4"/>
    <w:rsid w:val="006E56F3"/>
    <w:rsid w:val="00701D16"/>
    <w:rsid w:val="00703DC1"/>
    <w:rsid w:val="0071376C"/>
    <w:rsid w:val="00721D26"/>
    <w:rsid w:val="007305B4"/>
    <w:rsid w:val="007347DB"/>
    <w:rsid w:val="00743B62"/>
    <w:rsid w:val="00743EE3"/>
    <w:rsid w:val="00745728"/>
    <w:rsid w:val="00750D05"/>
    <w:rsid w:val="00752127"/>
    <w:rsid w:val="00753779"/>
    <w:rsid w:val="00756747"/>
    <w:rsid w:val="0079488D"/>
    <w:rsid w:val="0079609F"/>
    <w:rsid w:val="007A46B5"/>
    <w:rsid w:val="007A704E"/>
    <w:rsid w:val="007C23E4"/>
    <w:rsid w:val="007C788E"/>
    <w:rsid w:val="007F503C"/>
    <w:rsid w:val="00833594"/>
    <w:rsid w:val="0083423C"/>
    <w:rsid w:val="0083676D"/>
    <w:rsid w:val="0085111D"/>
    <w:rsid w:val="0085631A"/>
    <w:rsid w:val="008736BC"/>
    <w:rsid w:val="00877BAD"/>
    <w:rsid w:val="00881668"/>
    <w:rsid w:val="00883BF3"/>
    <w:rsid w:val="008955C3"/>
    <w:rsid w:val="00896ADA"/>
    <w:rsid w:val="00896AF8"/>
    <w:rsid w:val="008A0AF4"/>
    <w:rsid w:val="008A0F10"/>
    <w:rsid w:val="008B778B"/>
    <w:rsid w:val="008D2018"/>
    <w:rsid w:val="008D7352"/>
    <w:rsid w:val="009007D2"/>
    <w:rsid w:val="0090195B"/>
    <w:rsid w:val="00912260"/>
    <w:rsid w:val="00924304"/>
    <w:rsid w:val="009323E6"/>
    <w:rsid w:val="009339F0"/>
    <w:rsid w:val="00940AA4"/>
    <w:rsid w:val="00941290"/>
    <w:rsid w:val="009413C6"/>
    <w:rsid w:val="00947F13"/>
    <w:rsid w:val="00952A98"/>
    <w:rsid w:val="009557BA"/>
    <w:rsid w:val="00955F14"/>
    <w:rsid w:val="00960CC5"/>
    <w:rsid w:val="009627A7"/>
    <w:rsid w:val="00962D79"/>
    <w:rsid w:val="009703E5"/>
    <w:rsid w:val="009945F6"/>
    <w:rsid w:val="00994DC8"/>
    <w:rsid w:val="009B5EA9"/>
    <w:rsid w:val="009C320F"/>
    <w:rsid w:val="009C7E94"/>
    <w:rsid w:val="009E1657"/>
    <w:rsid w:val="009E764B"/>
    <w:rsid w:val="009E7B07"/>
    <w:rsid w:val="00A26857"/>
    <w:rsid w:val="00A33AA6"/>
    <w:rsid w:val="00A46084"/>
    <w:rsid w:val="00A54E0F"/>
    <w:rsid w:val="00AA1327"/>
    <w:rsid w:val="00AA6B6D"/>
    <w:rsid w:val="00AB0258"/>
    <w:rsid w:val="00AB0C1F"/>
    <w:rsid w:val="00AB4AE9"/>
    <w:rsid w:val="00AB590E"/>
    <w:rsid w:val="00AE3FF2"/>
    <w:rsid w:val="00AE7E89"/>
    <w:rsid w:val="00B01D32"/>
    <w:rsid w:val="00B055B8"/>
    <w:rsid w:val="00B34D43"/>
    <w:rsid w:val="00B43E04"/>
    <w:rsid w:val="00B50FD5"/>
    <w:rsid w:val="00B56452"/>
    <w:rsid w:val="00B662F9"/>
    <w:rsid w:val="00B669CB"/>
    <w:rsid w:val="00BA5795"/>
    <w:rsid w:val="00BA5EEE"/>
    <w:rsid w:val="00BA6149"/>
    <w:rsid w:val="00BB246C"/>
    <w:rsid w:val="00BB604A"/>
    <w:rsid w:val="00BD0C0F"/>
    <w:rsid w:val="00BE426F"/>
    <w:rsid w:val="00BE592D"/>
    <w:rsid w:val="00BF343C"/>
    <w:rsid w:val="00BF6FBA"/>
    <w:rsid w:val="00C02BD8"/>
    <w:rsid w:val="00C37ABD"/>
    <w:rsid w:val="00C45E48"/>
    <w:rsid w:val="00C47352"/>
    <w:rsid w:val="00C50E81"/>
    <w:rsid w:val="00C53404"/>
    <w:rsid w:val="00C74159"/>
    <w:rsid w:val="00C76367"/>
    <w:rsid w:val="00C827D1"/>
    <w:rsid w:val="00C85CAB"/>
    <w:rsid w:val="00C91694"/>
    <w:rsid w:val="00C93CB1"/>
    <w:rsid w:val="00CA5D46"/>
    <w:rsid w:val="00CB7806"/>
    <w:rsid w:val="00CC05F1"/>
    <w:rsid w:val="00CC7195"/>
    <w:rsid w:val="00CD0DD0"/>
    <w:rsid w:val="00CE1DEE"/>
    <w:rsid w:val="00CE29E7"/>
    <w:rsid w:val="00CF7C6E"/>
    <w:rsid w:val="00D34302"/>
    <w:rsid w:val="00D37DF0"/>
    <w:rsid w:val="00D40289"/>
    <w:rsid w:val="00D43FBC"/>
    <w:rsid w:val="00D514A3"/>
    <w:rsid w:val="00D866C9"/>
    <w:rsid w:val="00D87EB1"/>
    <w:rsid w:val="00D922CA"/>
    <w:rsid w:val="00DB44AC"/>
    <w:rsid w:val="00DB464B"/>
    <w:rsid w:val="00DB6963"/>
    <w:rsid w:val="00DC42F6"/>
    <w:rsid w:val="00DD0866"/>
    <w:rsid w:val="00DE6357"/>
    <w:rsid w:val="00DF157C"/>
    <w:rsid w:val="00DF61CD"/>
    <w:rsid w:val="00DF6B46"/>
    <w:rsid w:val="00E1574A"/>
    <w:rsid w:val="00E30FF1"/>
    <w:rsid w:val="00E84F95"/>
    <w:rsid w:val="00EA117B"/>
    <w:rsid w:val="00EB5765"/>
    <w:rsid w:val="00EC0E9E"/>
    <w:rsid w:val="00ED47A0"/>
    <w:rsid w:val="00F0062C"/>
    <w:rsid w:val="00F05E0D"/>
    <w:rsid w:val="00F06F08"/>
    <w:rsid w:val="00F10E51"/>
    <w:rsid w:val="00F14253"/>
    <w:rsid w:val="00F546F0"/>
    <w:rsid w:val="00F54DF0"/>
    <w:rsid w:val="00F64B84"/>
    <w:rsid w:val="00F66EBF"/>
    <w:rsid w:val="00F74324"/>
    <w:rsid w:val="00F8131C"/>
    <w:rsid w:val="00F9349A"/>
    <w:rsid w:val="00F95C99"/>
    <w:rsid w:val="00FC2909"/>
    <w:rsid w:val="00FC54DE"/>
    <w:rsid w:val="00FE6C1C"/>
    <w:rsid w:val="00FF4C51"/>
    <w:rsid w:val="00FF5235"/>
    <w:rsid w:val="00FF55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75E2B"/>
  <w15:chartTrackingRefBased/>
  <w15:docId w15:val="{458B8F3D-D636-409F-B701-B976420FE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5B4"/>
    <w:pPr>
      <w:spacing w:after="120" w:line="320" w:lineRule="atLeast"/>
    </w:pPr>
    <w:rPr>
      <w:rFonts w:ascii="Arial" w:hAnsi="Arial" w:cs="Arial"/>
      <w:color w:val="121619"/>
      <w:lang w:val="en-US"/>
    </w:rPr>
  </w:style>
  <w:style w:type="paragraph" w:styleId="Rubrik1">
    <w:name w:val="heading 1"/>
    <w:basedOn w:val="Normal"/>
    <w:next w:val="Normal"/>
    <w:link w:val="Rubrik1Char"/>
    <w:uiPriority w:val="9"/>
    <w:qFormat/>
    <w:rsid w:val="007305B4"/>
    <w:pPr>
      <w:keepNext/>
      <w:keepLines/>
      <w:spacing w:before="480" w:line="500" w:lineRule="atLeast"/>
      <w:outlineLvl w:val="0"/>
    </w:pPr>
    <w:rPr>
      <w:rFonts w:eastAsiaTheme="majorEastAsia"/>
      <w:sz w:val="40"/>
      <w:szCs w:val="40"/>
    </w:rPr>
  </w:style>
  <w:style w:type="paragraph" w:styleId="Rubrik2">
    <w:name w:val="heading 2"/>
    <w:basedOn w:val="Rubrik1"/>
    <w:next w:val="Normal"/>
    <w:link w:val="Rubrik2Char"/>
    <w:uiPriority w:val="9"/>
    <w:unhideWhenUsed/>
    <w:qFormat/>
    <w:rsid w:val="007305B4"/>
    <w:pPr>
      <w:numPr>
        <w:ilvl w:val="1"/>
      </w:numPr>
      <w:spacing w:line="300" w:lineRule="atLeast"/>
      <w:outlineLvl w:val="1"/>
    </w:pPr>
    <w:rPr>
      <w:bCs/>
      <w:sz w:val="31"/>
      <w:szCs w:val="31"/>
    </w:rPr>
  </w:style>
  <w:style w:type="paragraph" w:styleId="Rubrik3">
    <w:name w:val="heading 3"/>
    <w:basedOn w:val="Rubrik2"/>
    <w:next w:val="Normal"/>
    <w:link w:val="Rubrik3Char"/>
    <w:uiPriority w:val="9"/>
    <w:unhideWhenUsed/>
    <w:qFormat/>
    <w:rsid w:val="007305B4"/>
    <w:pPr>
      <w:numPr>
        <w:ilvl w:val="2"/>
      </w:numPr>
      <w:spacing w:before="240"/>
      <w:outlineLvl w:val="2"/>
    </w:pPr>
    <w:rPr>
      <w:b/>
      <w:bCs w:val="0"/>
      <w:color w:val="21272A"/>
      <w:sz w:val="25"/>
      <w:szCs w:val="25"/>
    </w:rPr>
  </w:style>
  <w:style w:type="paragraph" w:styleId="Rubrik4">
    <w:name w:val="heading 4"/>
    <w:basedOn w:val="Normal"/>
    <w:next w:val="Normal"/>
    <w:link w:val="Rubrik4Char"/>
    <w:uiPriority w:val="9"/>
    <w:unhideWhenUsed/>
    <w:qFormat/>
    <w:rsid w:val="007305B4"/>
    <w:pPr>
      <w:keepNext/>
      <w:keepLines/>
      <w:spacing w:before="200" w:after="0"/>
      <w:outlineLvl w:val="3"/>
    </w:pPr>
    <w:rPr>
      <w:rFonts w:eastAsiaTheme="majorEastAsia"/>
      <w:iCs/>
      <w:color w:val="164D0A"/>
      <w:sz w:val="24"/>
      <w:szCs w:val="24"/>
    </w:rPr>
  </w:style>
  <w:style w:type="paragraph" w:styleId="Rubrik5">
    <w:name w:val="heading 5"/>
    <w:basedOn w:val="Rubrik4"/>
    <w:next w:val="Normal"/>
    <w:link w:val="Rubrik5Char"/>
    <w:uiPriority w:val="9"/>
    <w:unhideWhenUsed/>
    <w:rsid w:val="007305B4"/>
    <w:pPr>
      <w:spacing w:before="40"/>
      <w:outlineLvl w:val="4"/>
    </w:pPr>
    <w:rPr>
      <w:rFonts w:cstheme="majorBidi"/>
      <w:i/>
      <w:sz w:val="22"/>
    </w:rPr>
  </w:style>
  <w:style w:type="paragraph" w:styleId="Rubrik6">
    <w:name w:val="heading 6"/>
    <w:basedOn w:val="Normal"/>
    <w:next w:val="Normal"/>
    <w:link w:val="Rubrik6Char"/>
    <w:uiPriority w:val="9"/>
    <w:unhideWhenUsed/>
    <w:qFormat/>
    <w:rsid w:val="007305B4"/>
    <w:pPr>
      <w:keepNext/>
      <w:keepLines/>
      <w:spacing w:before="240" w:after="0"/>
      <w:outlineLvl w:val="5"/>
    </w:pPr>
    <w:rPr>
      <w:rFonts w:eastAsiaTheme="majorEastAsia"/>
      <w:caps/>
      <w:color w:val="164D0A"/>
      <w:sz w:val="18"/>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305B4"/>
    <w:rPr>
      <w:rFonts w:ascii="Arial" w:eastAsiaTheme="majorEastAsia" w:hAnsi="Arial" w:cs="Arial"/>
      <w:color w:val="121619"/>
      <w:sz w:val="40"/>
      <w:szCs w:val="40"/>
      <w:lang w:val="en-US"/>
    </w:rPr>
  </w:style>
  <w:style w:type="character" w:customStyle="1" w:styleId="Rubrik3Char">
    <w:name w:val="Rubrik 3 Char"/>
    <w:basedOn w:val="Standardstycketeckensnitt"/>
    <w:link w:val="Rubrik3"/>
    <w:uiPriority w:val="9"/>
    <w:rsid w:val="007305B4"/>
    <w:rPr>
      <w:rFonts w:ascii="Arial" w:eastAsiaTheme="majorEastAsia" w:hAnsi="Arial" w:cs="Arial"/>
      <w:b/>
      <w:color w:val="21272A"/>
      <w:sz w:val="25"/>
      <w:szCs w:val="25"/>
      <w:lang w:val="en-US"/>
    </w:rPr>
  </w:style>
  <w:style w:type="character" w:customStyle="1" w:styleId="Rubrik4Char">
    <w:name w:val="Rubrik 4 Char"/>
    <w:basedOn w:val="Standardstycketeckensnitt"/>
    <w:link w:val="Rubrik4"/>
    <w:uiPriority w:val="9"/>
    <w:rsid w:val="007305B4"/>
    <w:rPr>
      <w:rFonts w:ascii="Arial" w:eastAsiaTheme="majorEastAsia" w:hAnsi="Arial" w:cs="Arial"/>
      <w:iCs/>
      <w:color w:val="164D0A"/>
      <w:sz w:val="24"/>
      <w:szCs w:val="24"/>
      <w:lang w:val="en-US"/>
    </w:rPr>
  </w:style>
  <w:style w:type="character" w:customStyle="1" w:styleId="Rubrik2Char">
    <w:name w:val="Rubrik 2 Char"/>
    <w:basedOn w:val="Standardstycketeckensnitt"/>
    <w:link w:val="Rubrik2"/>
    <w:uiPriority w:val="9"/>
    <w:rsid w:val="007305B4"/>
    <w:rPr>
      <w:rFonts w:ascii="Arial" w:eastAsiaTheme="majorEastAsia" w:hAnsi="Arial" w:cs="Arial"/>
      <w:bCs/>
      <w:color w:val="121619"/>
      <w:sz w:val="31"/>
      <w:szCs w:val="31"/>
      <w:lang w:val="en-US"/>
    </w:rPr>
  </w:style>
  <w:style w:type="paragraph" w:styleId="Rubrik">
    <w:name w:val="Title"/>
    <w:basedOn w:val="Normal"/>
    <w:next w:val="Normal"/>
    <w:link w:val="RubrikChar"/>
    <w:uiPriority w:val="10"/>
    <w:semiHidden/>
    <w:qFormat/>
    <w:rsid w:val="00896AF8"/>
    <w:pPr>
      <w:pBdr>
        <w:bottom w:val="single" w:sz="4" w:space="1" w:color="auto"/>
      </w:pBdr>
      <w:spacing w:line="240" w:lineRule="auto"/>
      <w:contextualSpacing/>
    </w:pPr>
    <w:rPr>
      <w:rFonts w:eastAsiaTheme="majorEastAsia"/>
      <w:color w:val="000000" w:themeColor="text1"/>
      <w:spacing w:val="5"/>
      <w:kern w:val="28"/>
      <w:sz w:val="72"/>
      <w:szCs w:val="72"/>
    </w:rPr>
  </w:style>
  <w:style w:type="character" w:customStyle="1" w:styleId="RubrikChar">
    <w:name w:val="Rubrik Char"/>
    <w:basedOn w:val="Standardstycketeckensnitt"/>
    <w:link w:val="Rubrik"/>
    <w:uiPriority w:val="10"/>
    <w:semiHidden/>
    <w:rsid w:val="00924304"/>
    <w:rPr>
      <w:rFonts w:ascii="Arial" w:eastAsiaTheme="majorEastAsia" w:hAnsi="Arial" w:cs="Arial"/>
      <w:color w:val="000000" w:themeColor="text1"/>
      <w:spacing w:val="5"/>
      <w:kern w:val="28"/>
      <w:sz w:val="72"/>
      <w:szCs w:val="72"/>
    </w:rPr>
  </w:style>
  <w:style w:type="paragraph" w:styleId="Sidhuvud">
    <w:name w:val="header"/>
    <w:link w:val="SidhuvudChar"/>
    <w:uiPriority w:val="99"/>
    <w:unhideWhenUsed/>
    <w:rsid w:val="00B34D43"/>
    <w:pPr>
      <w:tabs>
        <w:tab w:val="center" w:pos="4513"/>
        <w:tab w:val="right" w:pos="9026"/>
      </w:tabs>
      <w:spacing w:after="0" w:line="240" w:lineRule="auto"/>
    </w:pPr>
    <w:rPr>
      <w:rFonts w:ascii="Arial" w:hAnsi="Arial" w:cs="Arial"/>
      <w:noProof/>
      <w:sz w:val="20"/>
      <w:szCs w:val="20"/>
      <w:lang w:val="en-US"/>
    </w:rPr>
  </w:style>
  <w:style w:type="character" w:customStyle="1" w:styleId="SidhuvudChar">
    <w:name w:val="Sidhuvud Char"/>
    <w:basedOn w:val="Standardstycketeckensnitt"/>
    <w:link w:val="Sidhuvud"/>
    <w:uiPriority w:val="99"/>
    <w:rsid w:val="00B34D43"/>
    <w:rPr>
      <w:rFonts w:ascii="Arial" w:hAnsi="Arial" w:cs="Arial"/>
      <w:noProof/>
      <w:sz w:val="20"/>
      <w:szCs w:val="20"/>
      <w:lang w:val="en-US"/>
    </w:rPr>
  </w:style>
  <w:style w:type="paragraph" w:styleId="Sidfot">
    <w:name w:val="footer"/>
    <w:basedOn w:val="Normal"/>
    <w:link w:val="SidfotChar"/>
    <w:uiPriority w:val="99"/>
    <w:unhideWhenUsed/>
    <w:rsid w:val="007305B4"/>
    <w:pPr>
      <w:tabs>
        <w:tab w:val="center" w:pos="4513"/>
        <w:tab w:val="right" w:pos="9026"/>
      </w:tabs>
      <w:spacing w:after="0" w:line="240" w:lineRule="auto"/>
      <w:ind w:left="-1077"/>
    </w:pPr>
    <w:rPr>
      <w:sz w:val="17"/>
      <w:szCs w:val="20"/>
    </w:rPr>
  </w:style>
  <w:style w:type="character" w:customStyle="1" w:styleId="SidfotChar">
    <w:name w:val="Sidfot Char"/>
    <w:basedOn w:val="Standardstycketeckensnitt"/>
    <w:link w:val="Sidfot"/>
    <w:uiPriority w:val="99"/>
    <w:rsid w:val="007305B4"/>
    <w:rPr>
      <w:rFonts w:ascii="Arial" w:hAnsi="Arial" w:cs="Arial"/>
      <w:color w:val="121619"/>
      <w:sz w:val="17"/>
      <w:szCs w:val="20"/>
      <w:lang w:val="en-US"/>
    </w:rPr>
  </w:style>
  <w:style w:type="paragraph" w:customStyle="1" w:styleId="Sidfoten">
    <w:name w:val="Sidfoten"/>
    <w:basedOn w:val="Normal"/>
    <w:link w:val="SidfotenChar"/>
    <w:uiPriority w:val="18"/>
    <w:qFormat/>
    <w:rsid w:val="007305B4"/>
    <w:rPr>
      <w:spacing w:val="6"/>
      <w:sz w:val="16"/>
      <w:szCs w:val="16"/>
    </w:rPr>
  </w:style>
  <w:style w:type="character" w:styleId="Platshllartext">
    <w:name w:val="Placeholder Text"/>
    <w:basedOn w:val="Standardstycketeckensnitt"/>
    <w:uiPriority w:val="99"/>
    <w:semiHidden/>
    <w:rsid w:val="001514AD"/>
    <w:rPr>
      <w:color w:val="808080"/>
    </w:rPr>
  </w:style>
  <w:style w:type="character" w:customStyle="1" w:styleId="SidfotenChar">
    <w:name w:val="Sidfoten Char"/>
    <w:basedOn w:val="Standardstycketeckensnitt"/>
    <w:link w:val="Sidfoten"/>
    <w:uiPriority w:val="18"/>
    <w:rsid w:val="007305B4"/>
    <w:rPr>
      <w:rFonts w:ascii="Arial" w:hAnsi="Arial" w:cs="Arial"/>
      <w:color w:val="121619"/>
      <w:spacing w:val="6"/>
      <w:sz w:val="16"/>
      <w:szCs w:val="16"/>
      <w:lang w:val="en-US"/>
    </w:rPr>
  </w:style>
  <w:style w:type="paragraph" w:styleId="Ballongtext">
    <w:name w:val="Balloon Text"/>
    <w:basedOn w:val="Normal"/>
    <w:link w:val="BallongtextChar"/>
    <w:uiPriority w:val="99"/>
    <w:semiHidden/>
    <w:unhideWhenUsed/>
    <w:rsid w:val="001514A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514AD"/>
    <w:rPr>
      <w:rFonts w:ascii="Tahoma" w:hAnsi="Tahoma" w:cs="Tahoma"/>
      <w:sz w:val="16"/>
      <w:szCs w:val="16"/>
    </w:rPr>
  </w:style>
  <w:style w:type="paragraph" w:styleId="Liststycke">
    <w:name w:val="List Paragraph"/>
    <w:aliases w:val="Punktlistan"/>
    <w:basedOn w:val="Normal"/>
    <w:link w:val="ListstyckeChar"/>
    <w:uiPriority w:val="1"/>
    <w:qFormat/>
    <w:rsid w:val="003B314E"/>
    <w:pPr>
      <w:numPr>
        <w:numId w:val="10"/>
      </w:numPr>
      <w:contextualSpacing/>
    </w:pPr>
  </w:style>
  <w:style w:type="table" w:styleId="Tabellrutnt">
    <w:name w:val="Table Grid"/>
    <w:basedOn w:val="Normaltabell"/>
    <w:uiPriority w:val="59"/>
    <w:rsid w:val="000A6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fferlista">
    <w:name w:val="Sifferlista"/>
    <w:basedOn w:val="Liststycke"/>
    <w:link w:val="SifferlistaChar"/>
    <w:qFormat/>
    <w:rsid w:val="003B314E"/>
    <w:pPr>
      <w:numPr>
        <w:numId w:val="11"/>
      </w:numPr>
    </w:pPr>
  </w:style>
  <w:style w:type="character" w:customStyle="1" w:styleId="ListstyckeChar">
    <w:name w:val="Liststycke Char"/>
    <w:aliases w:val="Punktlistan Char"/>
    <w:basedOn w:val="Standardstycketeckensnitt"/>
    <w:link w:val="Liststycke"/>
    <w:uiPriority w:val="1"/>
    <w:rsid w:val="003B314E"/>
    <w:rPr>
      <w:rFonts w:ascii="Arial" w:hAnsi="Arial" w:cs="Arial"/>
    </w:rPr>
  </w:style>
  <w:style w:type="character" w:customStyle="1" w:styleId="SifferlistaChar">
    <w:name w:val="Sifferlista Char"/>
    <w:basedOn w:val="ListstyckeChar"/>
    <w:link w:val="Sifferlista"/>
    <w:rsid w:val="003B314E"/>
    <w:rPr>
      <w:rFonts w:ascii="Arial" w:hAnsi="Arial" w:cs="Arial"/>
    </w:rPr>
  </w:style>
  <w:style w:type="character" w:styleId="Hyperlnk">
    <w:name w:val="Hyperlink"/>
    <w:basedOn w:val="Standardstycketeckensnitt"/>
    <w:uiPriority w:val="99"/>
    <w:unhideWhenUsed/>
    <w:rsid w:val="00B34D43"/>
    <w:rPr>
      <w:color w:val="B547AF"/>
      <w:u w:val="single"/>
    </w:rPr>
  </w:style>
  <w:style w:type="character" w:styleId="Olstomnmnande">
    <w:name w:val="Unresolved Mention"/>
    <w:basedOn w:val="Standardstycketeckensnitt"/>
    <w:uiPriority w:val="99"/>
    <w:semiHidden/>
    <w:unhideWhenUsed/>
    <w:rsid w:val="00B34D43"/>
    <w:rPr>
      <w:color w:val="605E5C"/>
      <w:shd w:val="clear" w:color="auto" w:fill="E1DFDD"/>
    </w:rPr>
  </w:style>
  <w:style w:type="character" w:customStyle="1" w:styleId="Rubrik5Char">
    <w:name w:val="Rubrik 5 Char"/>
    <w:basedOn w:val="Standardstycketeckensnitt"/>
    <w:link w:val="Rubrik5"/>
    <w:uiPriority w:val="9"/>
    <w:rsid w:val="007305B4"/>
    <w:rPr>
      <w:rFonts w:ascii="Arial" w:eastAsiaTheme="majorEastAsia" w:hAnsi="Arial" w:cstheme="majorBidi"/>
      <w:i/>
      <w:iCs/>
      <w:color w:val="164D0A"/>
      <w:szCs w:val="24"/>
      <w:lang w:val="en-US"/>
    </w:rPr>
  </w:style>
  <w:style w:type="character" w:customStyle="1" w:styleId="Rubrik6Char">
    <w:name w:val="Rubrik 6 Char"/>
    <w:basedOn w:val="Standardstycketeckensnitt"/>
    <w:link w:val="Rubrik6"/>
    <w:uiPriority w:val="9"/>
    <w:rsid w:val="007305B4"/>
    <w:rPr>
      <w:rFonts w:ascii="Arial" w:eastAsiaTheme="majorEastAsia" w:hAnsi="Arial" w:cs="Arial"/>
      <w:caps/>
      <w:color w:val="164D0A"/>
      <w:sz w:val="18"/>
      <w:szCs w:val="18"/>
      <w:lang w:val="en-US"/>
    </w:rPr>
  </w:style>
  <w:style w:type="paragraph" w:styleId="Citat">
    <w:name w:val="Quote"/>
    <w:basedOn w:val="Normal"/>
    <w:next w:val="Normal"/>
    <w:link w:val="CitatChar"/>
    <w:uiPriority w:val="29"/>
    <w:rsid w:val="007305B4"/>
    <w:pPr>
      <w:spacing w:before="200" w:after="160"/>
      <w:ind w:left="426" w:right="864"/>
    </w:pPr>
    <w:rPr>
      <w:i/>
      <w:iCs/>
      <w:color w:val="404040" w:themeColor="text1" w:themeTint="BF"/>
    </w:rPr>
  </w:style>
  <w:style w:type="character" w:customStyle="1" w:styleId="CitatChar">
    <w:name w:val="Citat Char"/>
    <w:basedOn w:val="Standardstycketeckensnitt"/>
    <w:link w:val="Citat"/>
    <w:uiPriority w:val="29"/>
    <w:rsid w:val="007305B4"/>
    <w:rPr>
      <w:rFonts w:ascii="Arial" w:hAnsi="Arial" w:cs="Arial"/>
      <w:i/>
      <w:iCs/>
      <w:color w:val="404040" w:themeColor="text1" w:themeTint="BF"/>
      <w:lang w:val="en-US"/>
    </w:rPr>
  </w:style>
  <w:style w:type="paragraph" w:styleId="Slutnotstext">
    <w:name w:val="endnote text"/>
    <w:basedOn w:val="Normal"/>
    <w:link w:val="SlutnotstextChar"/>
    <w:uiPriority w:val="99"/>
    <w:semiHidden/>
    <w:unhideWhenUsed/>
    <w:rsid w:val="00121FFC"/>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121FFC"/>
    <w:rPr>
      <w:rFonts w:ascii="Arial" w:hAnsi="Arial" w:cs="Arial"/>
      <w:sz w:val="20"/>
      <w:szCs w:val="20"/>
      <w:lang w:val="en-US"/>
    </w:rPr>
  </w:style>
  <w:style w:type="character" w:styleId="Slutnotsreferens">
    <w:name w:val="endnote reference"/>
    <w:basedOn w:val="Standardstycketeckensnitt"/>
    <w:uiPriority w:val="99"/>
    <w:semiHidden/>
    <w:unhideWhenUsed/>
    <w:rsid w:val="00121FFC"/>
    <w:rPr>
      <w:vertAlign w:val="superscript"/>
    </w:rPr>
  </w:style>
  <w:style w:type="paragraph" w:styleId="Fotnotstext">
    <w:name w:val="footnote text"/>
    <w:basedOn w:val="Normal"/>
    <w:link w:val="FotnotstextChar"/>
    <w:uiPriority w:val="99"/>
    <w:rsid w:val="00121FFC"/>
    <w:pPr>
      <w:spacing w:after="0" w:line="240" w:lineRule="auto"/>
    </w:pPr>
    <w:rPr>
      <w:sz w:val="18"/>
      <w:szCs w:val="20"/>
    </w:rPr>
  </w:style>
  <w:style w:type="character" w:customStyle="1" w:styleId="FotnotstextChar">
    <w:name w:val="Fotnotstext Char"/>
    <w:basedOn w:val="Standardstycketeckensnitt"/>
    <w:link w:val="Fotnotstext"/>
    <w:uiPriority w:val="99"/>
    <w:rsid w:val="00121FFC"/>
    <w:rPr>
      <w:rFonts w:ascii="Arial" w:hAnsi="Arial" w:cs="Arial"/>
      <w:sz w:val="18"/>
      <w:szCs w:val="20"/>
      <w:lang w:val="en-US"/>
    </w:rPr>
  </w:style>
  <w:style w:type="character" w:styleId="Fotnotsreferens">
    <w:name w:val="footnote reference"/>
    <w:basedOn w:val="Standardstycketeckensnitt"/>
    <w:uiPriority w:val="99"/>
    <w:semiHidden/>
    <w:unhideWhenUsed/>
    <w:rsid w:val="00121FFC"/>
    <w:rPr>
      <w:vertAlign w:val="superscript"/>
    </w:rPr>
  </w:style>
  <w:style w:type="table" w:styleId="Tabellrutntljust">
    <w:name w:val="Grid Table Light"/>
    <w:basedOn w:val="Normaltabell"/>
    <w:uiPriority w:val="40"/>
    <w:rsid w:val="007521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ark">
    <w:name w:val="Strong"/>
    <w:basedOn w:val="Standardstycketeckensnitt"/>
    <w:uiPriority w:val="22"/>
    <w:rsid w:val="007305B4"/>
    <w:rPr>
      <w:rFonts w:ascii="Arial" w:hAnsi="Arial"/>
      <w:b/>
      <w:bCs/>
    </w:rPr>
  </w:style>
  <w:style w:type="table" w:styleId="Ljusskuggning-dekorfrg3">
    <w:name w:val="Light Shading Accent 3"/>
    <w:basedOn w:val="Normaltabell"/>
    <w:uiPriority w:val="60"/>
    <w:semiHidden/>
    <w:unhideWhenUsed/>
    <w:rsid w:val="00C9169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6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E5ECC2C5DF2B84A949ACE146FA6DD9F" ma:contentTypeVersion="13" ma:contentTypeDescription="Skapa ett nytt dokument." ma:contentTypeScope="" ma:versionID="eeaa6a908233848243b08503cf16f496">
  <xsd:schema xmlns:xsd="http://www.w3.org/2001/XMLSchema" xmlns:xs="http://www.w3.org/2001/XMLSchema" xmlns:p="http://schemas.microsoft.com/office/2006/metadata/properties" xmlns:ns2="6b81bbcc-e9d2-4adf-ae31-512b420bef27" xmlns:ns3="16f93f3c-4438-4af0-a5fc-a73e424a6acb" targetNamespace="http://schemas.microsoft.com/office/2006/metadata/properties" ma:root="true" ma:fieldsID="e67f4fd96c3b67e174d9d144064db802" ns2:_="" ns3:_="">
    <xsd:import namespace="6b81bbcc-e9d2-4adf-ae31-512b420bef27"/>
    <xsd:import namespace="16f93f3c-4438-4af0-a5fc-a73e424a6ac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1bbcc-e9d2-4adf-ae31-512b420bef27"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f93f3c-4438-4af0-a5fc-a73e424a6ac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b81bbcc-e9d2-4adf-ae31-512b420bef27">7YQZJ42S3E5M-707068802-170699</_dlc_DocId>
    <_dlc_DocIdUrl xmlns="6b81bbcc-e9d2-4adf-ae31-512b420bef27">
      <Url>https://7minds2.sharepoint.com/sites/archive-2020-07-01T150639Z/Kundprojekt/_layouts/15/DocIdRedir.aspx?ID=7YQZJ42S3E5M-707068802-170699</Url>
      <Description>7YQZJ42S3E5M-707068802-170699</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68C4ABC-9644-4C5C-B101-39CCAC5CD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1bbcc-e9d2-4adf-ae31-512b420bef27"/>
    <ds:schemaRef ds:uri="16f93f3c-4438-4af0-a5fc-a73e424a6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CBE866-1BD7-4D99-B2BD-34D6FB678D6F}">
  <ds:schemaRefs>
    <ds:schemaRef ds:uri="http://schemas.microsoft.com/sharepoint/v3/contenttype/forms"/>
  </ds:schemaRefs>
</ds:datastoreItem>
</file>

<file path=customXml/itemProps3.xml><?xml version="1.0" encoding="utf-8"?>
<ds:datastoreItem xmlns:ds="http://schemas.openxmlformats.org/officeDocument/2006/customXml" ds:itemID="{8D0F671F-E52B-405A-AFCE-D8FA74ACE80A}">
  <ds:schemaRefs>
    <ds:schemaRef ds:uri="http://schemas.microsoft.com/office/2006/metadata/properties"/>
    <ds:schemaRef ds:uri="http://schemas.microsoft.com/office/infopath/2007/PartnerControls"/>
    <ds:schemaRef ds:uri="6b81bbcc-e9d2-4adf-ae31-512b420bef27"/>
  </ds:schemaRefs>
</ds:datastoreItem>
</file>

<file path=customXml/itemProps4.xml><?xml version="1.0" encoding="utf-8"?>
<ds:datastoreItem xmlns:ds="http://schemas.openxmlformats.org/officeDocument/2006/customXml" ds:itemID="{E5F44431-FECD-4E4F-B451-7B58D248BB2E}">
  <ds:schemaRefs>
    <ds:schemaRef ds:uri="http://schemas.openxmlformats.org/officeDocument/2006/bibliography"/>
  </ds:schemaRefs>
</ds:datastoreItem>
</file>

<file path=customXml/itemProps5.xml><?xml version="1.0" encoding="utf-8"?>
<ds:datastoreItem xmlns:ds="http://schemas.openxmlformats.org/officeDocument/2006/customXml" ds:itemID="{0E436FA0-830E-420A-88F8-B8B8C83D189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Pages>
  <Words>553</Words>
  <Characters>2936</Characters>
  <Application>Microsoft Office Word</Application>
  <DocSecurity>0</DocSecurity>
  <Lines>24</Lines>
  <Paragraphs>6</Paragraphs>
  <ScaleCrop>false</ScaleCrop>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Ange alltid en titel</dc:title>
  <dc:subject/>
  <dc:creator>Joakim Tiséus</dc:creator>
  <cp:keywords/>
  <dc:description/>
  <cp:lastModifiedBy>Joakim Tiséus</cp:lastModifiedBy>
  <cp:revision>39</cp:revision>
  <cp:lastPrinted>2021-10-19T09:14:00Z</cp:lastPrinted>
  <dcterms:created xsi:type="dcterms:W3CDTF">2022-02-01T14:31:00Z</dcterms:created>
  <dcterms:modified xsi:type="dcterms:W3CDTF">2022-02-10T08:29:00Z</dcterms:modified>
</cp:coreProperties>
</file>