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D373" w14:textId="1C063282" w:rsidR="00554712" w:rsidRDefault="00E638BF" w:rsidP="00554712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</w:pPr>
      <w:bookmarkStart w:id="0" w:name="_Hlk23778199"/>
      <w:r w:rsidRPr="00EC2D60">
        <w:rPr>
          <w:rFonts w:ascii="Arial" w:hAnsi="Arial" w:cs="Arial"/>
          <w:b/>
          <w:sz w:val="32"/>
          <w:szCs w:val="32"/>
        </w:rPr>
        <w:t>Be</w:t>
      </w:r>
      <w:r w:rsidR="00CF437F" w:rsidRPr="00EC2D60">
        <w:rPr>
          <w:rFonts w:ascii="Arial" w:hAnsi="Arial" w:cs="Arial"/>
          <w:b/>
          <w:sz w:val="32"/>
          <w:szCs w:val="32"/>
        </w:rPr>
        <w:t xml:space="preserve">skrivning av inkubatorns </w:t>
      </w:r>
      <w:r w:rsidR="0022240B">
        <w:rPr>
          <w:rFonts w:ascii="Arial" w:hAnsi="Arial" w:cs="Arial"/>
          <w:b/>
          <w:sz w:val="32"/>
          <w:szCs w:val="32"/>
        </w:rPr>
        <w:t>inkubations</w:t>
      </w:r>
      <w:r w:rsidR="00CF437F" w:rsidRPr="00EC2D60">
        <w:rPr>
          <w:rFonts w:ascii="Arial" w:hAnsi="Arial" w:cs="Arial"/>
          <w:b/>
          <w:sz w:val="32"/>
          <w:szCs w:val="32"/>
        </w:rPr>
        <w:t>process</w:t>
      </w:r>
    </w:p>
    <w:bookmarkEnd w:id="0"/>
    <w:p w14:paraId="4E564B9A" w14:textId="7DA6828F" w:rsidR="009A14FB" w:rsidRDefault="00230F4B" w:rsidP="001304C6">
      <w:pPr>
        <w:pStyle w:val="Rubrik2"/>
        <w:numPr>
          <w:ilvl w:val="0"/>
          <w:numId w:val="3"/>
        </w:numPr>
      </w:pPr>
      <w:r>
        <w:t xml:space="preserve">Hur </w:t>
      </w:r>
      <w:r w:rsidR="0022240B">
        <w:t>bedöms</w:t>
      </w:r>
      <w:r w:rsidR="00D514DF">
        <w:t xml:space="preserve"> </w:t>
      </w:r>
      <w:r w:rsidR="00D0301C">
        <w:t>inlämnat underlag</w:t>
      </w:r>
    </w:p>
    <w:p w14:paraId="22006879" w14:textId="61A73446" w:rsidR="00FD0BF2" w:rsidRDefault="00230F4B" w:rsidP="001304C6">
      <w:pPr>
        <w:pStyle w:val="brdtext"/>
        <w:spacing w:line="240" w:lineRule="auto"/>
      </w:pPr>
      <w:bookmarkStart w:id="1" w:name="_Hlk23778272"/>
      <w:r>
        <w:t>K</w:t>
      </w:r>
      <w:r w:rsidR="00A75EC3">
        <w:t>valiteten i inkubatorns verksamhet</w:t>
      </w:r>
      <w:r>
        <w:t xml:space="preserve"> bedöms </w:t>
      </w:r>
      <w:r w:rsidR="009E7C25">
        <w:t xml:space="preserve">dels </w:t>
      </w:r>
      <w:r w:rsidR="00B13494">
        <w:t xml:space="preserve">på </w:t>
      </w:r>
      <w:r w:rsidR="00287317">
        <w:t>de</w:t>
      </w:r>
      <w:r w:rsidR="002E25A7">
        <w:t>n</w:t>
      </w:r>
      <w:r w:rsidR="00287317">
        <w:t xml:space="preserve"> processbeskrivning som </w:t>
      </w:r>
      <w:r w:rsidR="00C07D2C">
        <w:t xml:space="preserve">inkubatorn </w:t>
      </w:r>
      <w:r w:rsidR="00B82A21">
        <w:t>pres</w:t>
      </w:r>
      <w:r w:rsidR="001337F2">
        <w:t>e</w:t>
      </w:r>
      <w:r w:rsidR="00B82A21">
        <w:t>nterar i de</w:t>
      </w:r>
      <w:r w:rsidR="002E1969">
        <w:t xml:space="preserve">tta </w:t>
      </w:r>
      <w:r w:rsidR="009E7C25">
        <w:t>dok</w:t>
      </w:r>
      <w:r w:rsidR="002E1969">
        <w:t>u</w:t>
      </w:r>
      <w:r w:rsidR="009E7C25">
        <w:t xml:space="preserve">ment dels </w:t>
      </w:r>
      <w:r w:rsidR="00F631F9">
        <w:t xml:space="preserve">på </w:t>
      </w:r>
      <w:r w:rsidR="009B22B9">
        <w:t xml:space="preserve">den </w:t>
      </w:r>
      <w:r w:rsidR="002E1969">
        <w:t xml:space="preserve">kompletterande </w:t>
      </w:r>
      <w:r w:rsidR="00F631F9">
        <w:t xml:space="preserve">information som </w:t>
      </w:r>
      <w:r w:rsidR="007E49BE">
        <w:t xml:space="preserve">inkubatorn </w:t>
      </w:r>
      <w:r w:rsidR="001337F2">
        <w:t xml:space="preserve">presenterar </w:t>
      </w:r>
      <w:r w:rsidR="00607A5B">
        <w:t>i samband med at</w:t>
      </w:r>
      <w:r w:rsidR="00176A1E">
        <w:t>t Vinnova b</w:t>
      </w:r>
      <w:r w:rsidR="00746088">
        <w:t>esök</w:t>
      </w:r>
      <w:r w:rsidR="00176A1E">
        <w:t xml:space="preserve">er verksamheten på plats. </w:t>
      </w:r>
      <w:r w:rsidR="00746088">
        <w:t xml:space="preserve"> </w:t>
      </w:r>
    </w:p>
    <w:bookmarkEnd w:id="1"/>
    <w:p w14:paraId="582E2D7A" w14:textId="43FE39B0" w:rsidR="002E1969" w:rsidRDefault="00006C3B" w:rsidP="001304C6">
      <w:pPr>
        <w:pStyle w:val="brdtext"/>
        <w:spacing w:line="240" w:lineRule="auto"/>
      </w:pPr>
      <w:r>
        <w:t xml:space="preserve">Utvärderingen görs på </w:t>
      </w:r>
      <w:r w:rsidR="002E25A7">
        <w:t>inkubations</w:t>
      </w:r>
      <w:r>
        <w:t>processe</w:t>
      </w:r>
      <w:r w:rsidR="002E25A7">
        <w:t>n</w:t>
      </w:r>
      <w:r>
        <w:t xml:space="preserve"> och de resultat som processe</w:t>
      </w:r>
      <w:r w:rsidR="002E25A7">
        <w:t>n</w:t>
      </w:r>
      <w:r>
        <w:t xml:space="preserve"> genererar. </w:t>
      </w:r>
      <w:r w:rsidR="001156AC">
        <w:t xml:space="preserve">Vinnova kommer bedöma </w:t>
      </w:r>
      <w:r w:rsidR="001156AC" w:rsidRPr="00AF0B92">
        <w:t>att de</w:t>
      </w:r>
      <w:r w:rsidR="001156AC">
        <w:t>n är</w:t>
      </w:r>
      <w:r w:rsidR="001156AC" w:rsidRPr="00AF0B92">
        <w:t xml:space="preserve"> väldefinierad</w:t>
      </w:r>
      <w:r w:rsidR="001156AC">
        <w:t xml:space="preserve"> och möter utlysningens krav, att inkubatorns angreppssätt är implementerad i verksamheten samt att inkubatorn följer upp processen, identifierar brister och genomför förbättringar.</w:t>
      </w:r>
    </w:p>
    <w:p w14:paraId="5A507A0D" w14:textId="066F7315" w:rsidR="00542639" w:rsidRDefault="00542639" w:rsidP="00BD2852">
      <w:pPr>
        <w:pStyle w:val="brdtext"/>
        <w:spacing w:after="0" w:line="240" w:lineRule="auto"/>
      </w:pPr>
      <w:r w:rsidRPr="007000E5">
        <w:t xml:space="preserve">Vad gäller inkubationsprocessens </w:t>
      </w:r>
      <w:proofErr w:type="spellStart"/>
      <w:r w:rsidRPr="007000E5">
        <w:t>ut</w:t>
      </w:r>
      <w:r w:rsidRPr="0011629A">
        <w:t>resultat</w:t>
      </w:r>
      <w:proofErr w:type="spellEnd"/>
      <w:r w:rsidRPr="0011629A">
        <w:t xml:space="preserve"> </w:t>
      </w:r>
      <w:r w:rsidRPr="006C131D">
        <w:t xml:space="preserve">(dvs företaget som </w:t>
      </w:r>
      <w:proofErr w:type="spellStart"/>
      <w:r w:rsidRPr="006C131D">
        <w:t>inkube</w:t>
      </w:r>
      <w:r w:rsidRPr="00204575">
        <w:t>rats</w:t>
      </w:r>
      <w:proofErr w:type="spellEnd"/>
      <w:r w:rsidRPr="00204575">
        <w:t>)</w:t>
      </w:r>
      <w:r w:rsidRPr="004E07C6">
        <w:t xml:space="preserve"> kommer Vinnova att välja minst 5 av de företag som sökanden presenterar i </w:t>
      </w:r>
      <w:r w:rsidR="00BE734E">
        <w:t>”</w:t>
      </w:r>
      <w:r w:rsidR="00BE734E" w:rsidRPr="00BE734E">
        <w:rPr>
          <w:i/>
        </w:rPr>
        <w:t>B</w:t>
      </w:r>
      <w:r w:rsidRPr="00BE734E">
        <w:rPr>
          <w:i/>
        </w:rPr>
        <w:t>ilaga 3</w:t>
      </w:r>
      <w:r w:rsidR="00BE734E">
        <w:rPr>
          <w:i/>
        </w:rPr>
        <w:t xml:space="preserve"> </w:t>
      </w:r>
      <w:r w:rsidRPr="00BE734E">
        <w:rPr>
          <w:i/>
        </w:rPr>
        <w:t>B</w:t>
      </w:r>
      <w:r w:rsidRPr="00E16E94">
        <w:rPr>
          <w:i/>
        </w:rPr>
        <w:t>eskrivningen av företagsportföljen</w:t>
      </w:r>
      <w:r w:rsidR="00E16E94" w:rsidRPr="00E16E94">
        <w:rPr>
          <w:i/>
        </w:rPr>
        <w:t>”</w:t>
      </w:r>
      <w:r w:rsidRPr="004E07C6">
        <w:t xml:space="preserve">. Vid </w:t>
      </w:r>
      <w:proofErr w:type="spellStart"/>
      <w:r w:rsidRPr="004E07C6">
        <w:t>Vinnovas</w:t>
      </w:r>
      <w:proofErr w:type="spellEnd"/>
      <w:r w:rsidRPr="004E07C6">
        <w:t xml:space="preserve"> besök under våren 2020 ska inkubatorn kunna visa </w:t>
      </w:r>
      <w:r w:rsidR="005B1293">
        <w:t xml:space="preserve">fördjupat </w:t>
      </w:r>
      <w:r w:rsidRPr="004E07C6">
        <w:t xml:space="preserve">underlag för dessa företag. Om inkubatorn har färre än fem företag som ingår i </w:t>
      </w:r>
      <w:proofErr w:type="spellStart"/>
      <w:r w:rsidRPr="004E07C6">
        <w:t>Vinnovas</w:t>
      </w:r>
      <w:proofErr w:type="spellEnd"/>
      <w:r w:rsidRPr="004E07C6">
        <w:t xml:space="preserve"> målgrupp får inkubatorns själv välja vilka företag de vill redovisa. För selektionsprocessen kommer Vinnova inte att bedöma resultat.</w:t>
      </w:r>
      <w:r w:rsidR="002E25A7">
        <w:t xml:space="preserve"> </w:t>
      </w:r>
    </w:p>
    <w:p w14:paraId="4F0C334B" w14:textId="77777777" w:rsidR="00C95721" w:rsidRDefault="00C95721" w:rsidP="001304C6">
      <w:pPr>
        <w:pStyle w:val="brdtext"/>
        <w:spacing w:line="240" w:lineRule="auto"/>
      </w:pPr>
    </w:p>
    <w:p w14:paraId="5EC42D3A" w14:textId="260F3184" w:rsidR="00C44E22" w:rsidRDefault="00BD2852" w:rsidP="001304C6">
      <w:pPr>
        <w:pStyle w:val="brdtext"/>
        <w:spacing w:line="240" w:lineRule="auto"/>
      </w:pPr>
      <w:r>
        <w:t>Vid bedömning</w:t>
      </w:r>
      <w:bookmarkStart w:id="2" w:name="_GoBack"/>
      <w:bookmarkEnd w:id="2"/>
      <w:r>
        <w:t>en av</w:t>
      </w:r>
      <w:r w:rsidR="002E25A7">
        <w:t xml:space="preserve"> inkubationsprocessen kommer Vinnova att använda följande kriterier o</w:t>
      </w:r>
      <w:r w:rsidR="00C455C7">
        <w:t>c</w:t>
      </w:r>
      <w:r w:rsidR="002E25A7">
        <w:t>h betygsskala: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39"/>
        <w:gridCol w:w="1313"/>
        <w:gridCol w:w="779"/>
        <w:gridCol w:w="1230"/>
        <w:gridCol w:w="1332"/>
        <w:gridCol w:w="1323"/>
      </w:tblGrid>
      <w:tr w:rsidR="002E25A7" w:rsidRPr="00E43D78" w14:paraId="2E3EB8EA" w14:textId="77777777" w:rsidTr="001A13E3">
        <w:tc>
          <w:tcPr>
            <w:tcW w:w="0" w:type="auto"/>
          </w:tcPr>
          <w:p w14:paraId="76ECDA39" w14:textId="6FD069F7" w:rsidR="00C44E22" w:rsidRPr="00E43D78" w:rsidRDefault="002E25A7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Bedömningskriterier</w:t>
            </w:r>
          </w:p>
        </w:tc>
        <w:tc>
          <w:tcPr>
            <w:tcW w:w="0" w:type="auto"/>
          </w:tcPr>
          <w:p w14:paraId="777CC29A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08427E91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2</w:t>
            </w:r>
          </w:p>
        </w:tc>
        <w:tc>
          <w:tcPr>
            <w:tcW w:w="0" w:type="auto"/>
          </w:tcPr>
          <w:p w14:paraId="79FE3473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3</w:t>
            </w:r>
          </w:p>
        </w:tc>
        <w:tc>
          <w:tcPr>
            <w:tcW w:w="0" w:type="auto"/>
          </w:tcPr>
          <w:p w14:paraId="282F0D53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4</w:t>
            </w:r>
          </w:p>
        </w:tc>
        <w:tc>
          <w:tcPr>
            <w:tcW w:w="0" w:type="auto"/>
          </w:tcPr>
          <w:p w14:paraId="301EF235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5</w:t>
            </w:r>
          </w:p>
        </w:tc>
      </w:tr>
      <w:tr w:rsidR="002E25A7" w:rsidRPr="00E43D78" w14:paraId="2AC18794" w14:textId="77777777" w:rsidTr="001A13E3">
        <w:tc>
          <w:tcPr>
            <w:tcW w:w="0" w:type="auto"/>
          </w:tcPr>
          <w:p w14:paraId="7DB28D23" w14:textId="4CE73B41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Angreppssätt</w:t>
            </w:r>
            <w:r w:rsidRPr="00E43D78">
              <w:rPr>
                <w:sz w:val="20"/>
              </w:rPr>
              <w:t>: finns en väldefinierad process som möter utlysningens krav på omfattning</w:t>
            </w:r>
            <w:r>
              <w:rPr>
                <w:sz w:val="20"/>
              </w:rPr>
              <w:t xml:space="preserve"> och innehåll</w:t>
            </w:r>
            <w:r w:rsidRPr="00E43D78">
              <w:rPr>
                <w:sz w:val="20"/>
              </w:rPr>
              <w:t>?</w:t>
            </w:r>
          </w:p>
        </w:tc>
        <w:tc>
          <w:tcPr>
            <w:tcW w:w="0" w:type="auto"/>
          </w:tcPr>
          <w:p w14:paraId="45DD7F69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5D6DB72F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55197052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4BF6E95B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5A6333A8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  <w:tr w:rsidR="002E25A7" w:rsidRPr="00E43D78" w14:paraId="1BF3E429" w14:textId="77777777" w:rsidTr="001A13E3">
        <w:tc>
          <w:tcPr>
            <w:tcW w:w="0" w:type="auto"/>
          </w:tcPr>
          <w:p w14:paraId="5D7B008C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Implementering</w:t>
            </w:r>
            <w:r>
              <w:rPr>
                <w:sz w:val="20"/>
              </w:rPr>
              <w:t>:  är angreppssättet implementerat inom alla relevanta delar av verksamheten?</w:t>
            </w:r>
          </w:p>
        </w:tc>
        <w:tc>
          <w:tcPr>
            <w:tcW w:w="0" w:type="auto"/>
          </w:tcPr>
          <w:p w14:paraId="52D0D526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308DE7ED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4F072FC3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61C01C50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220B060D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  <w:tr w:rsidR="002E25A7" w:rsidRPr="00E43D78" w14:paraId="293BC1D2" w14:textId="77777777" w:rsidTr="001A13E3">
        <w:tc>
          <w:tcPr>
            <w:tcW w:w="0" w:type="auto"/>
          </w:tcPr>
          <w:p w14:paraId="7684BEA6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Uppföljning och förbättring</w:t>
            </w:r>
            <w:r>
              <w:rPr>
                <w:sz w:val="20"/>
              </w:rPr>
              <w:t>: följer man upp processen, identifierar brister och genomför förbättringar?</w:t>
            </w:r>
          </w:p>
        </w:tc>
        <w:tc>
          <w:tcPr>
            <w:tcW w:w="0" w:type="auto"/>
          </w:tcPr>
          <w:p w14:paraId="5D92EAA0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683FF3EF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787E02AB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15395B13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5467B29B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</w:tbl>
    <w:p w14:paraId="3CA1102A" w14:textId="77777777" w:rsidR="00C95721" w:rsidRDefault="00C95721" w:rsidP="001304C6">
      <w:pPr>
        <w:pStyle w:val="brdtext"/>
        <w:spacing w:line="240" w:lineRule="auto"/>
        <w:rPr>
          <w:b/>
        </w:rPr>
      </w:pPr>
    </w:p>
    <w:p w14:paraId="58A55700" w14:textId="7D98F9A1" w:rsidR="00C44E22" w:rsidRDefault="005C562E" w:rsidP="001304C6">
      <w:pPr>
        <w:pStyle w:val="brdtext"/>
        <w:spacing w:line="240" w:lineRule="auto"/>
      </w:pPr>
      <w:r w:rsidRPr="00C07DCB">
        <w:rPr>
          <w:b/>
        </w:rPr>
        <w:t>Not</w:t>
      </w:r>
      <w:r w:rsidRPr="00C07DCB">
        <w:t>: Med bevis avser vi i första hand dokument, protokoll, data etc. som konkret visar på hur väl inkubatorns processer fungerar.</w:t>
      </w:r>
    </w:p>
    <w:p w14:paraId="50A4EBA4" w14:textId="547615CB" w:rsidR="00006C3B" w:rsidRDefault="00006C3B" w:rsidP="001304C6">
      <w:pPr>
        <w:pStyle w:val="brdtext"/>
        <w:spacing w:line="240" w:lineRule="auto"/>
      </w:pPr>
      <w:r>
        <w:t xml:space="preserve">I den sammanvägda bedömningen av verksamhetens prestation och kvalitet kan Vinnova också väga in att kvaliteten i inkubatorns </w:t>
      </w:r>
      <w:r w:rsidRPr="001C70C0">
        <w:t>resultat</w:t>
      </w:r>
      <w:r>
        <w:t>, och om kvaliteten bedöms</w:t>
      </w:r>
      <w:r w:rsidR="00244EC9">
        <w:t xml:space="preserve"> kunna</w:t>
      </w:r>
      <w:r>
        <w:t xml:space="preserve"> utvecklas positivt eller negativt under programperioden. </w:t>
      </w:r>
    </w:p>
    <w:p w14:paraId="6331ABC3" w14:textId="77777777" w:rsidR="00177CE0" w:rsidRPr="00A10D48" w:rsidRDefault="00177CE0" w:rsidP="001304C6">
      <w:pPr>
        <w:pStyle w:val="brdtext"/>
        <w:spacing w:line="240" w:lineRule="auto"/>
      </w:pPr>
    </w:p>
    <w:p w14:paraId="4C32519E" w14:textId="77777777" w:rsidR="00C95721" w:rsidRDefault="00C95721" w:rsidP="001304C6">
      <w:pPr>
        <w:spacing w:line="240" w:lineRule="auto"/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</w:pPr>
      <w:bookmarkStart w:id="3" w:name="_Hlk23778294"/>
      <w:r>
        <w:br w:type="page"/>
      </w:r>
    </w:p>
    <w:p w14:paraId="7F40E47C" w14:textId="70AD8774" w:rsidR="005F6F42" w:rsidRDefault="00790B7F" w:rsidP="001304C6">
      <w:pPr>
        <w:pStyle w:val="Rubrik2"/>
        <w:numPr>
          <w:ilvl w:val="0"/>
          <w:numId w:val="3"/>
        </w:numPr>
      </w:pPr>
      <w:r>
        <w:lastRenderedPageBreak/>
        <w:t>Följande</w:t>
      </w:r>
      <w:r w:rsidR="000D4AD8">
        <w:t xml:space="preserve"> ska ingå i</w:t>
      </w:r>
      <w:r w:rsidR="00300DE4">
        <w:t xml:space="preserve"> beskrivningen av</w:t>
      </w:r>
      <w:r w:rsidR="000D4AD8">
        <w:t xml:space="preserve"> </w:t>
      </w:r>
      <w:r w:rsidR="0022240B">
        <w:t>inkubations</w:t>
      </w:r>
      <w:r w:rsidR="005F6F42">
        <w:t>processen</w:t>
      </w:r>
    </w:p>
    <w:bookmarkEnd w:id="3"/>
    <w:p w14:paraId="0F52D388" w14:textId="72A2AE26" w:rsidR="005F6F42" w:rsidRPr="00C408E4" w:rsidRDefault="005F6F42">
      <w:pPr>
        <w:pStyle w:val="brdtext"/>
        <w:spacing w:line="240" w:lineRule="auto"/>
      </w:pPr>
      <w:r w:rsidRPr="006B3A52">
        <w:rPr>
          <w:b/>
        </w:rPr>
        <w:t>Vad</w:t>
      </w:r>
      <w:r>
        <w:t>:</w:t>
      </w:r>
      <w:r w:rsidR="001C5F80">
        <w:t xml:space="preserve"> </w:t>
      </w:r>
      <w:r w:rsidR="00FC2014">
        <w:t>Den verksamhet som Vinnova kommer att bedöma för att fastställa om inkubationsprocessen når upp till den verksamhetskvalitet som medger finansiering är (se också utlysningstextens avsnitt 7.2):</w:t>
      </w:r>
      <w:r w:rsidRPr="00C408E4">
        <w:t xml:space="preserve"> </w:t>
      </w:r>
    </w:p>
    <w:p w14:paraId="7789D428" w14:textId="4AC85C7E" w:rsidR="005F6F42" w:rsidRDefault="005F6F42" w:rsidP="001304C6">
      <w:pPr>
        <w:pStyle w:val="brdtext"/>
        <w:numPr>
          <w:ilvl w:val="0"/>
          <w:numId w:val="2"/>
        </w:numPr>
        <w:spacing w:line="240" w:lineRule="auto"/>
      </w:pPr>
      <w:r>
        <w:t>Hur urvalet till inkubatorn går till</w:t>
      </w:r>
      <w:r w:rsidR="00042003">
        <w:t>.</w:t>
      </w:r>
    </w:p>
    <w:p w14:paraId="096AF00C" w14:textId="505E7447" w:rsidR="005F6F42" w:rsidRDefault="005F6F42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</w:t>
      </w:r>
      <w:r w:rsidR="008333F6">
        <w:t xml:space="preserve">inkubatorn </w:t>
      </w:r>
      <w:r w:rsidR="00472BE2">
        <w:t>b</w:t>
      </w:r>
      <w:r w:rsidR="000A1C66">
        <w:t xml:space="preserve">edömer och kvalitetssäkrar inkubatorföretagens </w:t>
      </w:r>
      <w:r>
        <w:t>skalbarhet</w:t>
      </w:r>
      <w:r w:rsidR="000A1C66">
        <w:t xml:space="preserve">. </w:t>
      </w:r>
    </w:p>
    <w:p w14:paraId="6687B886" w14:textId="7490F1B5" w:rsidR="005F6F42" w:rsidRDefault="00C51C15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inkubatorn bedömer och kvalitetssäkrar inkubatorföretagens </w:t>
      </w:r>
      <w:r w:rsidR="005F6F42">
        <w:t>nyhetsvärde</w:t>
      </w:r>
      <w:r>
        <w:t>.</w:t>
      </w:r>
    </w:p>
    <w:p w14:paraId="7FBEE769" w14:textId="3BEFCFA2" w:rsidR="005F6F42" w:rsidRDefault="005F6F42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</w:t>
      </w:r>
      <w:r w:rsidR="00C51C15">
        <w:t xml:space="preserve">inkubatorn bedömer och kvalitetssäkrar </w:t>
      </w:r>
      <w:r>
        <w:t>konkurrensfördel och kunskapsförsprång</w:t>
      </w:r>
      <w:r w:rsidR="00C51C15">
        <w:t>.</w:t>
      </w:r>
    </w:p>
    <w:p w14:paraId="59C09537" w14:textId="65FFE4EF" w:rsidR="005F6F42" w:rsidRDefault="00FC2014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inkubatorn hjälper till </w:t>
      </w:r>
      <w:r w:rsidR="005F6F42">
        <w:t xml:space="preserve">och </w:t>
      </w:r>
      <w:r>
        <w:t xml:space="preserve">vilka </w:t>
      </w:r>
      <w:r w:rsidR="005F6F42">
        <w:t>nätverk inkubatorn har för att erbjuda inkubatorföretagen tillgång till relevant kapital</w:t>
      </w:r>
      <w:r w:rsidR="00BC7ADF">
        <w:t>.</w:t>
      </w:r>
    </w:p>
    <w:p w14:paraId="4C293260" w14:textId="24FE8BDA" w:rsidR="005F6F42" w:rsidRDefault="00FC2014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inkubatorn hjälper till </w:t>
      </w:r>
      <w:r w:rsidR="005F6F42">
        <w:t xml:space="preserve">och </w:t>
      </w:r>
      <w:r>
        <w:t xml:space="preserve">vilka </w:t>
      </w:r>
      <w:r w:rsidR="005F6F42">
        <w:t>nätverk inkubatorn har för att erbjuda inkubatorföretagen</w:t>
      </w:r>
      <w:r w:rsidR="005F6F42" w:rsidRPr="4ABF4DF3">
        <w:t xml:space="preserve"> </w:t>
      </w:r>
      <w:r w:rsidR="005F6F42">
        <w:t xml:space="preserve">tillgång till relevanta </w:t>
      </w:r>
      <w:r w:rsidR="00BC7ADF">
        <w:t>kunde</w:t>
      </w:r>
      <w:r w:rsidR="005F6F42">
        <w:t>r</w:t>
      </w:r>
      <w:r w:rsidR="00BC7ADF">
        <w:t>.</w:t>
      </w:r>
      <w:r w:rsidR="005F6F42" w:rsidRPr="4ABF4DF3">
        <w:t xml:space="preserve"> </w:t>
      </w:r>
    </w:p>
    <w:p w14:paraId="637E6D15" w14:textId="5447FAAB" w:rsidR="005F6F42" w:rsidRDefault="00FC2014" w:rsidP="001304C6">
      <w:pPr>
        <w:pStyle w:val="brdtext"/>
        <w:numPr>
          <w:ilvl w:val="0"/>
          <w:numId w:val="2"/>
        </w:numPr>
        <w:spacing w:line="240" w:lineRule="auto"/>
      </w:pPr>
      <w:r>
        <w:t>Hur inkubatorn hjälper till</w:t>
      </w:r>
      <w:r w:rsidR="005F6F42">
        <w:t xml:space="preserve"> och </w:t>
      </w:r>
      <w:r>
        <w:t xml:space="preserve">vilka </w:t>
      </w:r>
      <w:r w:rsidR="005F6F42">
        <w:t>nätverk inkubatorn har för att erbjuda inkubatorföretagen tillgång till relevant kompetens</w:t>
      </w:r>
      <w:r w:rsidR="00BC7ADF">
        <w:t>.</w:t>
      </w:r>
      <w:r w:rsidR="005F6F42">
        <w:t xml:space="preserve"> </w:t>
      </w:r>
    </w:p>
    <w:p w14:paraId="40C5062C" w14:textId="04AFA89C" w:rsidR="004546E2" w:rsidRDefault="00FC2014" w:rsidP="001304C6">
      <w:pPr>
        <w:pStyle w:val="brdtext"/>
        <w:numPr>
          <w:ilvl w:val="0"/>
          <w:numId w:val="2"/>
        </w:numPr>
        <w:spacing w:line="240" w:lineRule="auto"/>
      </w:pPr>
      <w:r>
        <w:t>Hur</w:t>
      </w:r>
      <w:r w:rsidR="005F6F42">
        <w:t xml:space="preserve"> inkubatorn </w:t>
      </w:r>
      <w:r>
        <w:t xml:space="preserve">arbetar </w:t>
      </w:r>
      <w:r w:rsidR="005F6F42">
        <w:t>för att säkerställa exit från inkubationsprocessen,</w:t>
      </w:r>
      <w:r w:rsidR="00B07A23">
        <w:t xml:space="preserve"> Inkludera två</w:t>
      </w:r>
      <w:r w:rsidR="005F6F42">
        <w:t xml:space="preserve"> exempel på fullföljd inkubation och </w:t>
      </w:r>
      <w:r w:rsidR="00B07A23">
        <w:t>tre</w:t>
      </w:r>
      <w:r w:rsidR="005F6F42">
        <w:t xml:space="preserve"> exempel på avbruten inkubation</w:t>
      </w:r>
      <w:r w:rsidR="0071196C">
        <w:t>.</w:t>
      </w:r>
      <w:r w:rsidR="0071196C" w:rsidRPr="0071196C">
        <w:t xml:space="preserve"> </w:t>
      </w:r>
    </w:p>
    <w:p w14:paraId="618A8AFE" w14:textId="7631E218" w:rsidR="004546E2" w:rsidRDefault="004546E2" w:rsidP="001304C6">
      <w:pPr>
        <w:pStyle w:val="brdtext"/>
        <w:numPr>
          <w:ilvl w:val="0"/>
          <w:numId w:val="2"/>
        </w:numPr>
        <w:spacing w:line="240" w:lineRule="auto"/>
      </w:pPr>
      <w:r>
        <w:t>Hur inkubatorn säkerställer vilka företag</w:t>
      </w:r>
      <w:r w:rsidRPr="00A56F64">
        <w:t xml:space="preserve"> </w:t>
      </w:r>
      <w:r>
        <w:t xml:space="preserve">som </w:t>
      </w:r>
      <w:r w:rsidRPr="00A56F64">
        <w:t xml:space="preserve">uppfyller </w:t>
      </w:r>
      <w:proofErr w:type="spellStart"/>
      <w:r w:rsidRPr="00A56F64">
        <w:t>Vinnovas</w:t>
      </w:r>
      <w:proofErr w:type="spellEnd"/>
      <w:r w:rsidRPr="00A56F64">
        <w:t xml:space="preserve"> målgrupp enligt </w:t>
      </w:r>
      <w:r w:rsidR="00CB32E0">
        <w:t xml:space="preserve">kapitel </w:t>
      </w:r>
      <w:r w:rsidRPr="00A56F64">
        <w:t>5.2</w:t>
      </w:r>
      <w:r>
        <w:t xml:space="preserve"> i utlysningstexten</w:t>
      </w:r>
      <w:r w:rsidR="00CB32E0">
        <w:t xml:space="preserve">, samt </w:t>
      </w:r>
      <w:r w:rsidR="00500239">
        <w:t>hur inkubator</w:t>
      </w:r>
      <w:r w:rsidR="00B2140D">
        <w:t>n</w:t>
      </w:r>
      <w:r w:rsidR="00500239">
        <w:t xml:space="preserve"> bedömer när ett</w:t>
      </w:r>
      <w:r w:rsidR="002F34CD">
        <w:t xml:space="preserve"> företag</w:t>
      </w:r>
      <w:r w:rsidR="00CB32E0">
        <w:t xml:space="preserve"> inte längre är berättiga</w:t>
      </w:r>
      <w:r w:rsidR="00814FEF">
        <w:t>t</w:t>
      </w:r>
      <w:r w:rsidR="00CB32E0">
        <w:t xml:space="preserve"> till </w:t>
      </w:r>
      <w:proofErr w:type="spellStart"/>
      <w:r w:rsidR="00CB32E0">
        <w:t>V</w:t>
      </w:r>
      <w:r w:rsidR="00D119D5">
        <w:t>i</w:t>
      </w:r>
      <w:r w:rsidR="00CB32E0">
        <w:t>nnovas</w:t>
      </w:r>
      <w:proofErr w:type="spellEnd"/>
      <w:r w:rsidR="00CB32E0">
        <w:t xml:space="preserve"> finan</w:t>
      </w:r>
      <w:r w:rsidR="00D119D5">
        <w:t>si</w:t>
      </w:r>
      <w:r w:rsidR="00CB32E0">
        <w:t xml:space="preserve">ering enligt kapitel 7.2 </w:t>
      </w:r>
      <w:r w:rsidR="00D119D5">
        <w:t>i utlysningstexten</w:t>
      </w:r>
      <w:r>
        <w:t xml:space="preserve">. </w:t>
      </w:r>
    </w:p>
    <w:p w14:paraId="18D27644" w14:textId="74A3DE60" w:rsidR="005F6F42" w:rsidRDefault="005F6F42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</w:t>
      </w:r>
      <w:r w:rsidR="00BC7ADF">
        <w:t xml:space="preserve">inkubatorn </w:t>
      </w:r>
      <w:r>
        <w:t xml:space="preserve">bedömer och kvalitetssäkrar inkubatorföretagens positiva och negativa bidrag till </w:t>
      </w:r>
      <w:r w:rsidR="00180367">
        <w:t xml:space="preserve">att uppfylla målen i </w:t>
      </w:r>
      <w:r>
        <w:t>Agenda 2030.</w:t>
      </w:r>
    </w:p>
    <w:p w14:paraId="58304E4E" w14:textId="0E8C9F39" w:rsidR="0083442F" w:rsidRPr="00C408E4" w:rsidRDefault="0083442F" w:rsidP="001304C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408E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att bedöma vilket resultat som processerna i punkt 1–7 samt punkt 9 genererat kommer Vinnova att välja minst 5 av de företag som sökanden presenterar i </w:t>
      </w:r>
      <w:r w:rsidR="00BE734E">
        <w:rPr>
          <w:rFonts w:ascii="Times New Roman" w:eastAsia="Times New Roman" w:hAnsi="Times New Roman" w:cs="Times New Roman"/>
          <w:sz w:val="24"/>
          <w:szCs w:val="24"/>
          <w:lang w:eastAsia="sv-SE"/>
        </w:rPr>
        <w:t>”</w:t>
      </w:r>
      <w:r w:rsidR="00BE734E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B</w:t>
      </w:r>
      <w:r w:rsidRPr="00BE734E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ilaga 3 Beskrivningen av företagsportföljen</w:t>
      </w:r>
      <w:r w:rsidR="00BE734E">
        <w:rPr>
          <w:rFonts w:ascii="Times New Roman" w:eastAsia="Times New Roman" w:hAnsi="Times New Roman" w:cs="Times New Roman"/>
          <w:sz w:val="24"/>
          <w:szCs w:val="24"/>
          <w:lang w:eastAsia="sv-SE"/>
        </w:rPr>
        <w:t>”</w:t>
      </w:r>
      <w:r w:rsidRPr="00C408E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Vid </w:t>
      </w:r>
      <w:proofErr w:type="spellStart"/>
      <w:r w:rsidRPr="00C408E4">
        <w:rPr>
          <w:rFonts w:ascii="Times New Roman" w:eastAsia="Times New Roman" w:hAnsi="Times New Roman" w:cs="Times New Roman"/>
          <w:sz w:val="24"/>
          <w:szCs w:val="24"/>
          <w:lang w:eastAsia="sv-SE"/>
        </w:rPr>
        <w:t>Vinnovas</w:t>
      </w:r>
      <w:proofErr w:type="spellEnd"/>
      <w:r w:rsidRPr="00C408E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besök hos sökanden under våren 2020 ska inkubatorn kunna visa underlag för dessa företag. Om inkubatorn har färre än fem företag som ingår i </w:t>
      </w:r>
      <w:proofErr w:type="spellStart"/>
      <w:r w:rsidRPr="00C408E4">
        <w:rPr>
          <w:rFonts w:ascii="Times New Roman" w:eastAsia="Times New Roman" w:hAnsi="Times New Roman" w:cs="Times New Roman"/>
          <w:sz w:val="24"/>
          <w:szCs w:val="24"/>
          <w:lang w:eastAsia="sv-SE"/>
        </w:rPr>
        <w:t>Vinnovas</w:t>
      </w:r>
      <w:proofErr w:type="spellEnd"/>
      <w:r w:rsidRPr="00C408E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målgrupp får inkubatorns själv välja vilka företag de vill redovisa.</w:t>
      </w:r>
    </w:p>
    <w:p w14:paraId="22A5174E" w14:textId="5C8A408F" w:rsidR="009E7CE4" w:rsidRDefault="00A2656F" w:rsidP="001304C6">
      <w:pPr>
        <w:pStyle w:val="brdtext"/>
        <w:spacing w:line="240" w:lineRule="auto"/>
        <w:ind w:left="360"/>
      </w:pPr>
      <w:r w:rsidRPr="00C408E4">
        <w:t xml:space="preserve">För att </w:t>
      </w:r>
      <w:r w:rsidR="00513C83" w:rsidRPr="00C408E4">
        <w:t xml:space="preserve">visa </w:t>
      </w:r>
      <w:r w:rsidRPr="00C408E4">
        <w:t xml:space="preserve">vilket </w:t>
      </w:r>
      <w:r>
        <w:t xml:space="preserve">resultat som processerna i punkt </w:t>
      </w:r>
      <w:r w:rsidR="00407372">
        <w:t>8</w:t>
      </w:r>
      <w:r>
        <w:t xml:space="preserve"> genererar </w:t>
      </w:r>
      <w:r w:rsidR="009E7CE4">
        <w:t xml:space="preserve">ska sökanden redovisa 2 normala exit </w:t>
      </w:r>
      <w:r>
        <w:t xml:space="preserve">(alumni) </w:t>
      </w:r>
      <w:r w:rsidR="009E7CE4">
        <w:t>och 3 exempel då inkubationsprocessen har avbrutits</w:t>
      </w:r>
      <w:r>
        <w:t xml:space="preserve">. </w:t>
      </w:r>
    </w:p>
    <w:p w14:paraId="327BD810" w14:textId="324F3484" w:rsidR="009E7CE4" w:rsidRDefault="006E7700" w:rsidP="001304C6">
      <w:pPr>
        <w:pStyle w:val="brdtext"/>
        <w:spacing w:line="240" w:lineRule="auto"/>
        <w:ind w:left="360"/>
      </w:pPr>
      <w:r>
        <w:t xml:space="preserve">För </w:t>
      </w:r>
      <w:r w:rsidR="00E22F7A">
        <w:t xml:space="preserve">punkt 10 </w:t>
      </w:r>
      <w:r w:rsidR="009E7CE4">
        <w:t xml:space="preserve">så kommer inte </w:t>
      </w:r>
      <w:r>
        <w:t xml:space="preserve">Vinnova att bedöma processernas resultat. </w:t>
      </w:r>
    </w:p>
    <w:p w14:paraId="5D0FD668" w14:textId="438CB463" w:rsidR="005F6F42" w:rsidRDefault="005F6F42" w:rsidP="001304C6">
      <w:pPr>
        <w:pStyle w:val="brdtext"/>
        <w:spacing w:line="240" w:lineRule="auto"/>
      </w:pPr>
      <w:r w:rsidRPr="00FB14E8">
        <w:rPr>
          <w:b/>
        </w:rPr>
        <w:t>Varför</w:t>
      </w:r>
      <w:r>
        <w:t xml:space="preserve">: </w:t>
      </w:r>
      <w:r w:rsidR="00F24802">
        <w:t>Inkubation</w:t>
      </w:r>
      <w:r w:rsidR="00C404AE">
        <w:t>sprocessen är en av de huvudprocesser som Vinnova utvärderar för att bedöma kvalitet i verksamheten.</w:t>
      </w:r>
    </w:p>
    <w:p w14:paraId="70D633FE" w14:textId="12018EFF" w:rsidR="00A75E5B" w:rsidRDefault="005F6F42" w:rsidP="001304C6">
      <w:pPr>
        <w:pStyle w:val="brdtext"/>
        <w:spacing w:line="240" w:lineRule="auto"/>
      </w:pPr>
      <w:r w:rsidRPr="00FB14E8">
        <w:rPr>
          <w:b/>
        </w:rPr>
        <w:t>Hur</w:t>
      </w:r>
      <w:r>
        <w:t xml:space="preserve">: </w:t>
      </w:r>
      <w:r w:rsidR="00A75E5B">
        <w:t xml:space="preserve">Inkubationsprocessen ska beskrivas som en helhet, med information som svarar på punkterna </w:t>
      </w:r>
      <w:r w:rsidR="00C455C7">
        <w:t>1–10</w:t>
      </w:r>
      <w:r w:rsidR="00A75E5B">
        <w:t xml:space="preserve"> ovan. </w:t>
      </w:r>
      <w:r w:rsidR="00F40D65">
        <w:t xml:space="preserve">Beskriv </w:t>
      </w:r>
      <w:r w:rsidR="008E53F6">
        <w:t>även</w:t>
      </w:r>
      <w:r w:rsidR="00F40D65">
        <w:t xml:space="preserve"> vem/vilka som ansvarar för och deltar i</w:t>
      </w:r>
      <w:r w:rsidR="008E53F6">
        <w:t xml:space="preserve"> de olika </w:t>
      </w:r>
      <w:proofErr w:type="spellStart"/>
      <w:r w:rsidR="008E53F6">
        <w:t>delstege</w:t>
      </w:r>
      <w:r w:rsidR="00F40D65">
        <w:t>n</w:t>
      </w:r>
      <w:proofErr w:type="spellEnd"/>
      <w:r w:rsidR="00F40D65">
        <w:t>, samt hur den följs upp och utvecklas.</w:t>
      </w:r>
    </w:p>
    <w:p w14:paraId="43A14D77" w14:textId="09D60FED" w:rsidR="005F6F42" w:rsidRDefault="003F7C8F" w:rsidP="001304C6">
      <w:pPr>
        <w:pStyle w:val="brdtext"/>
        <w:spacing w:line="240" w:lineRule="auto"/>
      </w:pPr>
      <w:r>
        <w:t xml:space="preserve">Infoga nedan </w:t>
      </w:r>
      <w:r w:rsidR="00FC2014">
        <w:t xml:space="preserve">en </w:t>
      </w:r>
      <w:r w:rsidR="005F6F42">
        <w:t>beskrivning av</w:t>
      </w:r>
      <w:r w:rsidR="00353255">
        <w:t xml:space="preserve"> inkubatorns</w:t>
      </w:r>
      <w:r w:rsidR="005F6F42">
        <w:t xml:space="preserve"> inkubationsprocess</w:t>
      </w:r>
      <w:r w:rsidR="00DB42F5">
        <w:t>.</w:t>
      </w:r>
      <w:r w:rsidR="00300DE4">
        <w:t xml:space="preserve"> </w:t>
      </w:r>
      <w:r w:rsidR="00682511">
        <w:t>Beskrivning</w:t>
      </w:r>
      <w:r w:rsidR="00A75E5B">
        <w:t>en</w:t>
      </w:r>
      <w:r w:rsidR="00682511">
        <w:t xml:space="preserve"> ska vara sammanfattande med referenser till dokument som kan tillhandahållas vid förfrågan</w:t>
      </w:r>
      <w:r w:rsidR="00FC2014">
        <w:t xml:space="preserve"> i samband med </w:t>
      </w:r>
      <w:proofErr w:type="spellStart"/>
      <w:r w:rsidR="00FC2014">
        <w:t>Vinnovas</w:t>
      </w:r>
      <w:proofErr w:type="spellEnd"/>
      <w:r w:rsidR="00FC2014">
        <w:t xml:space="preserve"> besök under våren 2020</w:t>
      </w:r>
      <w:r w:rsidR="00682511">
        <w:t>.</w:t>
      </w:r>
      <w:r w:rsidR="002A27F5">
        <w:t xml:space="preserve"> </w:t>
      </w:r>
      <w:r w:rsidR="002A27F5" w:rsidRPr="002A27F5">
        <w:t xml:space="preserve">Dokumenten kan vara </w:t>
      </w:r>
      <w:r w:rsidR="00076454">
        <w:t xml:space="preserve">mer detaljerade </w:t>
      </w:r>
      <w:r w:rsidR="002A27F5" w:rsidRPr="002A27F5">
        <w:t>beskrivningar, protokoll, data etc.</w:t>
      </w:r>
    </w:p>
    <w:p w14:paraId="0F704A40" w14:textId="77777777" w:rsidR="005F6F42" w:rsidRDefault="005F6F42" w:rsidP="00C408E4">
      <w:pPr>
        <w:spacing w:line="240" w:lineRule="auto"/>
      </w:pPr>
    </w:p>
    <w:p w14:paraId="33AEE59E" w14:textId="77777777" w:rsidR="00E54D4F" w:rsidRDefault="00E54D4F"/>
    <w:sectPr w:rsidR="00E54D4F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AE859" w14:textId="77777777" w:rsidR="001C233D" w:rsidRDefault="001C233D" w:rsidP="00341F20">
      <w:pPr>
        <w:spacing w:after="0" w:line="240" w:lineRule="auto"/>
      </w:pPr>
      <w:r>
        <w:separator/>
      </w:r>
    </w:p>
  </w:endnote>
  <w:endnote w:type="continuationSeparator" w:id="0">
    <w:p w14:paraId="1245FC60" w14:textId="77777777" w:rsidR="001C233D" w:rsidRDefault="001C233D" w:rsidP="00341F20">
      <w:pPr>
        <w:spacing w:after="0" w:line="240" w:lineRule="auto"/>
      </w:pPr>
      <w:r>
        <w:continuationSeparator/>
      </w:r>
    </w:p>
  </w:endnote>
  <w:endnote w:type="continuationNotice" w:id="1">
    <w:p w14:paraId="7FCFB866" w14:textId="77777777" w:rsidR="001C233D" w:rsidRDefault="001C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4A77F" w14:textId="77777777" w:rsidR="001C233D" w:rsidRDefault="001C233D" w:rsidP="00341F20">
      <w:pPr>
        <w:spacing w:after="0" w:line="240" w:lineRule="auto"/>
      </w:pPr>
      <w:r>
        <w:separator/>
      </w:r>
    </w:p>
  </w:footnote>
  <w:footnote w:type="continuationSeparator" w:id="0">
    <w:p w14:paraId="286E82C2" w14:textId="77777777" w:rsidR="001C233D" w:rsidRDefault="001C233D" w:rsidP="00341F20">
      <w:pPr>
        <w:spacing w:after="0" w:line="240" w:lineRule="auto"/>
      </w:pPr>
      <w:r>
        <w:continuationSeparator/>
      </w:r>
    </w:p>
  </w:footnote>
  <w:footnote w:type="continuationNotice" w:id="1">
    <w:p w14:paraId="0011FD0A" w14:textId="77777777" w:rsidR="001C233D" w:rsidRDefault="001C2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7DEE" w14:textId="25352889" w:rsidR="00341F20" w:rsidRDefault="00341F20">
    <w:pPr>
      <w:pStyle w:val="Sidhuvud"/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Pr="00EC2D60">
      <w:rPr>
        <w:rFonts w:ascii="Arial" w:hAnsi="Arial" w:cs="Arial"/>
        <w:b/>
        <w:sz w:val="32"/>
        <w:szCs w:val="32"/>
      </w:rPr>
      <w:t>Bilaga 2</w:t>
    </w:r>
    <w:r>
      <w:rPr>
        <w:rFonts w:ascii="Arial" w:hAnsi="Arial" w:cs="Arial"/>
        <w:b/>
        <w:sz w:val="32"/>
        <w:szCs w:val="32"/>
      </w:rPr>
      <w:t>.</w:t>
    </w:r>
    <w:r w:rsidR="0022240B">
      <w:rPr>
        <w:rFonts w:ascii="Arial" w:hAnsi="Arial" w:cs="Arial"/>
        <w:b/>
        <w:sz w:val="32"/>
        <w:szCs w:val="32"/>
      </w:rPr>
      <w:t>2</w:t>
    </w:r>
    <w:r w:rsidRPr="00EC2D60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44E"/>
    <w:multiLevelType w:val="hybridMultilevel"/>
    <w:tmpl w:val="9A309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0C7"/>
    <w:multiLevelType w:val="hybridMultilevel"/>
    <w:tmpl w:val="F66AE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13F4"/>
    <w:multiLevelType w:val="hybridMultilevel"/>
    <w:tmpl w:val="4E4080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97"/>
    <w:multiLevelType w:val="hybridMultilevel"/>
    <w:tmpl w:val="06CAC7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22D8"/>
    <w:multiLevelType w:val="hybridMultilevel"/>
    <w:tmpl w:val="115A27DE"/>
    <w:lvl w:ilvl="0" w:tplc="35EAC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D02032"/>
    <w:rsid w:val="00004CA3"/>
    <w:rsid w:val="00006C3B"/>
    <w:rsid w:val="00011881"/>
    <w:rsid w:val="00032028"/>
    <w:rsid w:val="00042003"/>
    <w:rsid w:val="00053A09"/>
    <w:rsid w:val="000647F6"/>
    <w:rsid w:val="00065C6E"/>
    <w:rsid w:val="00066737"/>
    <w:rsid w:val="00076454"/>
    <w:rsid w:val="00087BAE"/>
    <w:rsid w:val="000A1C66"/>
    <w:rsid w:val="000D4AD8"/>
    <w:rsid w:val="000E0E09"/>
    <w:rsid w:val="000F01E9"/>
    <w:rsid w:val="000F58E9"/>
    <w:rsid w:val="001156AC"/>
    <w:rsid w:val="001217FB"/>
    <w:rsid w:val="001219F2"/>
    <w:rsid w:val="001304C6"/>
    <w:rsid w:val="001337F2"/>
    <w:rsid w:val="0014601D"/>
    <w:rsid w:val="001578A6"/>
    <w:rsid w:val="00176A1E"/>
    <w:rsid w:val="00177CE0"/>
    <w:rsid w:val="00180367"/>
    <w:rsid w:val="00184E7C"/>
    <w:rsid w:val="00187F8C"/>
    <w:rsid w:val="001972D6"/>
    <w:rsid w:val="001A13E3"/>
    <w:rsid w:val="001C233D"/>
    <w:rsid w:val="001C5F80"/>
    <w:rsid w:val="001D6177"/>
    <w:rsid w:val="00204D72"/>
    <w:rsid w:val="0020581A"/>
    <w:rsid w:val="0022240B"/>
    <w:rsid w:val="002234C7"/>
    <w:rsid w:val="00230F4B"/>
    <w:rsid w:val="00244EC9"/>
    <w:rsid w:val="00265445"/>
    <w:rsid w:val="002872CC"/>
    <w:rsid w:val="00287317"/>
    <w:rsid w:val="002944AF"/>
    <w:rsid w:val="002A27F5"/>
    <w:rsid w:val="002A3612"/>
    <w:rsid w:val="002B2051"/>
    <w:rsid w:val="002D364B"/>
    <w:rsid w:val="002D6FD4"/>
    <w:rsid w:val="002E1969"/>
    <w:rsid w:val="002E2448"/>
    <w:rsid w:val="002E25A7"/>
    <w:rsid w:val="002E71CF"/>
    <w:rsid w:val="002F34CD"/>
    <w:rsid w:val="002F378F"/>
    <w:rsid w:val="00300DE4"/>
    <w:rsid w:val="0031586C"/>
    <w:rsid w:val="00341F20"/>
    <w:rsid w:val="00353255"/>
    <w:rsid w:val="00362441"/>
    <w:rsid w:val="0038090C"/>
    <w:rsid w:val="003A2F2E"/>
    <w:rsid w:val="003A66B0"/>
    <w:rsid w:val="003A7679"/>
    <w:rsid w:val="003B3BCD"/>
    <w:rsid w:val="003B47CA"/>
    <w:rsid w:val="003C64DE"/>
    <w:rsid w:val="003F7C06"/>
    <w:rsid w:val="003F7C8F"/>
    <w:rsid w:val="004046D9"/>
    <w:rsid w:val="00404B66"/>
    <w:rsid w:val="00407372"/>
    <w:rsid w:val="004178B7"/>
    <w:rsid w:val="00426A8A"/>
    <w:rsid w:val="00433FD2"/>
    <w:rsid w:val="0045055D"/>
    <w:rsid w:val="004546E2"/>
    <w:rsid w:val="00472BE2"/>
    <w:rsid w:val="00476367"/>
    <w:rsid w:val="00482C53"/>
    <w:rsid w:val="004963F6"/>
    <w:rsid w:val="004D21E1"/>
    <w:rsid w:val="004D531B"/>
    <w:rsid w:val="004F0FF8"/>
    <w:rsid w:val="004F60FF"/>
    <w:rsid w:val="00500239"/>
    <w:rsid w:val="00513BFF"/>
    <w:rsid w:val="00513C83"/>
    <w:rsid w:val="0052446F"/>
    <w:rsid w:val="00542639"/>
    <w:rsid w:val="00546505"/>
    <w:rsid w:val="005520EF"/>
    <w:rsid w:val="00553497"/>
    <w:rsid w:val="00554413"/>
    <w:rsid w:val="00554712"/>
    <w:rsid w:val="00556E9E"/>
    <w:rsid w:val="0056304C"/>
    <w:rsid w:val="00575D28"/>
    <w:rsid w:val="00580A02"/>
    <w:rsid w:val="005A5B29"/>
    <w:rsid w:val="005B1293"/>
    <w:rsid w:val="005C562E"/>
    <w:rsid w:val="005D1D18"/>
    <w:rsid w:val="005E3059"/>
    <w:rsid w:val="005E4A71"/>
    <w:rsid w:val="005F6F42"/>
    <w:rsid w:val="0060076D"/>
    <w:rsid w:val="00607A5B"/>
    <w:rsid w:val="0062313F"/>
    <w:rsid w:val="00650683"/>
    <w:rsid w:val="006604E3"/>
    <w:rsid w:val="006759F6"/>
    <w:rsid w:val="00677F93"/>
    <w:rsid w:val="00682511"/>
    <w:rsid w:val="006953B4"/>
    <w:rsid w:val="006A5656"/>
    <w:rsid w:val="006B1D6C"/>
    <w:rsid w:val="006E7700"/>
    <w:rsid w:val="006F6D9F"/>
    <w:rsid w:val="0071196C"/>
    <w:rsid w:val="00721750"/>
    <w:rsid w:val="00746088"/>
    <w:rsid w:val="0074688E"/>
    <w:rsid w:val="007624AB"/>
    <w:rsid w:val="00766371"/>
    <w:rsid w:val="00766BD0"/>
    <w:rsid w:val="00787756"/>
    <w:rsid w:val="00790B7F"/>
    <w:rsid w:val="007B2649"/>
    <w:rsid w:val="007B4C76"/>
    <w:rsid w:val="007C28C2"/>
    <w:rsid w:val="007E49BE"/>
    <w:rsid w:val="00814FEF"/>
    <w:rsid w:val="008225A5"/>
    <w:rsid w:val="008333F6"/>
    <w:rsid w:val="0083442F"/>
    <w:rsid w:val="00840B6A"/>
    <w:rsid w:val="00841D4B"/>
    <w:rsid w:val="00852C30"/>
    <w:rsid w:val="00854AC8"/>
    <w:rsid w:val="008604FC"/>
    <w:rsid w:val="008703ED"/>
    <w:rsid w:val="00873683"/>
    <w:rsid w:val="00897385"/>
    <w:rsid w:val="008C5697"/>
    <w:rsid w:val="008D689F"/>
    <w:rsid w:val="008E53F6"/>
    <w:rsid w:val="008F4EA3"/>
    <w:rsid w:val="00900C33"/>
    <w:rsid w:val="0093579F"/>
    <w:rsid w:val="009362E2"/>
    <w:rsid w:val="0094468F"/>
    <w:rsid w:val="0096560C"/>
    <w:rsid w:val="00981B1C"/>
    <w:rsid w:val="009838E7"/>
    <w:rsid w:val="0099434A"/>
    <w:rsid w:val="009A14FB"/>
    <w:rsid w:val="009A1F40"/>
    <w:rsid w:val="009B22B9"/>
    <w:rsid w:val="009C6EA4"/>
    <w:rsid w:val="009D27A1"/>
    <w:rsid w:val="009E7C25"/>
    <w:rsid w:val="009E7CE4"/>
    <w:rsid w:val="009F1281"/>
    <w:rsid w:val="009F5D7B"/>
    <w:rsid w:val="00A01F24"/>
    <w:rsid w:val="00A10D48"/>
    <w:rsid w:val="00A11F41"/>
    <w:rsid w:val="00A17367"/>
    <w:rsid w:val="00A2656F"/>
    <w:rsid w:val="00A36272"/>
    <w:rsid w:val="00A4640E"/>
    <w:rsid w:val="00A559C9"/>
    <w:rsid w:val="00A57419"/>
    <w:rsid w:val="00A61F9C"/>
    <w:rsid w:val="00A75E5B"/>
    <w:rsid w:val="00A75EC3"/>
    <w:rsid w:val="00A9617B"/>
    <w:rsid w:val="00AA2FAE"/>
    <w:rsid w:val="00AB219A"/>
    <w:rsid w:val="00AC6BC4"/>
    <w:rsid w:val="00AE1FDC"/>
    <w:rsid w:val="00AF50A4"/>
    <w:rsid w:val="00B04398"/>
    <w:rsid w:val="00B0726A"/>
    <w:rsid w:val="00B07A23"/>
    <w:rsid w:val="00B13494"/>
    <w:rsid w:val="00B14299"/>
    <w:rsid w:val="00B2140D"/>
    <w:rsid w:val="00B22979"/>
    <w:rsid w:val="00B23A4D"/>
    <w:rsid w:val="00B24978"/>
    <w:rsid w:val="00B3497B"/>
    <w:rsid w:val="00B502E0"/>
    <w:rsid w:val="00B50FA4"/>
    <w:rsid w:val="00B6575C"/>
    <w:rsid w:val="00B75F11"/>
    <w:rsid w:val="00B82A21"/>
    <w:rsid w:val="00B93574"/>
    <w:rsid w:val="00BA1016"/>
    <w:rsid w:val="00BB1F9A"/>
    <w:rsid w:val="00BC123E"/>
    <w:rsid w:val="00BC21CF"/>
    <w:rsid w:val="00BC7ADF"/>
    <w:rsid w:val="00BD2852"/>
    <w:rsid w:val="00BE734E"/>
    <w:rsid w:val="00C07D2C"/>
    <w:rsid w:val="00C07DCB"/>
    <w:rsid w:val="00C33BFE"/>
    <w:rsid w:val="00C40079"/>
    <w:rsid w:val="00C404AE"/>
    <w:rsid w:val="00C408E4"/>
    <w:rsid w:val="00C44E22"/>
    <w:rsid w:val="00C455C7"/>
    <w:rsid w:val="00C51C15"/>
    <w:rsid w:val="00C93FD9"/>
    <w:rsid w:val="00C95721"/>
    <w:rsid w:val="00CA19D0"/>
    <w:rsid w:val="00CB0606"/>
    <w:rsid w:val="00CB32E0"/>
    <w:rsid w:val="00CD342A"/>
    <w:rsid w:val="00CD4EDA"/>
    <w:rsid w:val="00CE298D"/>
    <w:rsid w:val="00CE6D7D"/>
    <w:rsid w:val="00CF437F"/>
    <w:rsid w:val="00D0301C"/>
    <w:rsid w:val="00D119D5"/>
    <w:rsid w:val="00D146B9"/>
    <w:rsid w:val="00D2366A"/>
    <w:rsid w:val="00D3690F"/>
    <w:rsid w:val="00D514DF"/>
    <w:rsid w:val="00D80285"/>
    <w:rsid w:val="00D81CCA"/>
    <w:rsid w:val="00D92795"/>
    <w:rsid w:val="00D95872"/>
    <w:rsid w:val="00DB42F5"/>
    <w:rsid w:val="00DC230E"/>
    <w:rsid w:val="00DC7CA1"/>
    <w:rsid w:val="00DD5B8E"/>
    <w:rsid w:val="00E105C1"/>
    <w:rsid w:val="00E11F7C"/>
    <w:rsid w:val="00E16E94"/>
    <w:rsid w:val="00E17ECF"/>
    <w:rsid w:val="00E22F7A"/>
    <w:rsid w:val="00E31533"/>
    <w:rsid w:val="00E46C5F"/>
    <w:rsid w:val="00E54D4F"/>
    <w:rsid w:val="00E638BF"/>
    <w:rsid w:val="00E717F2"/>
    <w:rsid w:val="00E837F6"/>
    <w:rsid w:val="00E967C8"/>
    <w:rsid w:val="00EC2D60"/>
    <w:rsid w:val="00F0096E"/>
    <w:rsid w:val="00F207B9"/>
    <w:rsid w:val="00F24802"/>
    <w:rsid w:val="00F26C45"/>
    <w:rsid w:val="00F32C49"/>
    <w:rsid w:val="00F40D65"/>
    <w:rsid w:val="00F631F9"/>
    <w:rsid w:val="00F70395"/>
    <w:rsid w:val="00F846BE"/>
    <w:rsid w:val="00F96F3A"/>
    <w:rsid w:val="00FB1D09"/>
    <w:rsid w:val="00FC2014"/>
    <w:rsid w:val="00FC354E"/>
    <w:rsid w:val="00FD0BF2"/>
    <w:rsid w:val="3ED0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2032"/>
  <w15:chartTrackingRefBased/>
  <w15:docId w15:val="{F2B2614C-92FA-4F20-B332-64812752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4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5F6F42"/>
    <w:pPr>
      <w:keepNext/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5F6F42"/>
    <w:pPr>
      <w:keepNext/>
      <w:spacing w:before="20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5F6F42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5F6F42"/>
    <w:rPr>
      <w:rFonts w:ascii="Arial" w:eastAsia="Times New Roman" w:hAnsi="Arial" w:cs="Arial"/>
      <w:b/>
      <w:bCs/>
      <w:sz w:val="24"/>
      <w:szCs w:val="26"/>
      <w:lang w:eastAsia="sv-SE"/>
    </w:rPr>
  </w:style>
  <w:style w:type="paragraph" w:customStyle="1" w:styleId="brdtext">
    <w:name w:val="_brödtext"/>
    <w:basedOn w:val="Normal"/>
    <w:link w:val="brdtextChar"/>
    <w:rsid w:val="005F6F42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5F6F4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F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5F6F4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Char">
    <w:name w:val="_brödtext Char"/>
    <w:link w:val="brdtext"/>
    <w:rsid w:val="005F6F4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F4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3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3A0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3A0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FD0BF2"/>
    <w:pPr>
      <w:tabs>
        <w:tab w:val="right" w:leader="underscore" w:pos="7920"/>
      </w:tabs>
      <w:spacing w:after="0" w:line="240" w:lineRule="auto"/>
      <w:ind w:left="-1979"/>
    </w:pPr>
    <w:rPr>
      <w:rFonts w:ascii="Times New Roman" w:eastAsia="Times New Roman" w:hAnsi="Times New Roman" w:cs="Arial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FD0BF2"/>
    <w:rPr>
      <w:rFonts w:ascii="Times New Roman" w:eastAsia="Times New Roman" w:hAnsi="Times New Roman" w:cs="Arial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4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1F20"/>
  </w:style>
  <w:style w:type="table" w:styleId="Tabellrutnt">
    <w:name w:val="Table Grid"/>
    <w:basedOn w:val="Normaltabell"/>
    <w:uiPriority w:val="59"/>
    <w:rsid w:val="00C4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3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10" ma:contentTypeDescription="Create a new document." ma:contentTypeScope="" ma:versionID="201f1062a5f8828789ad41f0222db760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e423705e753ddb7d01681ddb5e2de92d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C929C-2A52-457C-B42F-8E1DC51F8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E653D-5DDF-4EDB-8BD7-97FFA531E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F7AC0-946E-4EB3-9471-1DBD53D9D70C}">
  <ds:schemaRefs>
    <ds:schemaRef ds:uri="72b3fbdf-202b-4110-82bc-590ee39d2a6c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adb6e9e-56c6-4c5e-9095-71f8ce6dede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Backlund</dc:creator>
  <cp:keywords/>
  <dc:description/>
  <cp:lastModifiedBy>Carl Naumburg</cp:lastModifiedBy>
  <cp:revision>4</cp:revision>
  <cp:lastPrinted>2019-12-05T08:16:00Z</cp:lastPrinted>
  <dcterms:created xsi:type="dcterms:W3CDTF">2019-12-05T08:10:00Z</dcterms:created>
  <dcterms:modified xsi:type="dcterms:W3CDTF">2019-12-05T09:18:00Z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