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5D56B" w14:textId="77777777" w:rsidR="000F33A2" w:rsidRPr="000F33A2" w:rsidRDefault="000F33A2" w:rsidP="000F33A2">
      <w:pPr>
        <w:rPr>
          <w:b/>
          <w:color w:val="FF0000"/>
          <w:sz w:val="32"/>
          <w:szCs w:val="32"/>
        </w:rPr>
      </w:pPr>
      <w:bookmarkStart w:id="0" w:name="_GoBack"/>
      <w:bookmarkEnd w:id="0"/>
    </w:p>
    <w:p w14:paraId="60893639" w14:textId="77777777" w:rsidR="00A43158" w:rsidRDefault="00A43158" w:rsidP="007668F3">
      <w:pPr>
        <w:tabs>
          <w:tab w:val="left" w:pos="3060"/>
        </w:tabs>
        <w:rPr>
          <w:b/>
          <w:sz w:val="72"/>
          <w:szCs w:val="72"/>
        </w:rPr>
      </w:pPr>
    </w:p>
    <w:p w14:paraId="0AF20612" w14:textId="77777777" w:rsidR="007668F3" w:rsidRDefault="0574DBA6" w:rsidP="0574DBA6">
      <w:pPr>
        <w:tabs>
          <w:tab w:val="left" w:pos="3060"/>
        </w:tabs>
        <w:rPr>
          <w:rFonts w:ascii="Arial" w:eastAsia="Arial" w:hAnsi="Arial" w:cs="Arial"/>
          <w:b/>
          <w:bCs/>
          <w:sz w:val="72"/>
          <w:szCs w:val="72"/>
        </w:rPr>
      </w:pPr>
      <w:r w:rsidRPr="0574DBA6">
        <w:rPr>
          <w:rFonts w:ascii="Arial" w:eastAsia="Arial" w:hAnsi="Arial" w:cs="Arial"/>
          <w:b/>
          <w:bCs/>
          <w:sz w:val="72"/>
          <w:szCs w:val="72"/>
        </w:rPr>
        <w:t>Ett stärkt innovationsstöd för social innovation</w:t>
      </w:r>
    </w:p>
    <w:p w14:paraId="01DFA075" w14:textId="77777777" w:rsidR="00B2441C" w:rsidRDefault="00B2441C" w:rsidP="007668F3">
      <w:pPr>
        <w:tabs>
          <w:tab w:val="left" w:pos="3060"/>
        </w:tabs>
        <w:rPr>
          <w:rFonts w:ascii="Arial" w:hAnsi="Arial" w:cs="Arial"/>
          <w:sz w:val="44"/>
          <w:szCs w:val="44"/>
        </w:rPr>
      </w:pPr>
    </w:p>
    <w:p w14:paraId="7B1B59A7" w14:textId="77777777" w:rsidR="001D3171" w:rsidRDefault="0574DBA6" w:rsidP="0574DBA6">
      <w:pPr>
        <w:pStyle w:val="brdtext"/>
        <w:rPr>
          <w:rFonts w:ascii="Arial" w:eastAsia="Arial" w:hAnsi="Arial" w:cs="Arial"/>
          <w:sz w:val="44"/>
          <w:szCs w:val="44"/>
        </w:rPr>
      </w:pPr>
      <w:r w:rsidRPr="0574DBA6">
        <w:rPr>
          <w:rFonts w:ascii="Arial" w:eastAsia="Arial" w:hAnsi="Arial" w:cs="Arial"/>
          <w:sz w:val="44"/>
          <w:szCs w:val="44"/>
        </w:rPr>
        <w:t>En utlysning för innovationsfrämjare som vill skapa bättre förutsättningar för sociala innovationer att utvecklas och komma till användning i samhället</w:t>
      </w:r>
    </w:p>
    <w:p w14:paraId="634B61DD" w14:textId="77777777" w:rsidR="007668F3" w:rsidRPr="00254D77" w:rsidRDefault="007668F3" w:rsidP="007668F3">
      <w:pPr>
        <w:tabs>
          <w:tab w:val="left" w:pos="3060"/>
        </w:tabs>
        <w:rPr>
          <w:color w:val="7F7F7F" w:themeColor="text1" w:themeTint="80"/>
        </w:rPr>
      </w:pPr>
    </w:p>
    <w:p w14:paraId="5DF65857" w14:textId="77777777" w:rsidR="007920D7" w:rsidRDefault="007920D7"/>
    <w:p w14:paraId="4EA7E183" w14:textId="77777777" w:rsidR="007920D7" w:rsidRDefault="00FF4F4A">
      <w:r>
        <w:rPr>
          <w:noProof/>
        </w:rPr>
        <w:drawing>
          <wp:anchor distT="0" distB="0" distL="114300" distR="114300" simplePos="0" relativeHeight="251658240" behindDoc="0" locked="0" layoutInCell="1" allowOverlap="1" wp14:anchorId="4BA9AB61" wp14:editId="4720921D">
            <wp:simplePos x="0" y="0"/>
            <wp:positionH relativeFrom="column">
              <wp:posOffset>-69215</wp:posOffset>
            </wp:positionH>
            <wp:positionV relativeFrom="paragraph">
              <wp:posOffset>173355</wp:posOffset>
            </wp:positionV>
            <wp:extent cx="4756785" cy="3167380"/>
            <wp:effectExtent l="0" t="0" r="5715"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mabild social innovation.jpg"/>
                    <pic:cNvPicPr/>
                  </pic:nvPicPr>
                  <pic:blipFill>
                    <a:blip r:embed="rId11">
                      <a:extLst>
                        <a:ext uri="{28A0092B-C50C-407E-A947-70E740481C1C}">
                          <a14:useLocalDpi xmlns:a14="http://schemas.microsoft.com/office/drawing/2010/main" val="0"/>
                        </a:ext>
                      </a:extLst>
                    </a:blip>
                    <a:stretch>
                      <a:fillRect/>
                    </a:stretch>
                  </pic:blipFill>
                  <pic:spPr>
                    <a:xfrm>
                      <a:off x="0" y="0"/>
                      <a:ext cx="4756785" cy="3167380"/>
                    </a:xfrm>
                    <a:prstGeom prst="rect">
                      <a:avLst/>
                    </a:prstGeom>
                  </pic:spPr>
                </pic:pic>
              </a:graphicData>
            </a:graphic>
            <wp14:sizeRelH relativeFrom="margin">
              <wp14:pctWidth>0</wp14:pctWidth>
            </wp14:sizeRelH>
            <wp14:sizeRelV relativeFrom="margin">
              <wp14:pctHeight>0</wp14:pctHeight>
            </wp14:sizeRelV>
          </wp:anchor>
        </w:drawing>
      </w:r>
    </w:p>
    <w:p w14:paraId="19834B9D" w14:textId="77777777" w:rsidR="007920D7" w:rsidRDefault="007920D7"/>
    <w:p w14:paraId="5CF88486" w14:textId="77777777" w:rsidR="007920D7" w:rsidRDefault="007920D7"/>
    <w:p w14:paraId="4500F540" w14:textId="77777777" w:rsidR="007920D7" w:rsidRDefault="007920D7"/>
    <w:p w14:paraId="50CD79A8" w14:textId="77777777" w:rsidR="007920D7" w:rsidRDefault="007920D7"/>
    <w:p w14:paraId="75C100F6" w14:textId="77777777" w:rsidR="007920D7" w:rsidRDefault="007920D7"/>
    <w:p w14:paraId="084EE2E5" w14:textId="77777777" w:rsidR="007920D7" w:rsidRDefault="007920D7"/>
    <w:p w14:paraId="556312AD" w14:textId="77777777" w:rsidR="007920D7" w:rsidRDefault="007920D7"/>
    <w:p w14:paraId="54D06C7C" w14:textId="77777777" w:rsidR="007920D7" w:rsidRDefault="007920D7"/>
    <w:p w14:paraId="5ADEB1A1" w14:textId="77777777" w:rsidR="00A43158" w:rsidRDefault="00A43158">
      <w:r>
        <w:br w:type="page"/>
      </w:r>
    </w:p>
    <w:p w14:paraId="2C514C80" w14:textId="77777777" w:rsidR="007920D7" w:rsidRDefault="007920D7"/>
    <w:sdt>
      <w:sdtPr>
        <w:rPr>
          <w:rFonts w:ascii="Times New Roman" w:eastAsia="Times New Roman" w:hAnsi="Times New Roman" w:cs="Times New Roman"/>
          <w:color w:val="auto"/>
          <w:sz w:val="24"/>
          <w:szCs w:val="24"/>
        </w:rPr>
        <w:id w:val="-1949773093"/>
        <w:docPartObj>
          <w:docPartGallery w:val="Table of Contents"/>
          <w:docPartUnique/>
        </w:docPartObj>
      </w:sdtPr>
      <w:sdtEndPr>
        <w:rPr>
          <w:b/>
          <w:bCs/>
        </w:rPr>
      </w:sdtEndPr>
      <w:sdtContent>
        <w:p w14:paraId="45F08A44" w14:textId="77777777" w:rsidR="00A43158" w:rsidRDefault="0574DBA6" w:rsidP="0574DBA6">
          <w:pPr>
            <w:pStyle w:val="Innehllsfrteckningsrubrik"/>
          </w:pPr>
          <w:r>
            <w:t>Innehåll</w:t>
          </w:r>
        </w:p>
        <w:p w14:paraId="37F51C49" w14:textId="77777777" w:rsidR="009333EA" w:rsidRDefault="00A43158">
          <w:pPr>
            <w:pStyle w:val="Innehll1"/>
            <w:tabs>
              <w:tab w:val="left" w:pos="482"/>
              <w:tab w:val="right" w:leader="dot" w:pos="7927"/>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16230233" w:history="1">
            <w:r w:rsidR="009333EA" w:rsidRPr="004B21DE">
              <w:rPr>
                <w:rStyle w:val="Hyperlnk"/>
                <w:noProof/>
              </w:rPr>
              <w:t>1</w:t>
            </w:r>
            <w:r w:rsidR="009333EA">
              <w:rPr>
                <w:rFonts w:asciiTheme="minorHAnsi" w:eastAsiaTheme="minorEastAsia" w:hAnsiTheme="minorHAnsi" w:cstheme="minorBidi"/>
                <w:noProof/>
                <w:sz w:val="22"/>
                <w:szCs w:val="22"/>
              </w:rPr>
              <w:tab/>
            </w:r>
            <w:r w:rsidR="009333EA" w:rsidRPr="004B21DE">
              <w:rPr>
                <w:rStyle w:val="Hyperlnk"/>
                <w:noProof/>
              </w:rPr>
              <w:t>Erbjudandet i korthet</w:t>
            </w:r>
            <w:r w:rsidR="009333EA">
              <w:rPr>
                <w:noProof/>
                <w:webHidden/>
              </w:rPr>
              <w:tab/>
            </w:r>
            <w:r w:rsidR="009333EA">
              <w:rPr>
                <w:noProof/>
                <w:webHidden/>
              </w:rPr>
              <w:fldChar w:fldCharType="begin"/>
            </w:r>
            <w:r w:rsidR="009333EA">
              <w:rPr>
                <w:noProof/>
                <w:webHidden/>
              </w:rPr>
              <w:instrText xml:space="preserve"> PAGEREF _Toc516230233 \h </w:instrText>
            </w:r>
            <w:r w:rsidR="009333EA">
              <w:rPr>
                <w:noProof/>
                <w:webHidden/>
              </w:rPr>
            </w:r>
            <w:r w:rsidR="009333EA">
              <w:rPr>
                <w:noProof/>
                <w:webHidden/>
              </w:rPr>
              <w:fldChar w:fldCharType="separate"/>
            </w:r>
            <w:r w:rsidR="009333EA">
              <w:rPr>
                <w:noProof/>
                <w:webHidden/>
              </w:rPr>
              <w:t>3</w:t>
            </w:r>
            <w:r w:rsidR="009333EA">
              <w:rPr>
                <w:noProof/>
                <w:webHidden/>
              </w:rPr>
              <w:fldChar w:fldCharType="end"/>
            </w:r>
          </w:hyperlink>
        </w:p>
        <w:p w14:paraId="514ADE3B" w14:textId="77777777" w:rsidR="009333EA" w:rsidRDefault="00336197">
          <w:pPr>
            <w:pStyle w:val="Innehll1"/>
            <w:tabs>
              <w:tab w:val="left" w:pos="482"/>
              <w:tab w:val="right" w:leader="dot" w:pos="7927"/>
            </w:tabs>
            <w:rPr>
              <w:rFonts w:asciiTheme="minorHAnsi" w:eastAsiaTheme="minorEastAsia" w:hAnsiTheme="minorHAnsi" w:cstheme="minorBidi"/>
              <w:noProof/>
              <w:sz w:val="22"/>
              <w:szCs w:val="22"/>
            </w:rPr>
          </w:pPr>
          <w:hyperlink w:anchor="_Toc516230234" w:history="1">
            <w:r w:rsidR="009333EA" w:rsidRPr="004B21DE">
              <w:rPr>
                <w:rStyle w:val="Hyperlnk"/>
                <w:noProof/>
              </w:rPr>
              <w:t>2</w:t>
            </w:r>
            <w:r w:rsidR="009333EA">
              <w:rPr>
                <w:rFonts w:asciiTheme="minorHAnsi" w:eastAsiaTheme="minorEastAsia" w:hAnsiTheme="minorHAnsi" w:cstheme="minorBidi"/>
                <w:noProof/>
                <w:sz w:val="22"/>
                <w:szCs w:val="22"/>
              </w:rPr>
              <w:tab/>
            </w:r>
            <w:r w:rsidR="009333EA" w:rsidRPr="004B21DE">
              <w:rPr>
                <w:rStyle w:val="Hyperlnk"/>
                <w:noProof/>
              </w:rPr>
              <w:t>Vad vill vi åstadkomma med finansieringen?</w:t>
            </w:r>
            <w:r w:rsidR="009333EA">
              <w:rPr>
                <w:noProof/>
                <w:webHidden/>
              </w:rPr>
              <w:tab/>
            </w:r>
            <w:r w:rsidR="009333EA">
              <w:rPr>
                <w:noProof/>
                <w:webHidden/>
              </w:rPr>
              <w:fldChar w:fldCharType="begin"/>
            </w:r>
            <w:r w:rsidR="009333EA">
              <w:rPr>
                <w:noProof/>
                <w:webHidden/>
              </w:rPr>
              <w:instrText xml:space="preserve"> PAGEREF _Toc516230234 \h </w:instrText>
            </w:r>
            <w:r w:rsidR="009333EA">
              <w:rPr>
                <w:noProof/>
                <w:webHidden/>
              </w:rPr>
            </w:r>
            <w:r w:rsidR="009333EA">
              <w:rPr>
                <w:noProof/>
                <w:webHidden/>
              </w:rPr>
              <w:fldChar w:fldCharType="separate"/>
            </w:r>
            <w:r w:rsidR="009333EA">
              <w:rPr>
                <w:noProof/>
                <w:webHidden/>
              </w:rPr>
              <w:t>4</w:t>
            </w:r>
            <w:r w:rsidR="009333EA">
              <w:rPr>
                <w:noProof/>
                <w:webHidden/>
              </w:rPr>
              <w:fldChar w:fldCharType="end"/>
            </w:r>
          </w:hyperlink>
        </w:p>
        <w:p w14:paraId="403C62BD" w14:textId="77777777" w:rsidR="009333EA" w:rsidRDefault="00336197">
          <w:pPr>
            <w:pStyle w:val="Innehll1"/>
            <w:tabs>
              <w:tab w:val="left" w:pos="482"/>
              <w:tab w:val="right" w:leader="dot" w:pos="7927"/>
            </w:tabs>
            <w:rPr>
              <w:rFonts w:asciiTheme="minorHAnsi" w:eastAsiaTheme="minorEastAsia" w:hAnsiTheme="minorHAnsi" w:cstheme="minorBidi"/>
              <w:noProof/>
              <w:sz w:val="22"/>
              <w:szCs w:val="22"/>
            </w:rPr>
          </w:pPr>
          <w:hyperlink w:anchor="_Toc516230235" w:history="1">
            <w:r w:rsidR="009333EA" w:rsidRPr="004B21DE">
              <w:rPr>
                <w:rStyle w:val="Hyperlnk"/>
                <w:noProof/>
              </w:rPr>
              <w:t>3</w:t>
            </w:r>
            <w:r w:rsidR="009333EA">
              <w:rPr>
                <w:rFonts w:asciiTheme="minorHAnsi" w:eastAsiaTheme="minorEastAsia" w:hAnsiTheme="minorHAnsi" w:cstheme="minorBidi"/>
                <w:noProof/>
                <w:sz w:val="22"/>
                <w:szCs w:val="22"/>
              </w:rPr>
              <w:tab/>
            </w:r>
            <w:r w:rsidR="009333EA" w:rsidRPr="004B21DE">
              <w:rPr>
                <w:rStyle w:val="Hyperlnk"/>
                <w:noProof/>
              </w:rPr>
              <w:t>Vem riktar sig utlysningen till?</w:t>
            </w:r>
            <w:r w:rsidR="009333EA">
              <w:rPr>
                <w:noProof/>
                <w:webHidden/>
              </w:rPr>
              <w:tab/>
            </w:r>
            <w:r w:rsidR="009333EA">
              <w:rPr>
                <w:noProof/>
                <w:webHidden/>
              </w:rPr>
              <w:fldChar w:fldCharType="begin"/>
            </w:r>
            <w:r w:rsidR="009333EA">
              <w:rPr>
                <w:noProof/>
                <w:webHidden/>
              </w:rPr>
              <w:instrText xml:space="preserve"> PAGEREF _Toc516230235 \h </w:instrText>
            </w:r>
            <w:r w:rsidR="009333EA">
              <w:rPr>
                <w:noProof/>
                <w:webHidden/>
              </w:rPr>
            </w:r>
            <w:r w:rsidR="009333EA">
              <w:rPr>
                <w:noProof/>
                <w:webHidden/>
              </w:rPr>
              <w:fldChar w:fldCharType="separate"/>
            </w:r>
            <w:r w:rsidR="009333EA">
              <w:rPr>
                <w:noProof/>
                <w:webHidden/>
              </w:rPr>
              <w:t>6</w:t>
            </w:r>
            <w:r w:rsidR="009333EA">
              <w:rPr>
                <w:noProof/>
                <w:webHidden/>
              </w:rPr>
              <w:fldChar w:fldCharType="end"/>
            </w:r>
          </w:hyperlink>
        </w:p>
        <w:p w14:paraId="67A4B650" w14:textId="77777777" w:rsidR="009333EA" w:rsidRDefault="00336197">
          <w:pPr>
            <w:pStyle w:val="Innehll1"/>
            <w:tabs>
              <w:tab w:val="left" w:pos="482"/>
              <w:tab w:val="right" w:leader="dot" w:pos="7927"/>
            </w:tabs>
            <w:rPr>
              <w:rFonts w:asciiTheme="minorHAnsi" w:eastAsiaTheme="minorEastAsia" w:hAnsiTheme="minorHAnsi" w:cstheme="minorBidi"/>
              <w:noProof/>
              <w:sz w:val="22"/>
              <w:szCs w:val="22"/>
            </w:rPr>
          </w:pPr>
          <w:hyperlink w:anchor="_Toc516230236" w:history="1">
            <w:r w:rsidR="009333EA" w:rsidRPr="004B21DE">
              <w:rPr>
                <w:rStyle w:val="Hyperlnk"/>
                <w:noProof/>
              </w:rPr>
              <w:t>4</w:t>
            </w:r>
            <w:r w:rsidR="009333EA">
              <w:rPr>
                <w:rFonts w:asciiTheme="minorHAnsi" w:eastAsiaTheme="minorEastAsia" w:hAnsiTheme="minorHAnsi" w:cstheme="minorBidi"/>
                <w:noProof/>
                <w:sz w:val="22"/>
                <w:szCs w:val="22"/>
              </w:rPr>
              <w:tab/>
            </w:r>
            <w:r w:rsidR="009333EA" w:rsidRPr="004B21DE">
              <w:rPr>
                <w:rStyle w:val="Hyperlnk"/>
                <w:noProof/>
              </w:rPr>
              <w:t>Vad finansierar vi?</w:t>
            </w:r>
            <w:r w:rsidR="009333EA">
              <w:rPr>
                <w:noProof/>
                <w:webHidden/>
              </w:rPr>
              <w:tab/>
            </w:r>
            <w:r w:rsidR="009333EA">
              <w:rPr>
                <w:noProof/>
                <w:webHidden/>
              </w:rPr>
              <w:fldChar w:fldCharType="begin"/>
            </w:r>
            <w:r w:rsidR="009333EA">
              <w:rPr>
                <w:noProof/>
                <w:webHidden/>
              </w:rPr>
              <w:instrText xml:space="preserve"> PAGEREF _Toc516230236 \h </w:instrText>
            </w:r>
            <w:r w:rsidR="009333EA">
              <w:rPr>
                <w:noProof/>
                <w:webHidden/>
              </w:rPr>
            </w:r>
            <w:r w:rsidR="009333EA">
              <w:rPr>
                <w:noProof/>
                <w:webHidden/>
              </w:rPr>
              <w:fldChar w:fldCharType="separate"/>
            </w:r>
            <w:r w:rsidR="009333EA">
              <w:rPr>
                <w:noProof/>
                <w:webHidden/>
              </w:rPr>
              <w:t>6</w:t>
            </w:r>
            <w:r w:rsidR="009333EA">
              <w:rPr>
                <w:noProof/>
                <w:webHidden/>
              </w:rPr>
              <w:fldChar w:fldCharType="end"/>
            </w:r>
          </w:hyperlink>
        </w:p>
        <w:p w14:paraId="34F30A1B" w14:textId="77777777" w:rsidR="009333EA" w:rsidRDefault="00336197">
          <w:pPr>
            <w:pStyle w:val="Innehll2"/>
            <w:tabs>
              <w:tab w:val="left" w:pos="960"/>
              <w:tab w:val="right" w:leader="dot" w:pos="7927"/>
            </w:tabs>
            <w:rPr>
              <w:rFonts w:asciiTheme="minorHAnsi" w:eastAsiaTheme="minorEastAsia" w:hAnsiTheme="minorHAnsi" w:cstheme="minorBidi"/>
              <w:noProof/>
              <w:sz w:val="22"/>
              <w:szCs w:val="22"/>
            </w:rPr>
          </w:pPr>
          <w:hyperlink w:anchor="_Toc516230237" w:history="1">
            <w:r w:rsidR="009333EA" w:rsidRPr="004B21DE">
              <w:rPr>
                <w:rStyle w:val="Hyperlnk"/>
                <w:noProof/>
                <w14:scene3d>
                  <w14:camera w14:prst="orthographicFront"/>
                  <w14:lightRig w14:rig="threePt" w14:dir="t">
                    <w14:rot w14:lat="0" w14:lon="0" w14:rev="0"/>
                  </w14:lightRig>
                </w14:scene3d>
              </w:rPr>
              <w:t>4.1</w:t>
            </w:r>
            <w:r w:rsidR="009333EA">
              <w:rPr>
                <w:rFonts w:asciiTheme="minorHAnsi" w:eastAsiaTheme="minorEastAsia" w:hAnsiTheme="minorHAnsi" w:cstheme="minorBidi"/>
                <w:noProof/>
                <w:sz w:val="22"/>
                <w:szCs w:val="22"/>
              </w:rPr>
              <w:tab/>
            </w:r>
            <w:r w:rsidR="009333EA" w:rsidRPr="004B21DE">
              <w:rPr>
                <w:rStyle w:val="Hyperlnk"/>
                <w:noProof/>
              </w:rPr>
              <w:t>Aktiviteter det går att söka finansiering för</w:t>
            </w:r>
            <w:r w:rsidR="009333EA">
              <w:rPr>
                <w:noProof/>
                <w:webHidden/>
              </w:rPr>
              <w:tab/>
            </w:r>
            <w:r w:rsidR="009333EA">
              <w:rPr>
                <w:noProof/>
                <w:webHidden/>
              </w:rPr>
              <w:fldChar w:fldCharType="begin"/>
            </w:r>
            <w:r w:rsidR="009333EA">
              <w:rPr>
                <w:noProof/>
                <w:webHidden/>
              </w:rPr>
              <w:instrText xml:space="preserve"> PAGEREF _Toc516230237 \h </w:instrText>
            </w:r>
            <w:r w:rsidR="009333EA">
              <w:rPr>
                <w:noProof/>
                <w:webHidden/>
              </w:rPr>
            </w:r>
            <w:r w:rsidR="009333EA">
              <w:rPr>
                <w:noProof/>
                <w:webHidden/>
              </w:rPr>
              <w:fldChar w:fldCharType="separate"/>
            </w:r>
            <w:r w:rsidR="009333EA">
              <w:rPr>
                <w:noProof/>
                <w:webHidden/>
              </w:rPr>
              <w:t>6</w:t>
            </w:r>
            <w:r w:rsidR="009333EA">
              <w:rPr>
                <w:noProof/>
                <w:webHidden/>
              </w:rPr>
              <w:fldChar w:fldCharType="end"/>
            </w:r>
          </w:hyperlink>
        </w:p>
        <w:p w14:paraId="6AD78EFD" w14:textId="77777777" w:rsidR="009333EA" w:rsidRDefault="00336197">
          <w:pPr>
            <w:pStyle w:val="Innehll2"/>
            <w:tabs>
              <w:tab w:val="left" w:pos="960"/>
              <w:tab w:val="right" w:leader="dot" w:pos="7927"/>
            </w:tabs>
            <w:rPr>
              <w:rFonts w:asciiTheme="minorHAnsi" w:eastAsiaTheme="minorEastAsia" w:hAnsiTheme="minorHAnsi" w:cstheme="minorBidi"/>
              <w:noProof/>
              <w:sz w:val="22"/>
              <w:szCs w:val="22"/>
            </w:rPr>
          </w:pPr>
          <w:hyperlink w:anchor="_Toc516230238" w:history="1">
            <w:r w:rsidR="009333EA" w:rsidRPr="004B21DE">
              <w:rPr>
                <w:rStyle w:val="Hyperlnk"/>
                <w:noProof/>
                <w14:scene3d>
                  <w14:camera w14:prst="orthographicFront"/>
                  <w14:lightRig w14:rig="threePt" w14:dir="t">
                    <w14:rot w14:lat="0" w14:lon="0" w14:rev="0"/>
                  </w14:lightRig>
                </w14:scene3d>
              </w:rPr>
              <w:t>4.2</w:t>
            </w:r>
            <w:r w:rsidR="009333EA">
              <w:rPr>
                <w:rFonts w:asciiTheme="minorHAnsi" w:eastAsiaTheme="minorEastAsia" w:hAnsiTheme="minorHAnsi" w:cstheme="minorBidi"/>
                <w:noProof/>
                <w:sz w:val="22"/>
                <w:szCs w:val="22"/>
              </w:rPr>
              <w:tab/>
            </w:r>
            <w:r w:rsidR="009333EA" w:rsidRPr="004B21DE">
              <w:rPr>
                <w:rStyle w:val="Hyperlnk"/>
                <w:noProof/>
              </w:rPr>
              <w:t>Stödberättigande kostnader</w:t>
            </w:r>
            <w:r w:rsidR="009333EA">
              <w:rPr>
                <w:noProof/>
                <w:webHidden/>
              </w:rPr>
              <w:tab/>
            </w:r>
            <w:r w:rsidR="009333EA">
              <w:rPr>
                <w:noProof/>
                <w:webHidden/>
              </w:rPr>
              <w:fldChar w:fldCharType="begin"/>
            </w:r>
            <w:r w:rsidR="009333EA">
              <w:rPr>
                <w:noProof/>
                <w:webHidden/>
              </w:rPr>
              <w:instrText xml:space="preserve"> PAGEREF _Toc516230238 \h </w:instrText>
            </w:r>
            <w:r w:rsidR="009333EA">
              <w:rPr>
                <w:noProof/>
                <w:webHidden/>
              </w:rPr>
            </w:r>
            <w:r w:rsidR="009333EA">
              <w:rPr>
                <w:noProof/>
                <w:webHidden/>
              </w:rPr>
              <w:fldChar w:fldCharType="separate"/>
            </w:r>
            <w:r w:rsidR="009333EA">
              <w:rPr>
                <w:noProof/>
                <w:webHidden/>
              </w:rPr>
              <w:t>7</w:t>
            </w:r>
            <w:r w:rsidR="009333EA">
              <w:rPr>
                <w:noProof/>
                <w:webHidden/>
              </w:rPr>
              <w:fldChar w:fldCharType="end"/>
            </w:r>
          </w:hyperlink>
        </w:p>
        <w:p w14:paraId="6A95704D" w14:textId="77777777" w:rsidR="009333EA" w:rsidRDefault="00336197">
          <w:pPr>
            <w:pStyle w:val="Innehll1"/>
            <w:tabs>
              <w:tab w:val="left" w:pos="482"/>
              <w:tab w:val="right" w:leader="dot" w:pos="7927"/>
            </w:tabs>
            <w:rPr>
              <w:rFonts w:asciiTheme="minorHAnsi" w:eastAsiaTheme="minorEastAsia" w:hAnsiTheme="minorHAnsi" w:cstheme="minorBidi"/>
              <w:noProof/>
              <w:sz w:val="22"/>
              <w:szCs w:val="22"/>
            </w:rPr>
          </w:pPr>
          <w:hyperlink w:anchor="_Toc516230239" w:history="1">
            <w:r w:rsidR="009333EA" w:rsidRPr="004B21DE">
              <w:rPr>
                <w:rStyle w:val="Hyperlnk"/>
                <w:noProof/>
              </w:rPr>
              <w:t>5</w:t>
            </w:r>
            <w:r w:rsidR="009333EA">
              <w:rPr>
                <w:rFonts w:asciiTheme="minorHAnsi" w:eastAsiaTheme="minorEastAsia" w:hAnsiTheme="minorHAnsi" w:cstheme="minorBidi"/>
                <w:noProof/>
                <w:sz w:val="22"/>
                <w:szCs w:val="22"/>
              </w:rPr>
              <w:tab/>
            </w:r>
            <w:r w:rsidR="009333EA" w:rsidRPr="004B21DE">
              <w:rPr>
                <w:rStyle w:val="Hyperlnk"/>
                <w:noProof/>
              </w:rPr>
              <w:t>Hur stort bidrag ger vi?</w:t>
            </w:r>
            <w:r w:rsidR="009333EA">
              <w:rPr>
                <w:noProof/>
                <w:webHidden/>
              </w:rPr>
              <w:tab/>
            </w:r>
            <w:r w:rsidR="009333EA">
              <w:rPr>
                <w:noProof/>
                <w:webHidden/>
              </w:rPr>
              <w:fldChar w:fldCharType="begin"/>
            </w:r>
            <w:r w:rsidR="009333EA">
              <w:rPr>
                <w:noProof/>
                <w:webHidden/>
              </w:rPr>
              <w:instrText xml:space="preserve"> PAGEREF _Toc516230239 \h </w:instrText>
            </w:r>
            <w:r w:rsidR="009333EA">
              <w:rPr>
                <w:noProof/>
                <w:webHidden/>
              </w:rPr>
            </w:r>
            <w:r w:rsidR="009333EA">
              <w:rPr>
                <w:noProof/>
                <w:webHidden/>
              </w:rPr>
              <w:fldChar w:fldCharType="separate"/>
            </w:r>
            <w:r w:rsidR="009333EA">
              <w:rPr>
                <w:noProof/>
                <w:webHidden/>
              </w:rPr>
              <w:t>7</w:t>
            </w:r>
            <w:r w:rsidR="009333EA">
              <w:rPr>
                <w:noProof/>
                <w:webHidden/>
              </w:rPr>
              <w:fldChar w:fldCharType="end"/>
            </w:r>
          </w:hyperlink>
        </w:p>
        <w:p w14:paraId="02022580" w14:textId="77777777" w:rsidR="009333EA" w:rsidRDefault="00336197">
          <w:pPr>
            <w:pStyle w:val="Innehll1"/>
            <w:tabs>
              <w:tab w:val="left" w:pos="482"/>
              <w:tab w:val="right" w:leader="dot" w:pos="7927"/>
            </w:tabs>
            <w:rPr>
              <w:rFonts w:asciiTheme="minorHAnsi" w:eastAsiaTheme="minorEastAsia" w:hAnsiTheme="minorHAnsi" w:cstheme="minorBidi"/>
              <w:noProof/>
              <w:sz w:val="22"/>
              <w:szCs w:val="22"/>
            </w:rPr>
          </w:pPr>
          <w:hyperlink w:anchor="_Toc516230240" w:history="1">
            <w:r w:rsidR="009333EA" w:rsidRPr="004B21DE">
              <w:rPr>
                <w:rStyle w:val="Hyperlnk"/>
                <w:noProof/>
              </w:rPr>
              <w:t>6</w:t>
            </w:r>
            <w:r w:rsidR="009333EA">
              <w:rPr>
                <w:rFonts w:asciiTheme="minorHAnsi" w:eastAsiaTheme="minorEastAsia" w:hAnsiTheme="minorHAnsi" w:cstheme="minorBidi"/>
                <w:noProof/>
                <w:sz w:val="22"/>
                <w:szCs w:val="22"/>
              </w:rPr>
              <w:tab/>
            </w:r>
            <w:r w:rsidR="009333EA" w:rsidRPr="004B21DE">
              <w:rPr>
                <w:rStyle w:val="Hyperlnk"/>
                <w:noProof/>
              </w:rPr>
              <w:t>Förutsättningar för att vi ska bedöma ansökan</w:t>
            </w:r>
            <w:r w:rsidR="009333EA">
              <w:rPr>
                <w:noProof/>
                <w:webHidden/>
              </w:rPr>
              <w:tab/>
            </w:r>
            <w:r w:rsidR="009333EA">
              <w:rPr>
                <w:noProof/>
                <w:webHidden/>
              </w:rPr>
              <w:fldChar w:fldCharType="begin"/>
            </w:r>
            <w:r w:rsidR="009333EA">
              <w:rPr>
                <w:noProof/>
                <w:webHidden/>
              </w:rPr>
              <w:instrText xml:space="preserve"> PAGEREF _Toc516230240 \h </w:instrText>
            </w:r>
            <w:r w:rsidR="009333EA">
              <w:rPr>
                <w:noProof/>
                <w:webHidden/>
              </w:rPr>
            </w:r>
            <w:r w:rsidR="009333EA">
              <w:rPr>
                <w:noProof/>
                <w:webHidden/>
              </w:rPr>
              <w:fldChar w:fldCharType="separate"/>
            </w:r>
            <w:r w:rsidR="009333EA">
              <w:rPr>
                <w:noProof/>
                <w:webHidden/>
              </w:rPr>
              <w:t>7</w:t>
            </w:r>
            <w:r w:rsidR="009333EA">
              <w:rPr>
                <w:noProof/>
                <w:webHidden/>
              </w:rPr>
              <w:fldChar w:fldCharType="end"/>
            </w:r>
          </w:hyperlink>
        </w:p>
        <w:p w14:paraId="276545B7" w14:textId="77777777" w:rsidR="009333EA" w:rsidRDefault="00336197">
          <w:pPr>
            <w:pStyle w:val="Innehll1"/>
            <w:tabs>
              <w:tab w:val="left" w:pos="482"/>
              <w:tab w:val="right" w:leader="dot" w:pos="7927"/>
            </w:tabs>
            <w:rPr>
              <w:rFonts w:asciiTheme="minorHAnsi" w:eastAsiaTheme="minorEastAsia" w:hAnsiTheme="minorHAnsi" w:cstheme="minorBidi"/>
              <w:noProof/>
              <w:sz w:val="22"/>
              <w:szCs w:val="22"/>
            </w:rPr>
          </w:pPr>
          <w:hyperlink w:anchor="_Toc516230241" w:history="1">
            <w:r w:rsidR="009333EA" w:rsidRPr="004B21DE">
              <w:rPr>
                <w:rStyle w:val="Hyperlnk"/>
                <w:noProof/>
              </w:rPr>
              <w:t>7</w:t>
            </w:r>
            <w:r w:rsidR="009333EA">
              <w:rPr>
                <w:rFonts w:asciiTheme="minorHAnsi" w:eastAsiaTheme="minorEastAsia" w:hAnsiTheme="minorHAnsi" w:cstheme="minorBidi"/>
                <w:noProof/>
                <w:sz w:val="22"/>
                <w:szCs w:val="22"/>
              </w:rPr>
              <w:tab/>
            </w:r>
            <w:r w:rsidR="009333EA" w:rsidRPr="004B21DE">
              <w:rPr>
                <w:rStyle w:val="Hyperlnk"/>
                <w:noProof/>
              </w:rPr>
              <w:t>Bedömning av inkomna ansökningar</w:t>
            </w:r>
            <w:r w:rsidR="009333EA">
              <w:rPr>
                <w:noProof/>
                <w:webHidden/>
              </w:rPr>
              <w:tab/>
            </w:r>
            <w:r w:rsidR="009333EA">
              <w:rPr>
                <w:noProof/>
                <w:webHidden/>
              </w:rPr>
              <w:fldChar w:fldCharType="begin"/>
            </w:r>
            <w:r w:rsidR="009333EA">
              <w:rPr>
                <w:noProof/>
                <w:webHidden/>
              </w:rPr>
              <w:instrText xml:space="preserve"> PAGEREF _Toc516230241 \h </w:instrText>
            </w:r>
            <w:r w:rsidR="009333EA">
              <w:rPr>
                <w:noProof/>
                <w:webHidden/>
              </w:rPr>
            </w:r>
            <w:r w:rsidR="009333EA">
              <w:rPr>
                <w:noProof/>
                <w:webHidden/>
              </w:rPr>
              <w:fldChar w:fldCharType="separate"/>
            </w:r>
            <w:r w:rsidR="009333EA">
              <w:rPr>
                <w:noProof/>
                <w:webHidden/>
              </w:rPr>
              <w:t>8</w:t>
            </w:r>
            <w:r w:rsidR="009333EA">
              <w:rPr>
                <w:noProof/>
                <w:webHidden/>
              </w:rPr>
              <w:fldChar w:fldCharType="end"/>
            </w:r>
          </w:hyperlink>
        </w:p>
        <w:p w14:paraId="73304962" w14:textId="77777777" w:rsidR="009333EA" w:rsidRDefault="00336197">
          <w:pPr>
            <w:pStyle w:val="Innehll2"/>
            <w:tabs>
              <w:tab w:val="left" w:pos="960"/>
              <w:tab w:val="right" w:leader="dot" w:pos="7927"/>
            </w:tabs>
            <w:rPr>
              <w:rFonts w:asciiTheme="minorHAnsi" w:eastAsiaTheme="minorEastAsia" w:hAnsiTheme="minorHAnsi" w:cstheme="minorBidi"/>
              <w:noProof/>
              <w:sz w:val="22"/>
              <w:szCs w:val="22"/>
            </w:rPr>
          </w:pPr>
          <w:hyperlink w:anchor="_Toc516230242" w:history="1">
            <w:r w:rsidR="009333EA" w:rsidRPr="004B21DE">
              <w:rPr>
                <w:rStyle w:val="Hyperlnk"/>
                <w:noProof/>
                <w14:scene3d>
                  <w14:camera w14:prst="orthographicFront"/>
                  <w14:lightRig w14:rig="threePt" w14:dir="t">
                    <w14:rot w14:lat="0" w14:lon="0" w14:rev="0"/>
                  </w14:lightRig>
                </w14:scene3d>
              </w:rPr>
              <w:t>7.1</w:t>
            </w:r>
            <w:r w:rsidR="009333EA">
              <w:rPr>
                <w:rFonts w:asciiTheme="minorHAnsi" w:eastAsiaTheme="minorEastAsia" w:hAnsiTheme="minorHAnsi" w:cstheme="minorBidi"/>
                <w:noProof/>
                <w:sz w:val="22"/>
                <w:szCs w:val="22"/>
              </w:rPr>
              <w:tab/>
            </w:r>
            <w:r w:rsidR="009333EA" w:rsidRPr="004B21DE">
              <w:rPr>
                <w:rStyle w:val="Hyperlnk"/>
                <w:noProof/>
              </w:rPr>
              <w:t>Vad bedömer vi?</w:t>
            </w:r>
            <w:r w:rsidR="009333EA">
              <w:rPr>
                <w:noProof/>
                <w:webHidden/>
              </w:rPr>
              <w:tab/>
            </w:r>
            <w:r w:rsidR="009333EA">
              <w:rPr>
                <w:noProof/>
                <w:webHidden/>
              </w:rPr>
              <w:fldChar w:fldCharType="begin"/>
            </w:r>
            <w:r w:rsidR="009333EA">
              <w:rPr>
                <w:noProof/>
                <w:webHidden/>
              </w:rPr>
              <w:instrText xml:space="preserve"> PAGEREF _Toc516230242 \h </w:instrText>
            </w:r>
            <w:r w:rsidR="009333EA">
              <w:rPr>
                <w:noProof/>
                <w:webHidden/>
              </w:rPr>
            </w:r>
            <w:r w:rsidR="009333EA">
              <w:rPr>
                <w:noProof/>
                <w:webHidden/>
              </w:rPr>
              <w:fldChar w:fldCharType="separate"/>
            </w:r>
            <w:r w:rsidR="009333EA">
              <w:rPr>
                <w:noProof/>
                <w:webHidden/>
              </w:rPr>
              <w:t>8</w:t>
            </w:r>
            <w:r w:rsidR="009333EA">
              <w:rPr>
                <w:noProof/>
                <w:webHidden/>
              </w:rPr>
              <w:fldChar w:fldCharType="end"/>
            </w:r>
          </w:hyperlink>
        </w:p>
        <w:p w14:paraId="1E7C2585" w14:textId="77777777" w:rsidR="009333EA" w:rsidRDefault="00336197">
          <w:pPr>
            <w:pStyle w:val="Innehll2"/>
            <w:tabs>
              <w:tab w:val="left" w:pos="960"/>
              <w:tab w:val="right" w:leader="dot" w:pos="7927"/>
            </w:tabs>
            <w:rPr>
              <w:rFonts w:asciiTheme="minorHAnsi" w:eastAsiaTheme="minorEastAsia" w:hAnsiTheme="minorHAnsi" w:cstheme="minorBidi"/>
              <w:noProof/>
              <w:sz w:val="22"/>
              <w:szCs w:val="22"/>
            </w:rPr>
          </w:pPr>
          <w:hyperlink w:anchor="_Toc516230243" w:history="1">
            <w:r w:rsidR="009333EA" w:rsidRPr="004B21DE">
              <w:rPr>
                <w:rStyle w:val="Hyperlnk"/>
                <w:noProof/>
                <w14:scene3d>
                  <w14:camera w14:prst="orthographicFront"/>
                  <w14:lightRig w14:rig="threePt" w14:dir="t">
                    <w14:rot w14:lat="0" w14:lon="0" w14:rev="0"/>
                  </w14:lightRig>
                </w14:scene3d>
              </w:rPr>
              <w:t>7.2</w:t>
            </w:r>
            <w:r w:rsidR="009333EA">
              <w:rPr>
                <w:rFonts w:asciiTheme="minorHAnsi" w:eastAsiaTheme="minorEastAsia" w:hAnsiTheme="minorHAnsi" w:cstheme="minorBidi"/>
                <w:noProof/>
                <w:sz w:val="22"/>
                <w:szCs w:val="22"/>
              </w:rPr>
              <w:tab/>
            </w:r>
            <w:r w:rsidR="009333EA" w:rsidRPr="004B21DE">
              <w:rPr>
                <w:rStyle w:val="Hyperlnk"/>
                <w:noProof/>
              </w:rPr>
              <w:t>Hur bedömer vi?</w:t>
            </w:r>
            <w:r w:rsidR="009333EA">
              <w:rPr>
                <w:noProof/>
                <w:webHidden/>
              </w:rPr>
              <w:tab/>
            </w:r>
            <w:r w:rsidR="009333EA">
              <w:rPr>
                <w:noProof/>
                <w:webHidden/>
              </w:rPr>
              <w:fldChar w:fldCharType="begin"/>
            </w:r>
            <w:r w:rsidR="009333EA">
              <w:rPr>
                <w:noProof/>
                <w:webHidden/>
              </w:rPr>
              <w:instrText xml:space="preserve"> PAGEREF _Toc516230243 \h </w:instrText>
            </w:r>
            <w:r w:rsidR="009333EA">
              <w:rPr>
                <w:noProof/>
                <w:webHidden/>
              </w:rPr>
            </w:r>
            <w:r w:rsidR="009333EA">
              <w:rPr>
                <w:noProof/>
                <w:webHidden/>
              </w:rPr>
              <w:fldChar w:fldCharType="separate"/>
            </w:r>
            <w:r w:rsidR="009333EA">
              <w:rPr>
                <w:noProof/>
                <w:webHidden/>
              </w:rPr>
              <w:t>9</w:t>
            </w:r>
            <w:r w:rsidR="009333EA">
              <w:rPr>
                <w:noProof/>
                <w:webHidden/>
              </w:rPr>
              <w:fldChar w:fldCharType="end"/>
            </w:r>
          </w:hyperlink>
        </w:p>
        <w:p w14:paraId="1BB82EF8" w14:textId="77777777" w:rsidR="009333EA" w:rsidRDefault="00336197">
          <w:pPr>
            <w:pStyle w:val="Innehll1"/>
            <w:tabs>
              <w:tab w:val="left" w:pos="482"/>
              <w:tab w:val="right" w:leader="dot" w:pos="7927"/>
            </w:tabs>
            <w:rPr>
              <w:rFonts w:asciiTheme="minorHAnsi" w:eastAsiaTheme="minorEastAsia" w:hAnsiTheme="minorHAnsi" w:cstheme="minorBidi"/>
              <w:noProof/>
              <w:sz w:val="22"/>
              <w:szCs w:val="22"/>
            </w:rPr>
          </w:pPr>
          <w:hyperlink w:anchor="_Toc516230244" w:history="1">
            <w:r w:rsidR="009333EA" w:rsidRPr="004B21DE">
              <w:rPr>
                <w:rStyle w:val="Hyperlnk"/>
                <w:noProof/>
              </w:rPr>
              <w:t>8</w:t>
            </w:r>
            <w:r w:rsidR="009333EA">
              <w:rPr>
                <w:rFonts w:asciiTheme="minorHAnsi" w:eastAsiaTheme="minorEastAsia" w:hAnsiTheme="minorHAnsi" w:cstheme="minorBidi"/>
                <w:noProof/>
                <w:sz w:val="22"/>
                <w:szCs w:val="22"/>
              </w:rPr>
              <w:tab/>
            </w:r>
            <w:r w:rsidR="009333EA" w:rsidRPr="004B21DE">
              <w:rPr>
                <w:rStyle w:val="Hyperlnk"/>
                <w:noProof/>
              </w:rPr>
              <w:t>Beslut och villkor</w:t>
            </w:r>
            <w:r w:rsidR="009333EA">
              <w:rPr>
                <w:noProof/>
                <w:webHidden/>
              </w:rPr>
              <w:tab/>
            </w:r>
            <w:r w:rsidR="009333EA">
              <w:rPr>
                <w:noProof/>
                <w:webHidden/>
              </w:rPr>
              <w:fldChar w:fldCharType="begin"/>
            </w:r>
            <w:r w:rsidR="009333EA">
              <w:rPr>
                <w:noProof/>
                <w:webHidden/>
              </w:rPr>
              <w:instrText xml:space="preserve"> PAGEREF _Toc516230244 \h </w:instrText>
            </w:r>
            <w:r w:rsidR="009333EA">
              <w:rPr>
                <w:noProof/>
                <w:webHidden/>
              </w:rPr>
            </w:r>
            <w:r w:rsidR="009333EA">
              <w:rPr>
                <w:noProof/>
                <w:webHidden/>
              </w:rPr>
              <w:fldChar w:fldCharType="separate"/>
            </w:r>
            <w:r w:rsidR="009333EA">
              <w:rPr>
                <w:noProof/>
                <w:webHidden/>
              </w:rPr>
              <w:t>9</w:t>
            </w:r>
            <w:r w:rsidR="009333EA">
              <w:rPr>
                <w:noProof/>
                <w:webHidden/>
              </w:rPr>
              <w:fldChar w:fldCharType="end"/>
            </w:r>
          </w:hyperlink>
        </w:p>
        <w:p w14:paraId="03EE96CC" w14:textId="77777777" w:rsidR="009333EA" w:rsidRDefault="00336197">
          <w:pPr>
            <w:pStyle w:val="Innehll2"/>
            <w:tabs>
              <w:tab w:val="left" w:pos="960"/>
              <w:tab w:val="right" w:leader="dot" w:pos="7927"/>
            </w:tabs>
            <w:rPr>
              <w:rFonts w:asciiTheme="minorHAnsi" w:eastAsiaTheme="minorEastAsia" w:hAnsiTheme="minorHAnsi" w:cstheme="minorBidi"/>
              <w:noProof/>
              <w:sz w:val="22"/>
              <w:szCs w:val="22"/>
            </w:rPr>
          </w:pPr>
          <w:hyperlink w:anchor="_Toc516230245" w:history="1">
            <w:r w:rsidR="009333EA" w:rsidRPr="004B21DE">
              <w:rPr>
                <w:rStyle w:val="Hyperlnk"/>
                <w:noProof/>
                <w14:scene3d>
                  <w14:camera w14:prst="orthographicFront"/>
                  <w14:lightRig w14:rig="threePt" w14:dir="t">
                    <w14:rot w14:lat="0" w14:lon="0" w14:rev="0"/>
                  </w14:lightRig>
                </w14:scene3d>
              </w:rPr>
              <w:t>8.1</w:t>
            </w:r>
            <w:r w:rsidR="009333EA">
              <w:rPr>
                <w:rFonts w:asciiTheme="minorHAnsi" w:eastAsiaTheme="minorEastAsia" w:hAnsiTheme="minorHAnsi" w:cstheme="minorBidi"/>
                <w:noProof/>
                <w:sz w:val="22"/>
                <w:szCs w:val="22"/>
              </w:rPr>
              <w:tab/>
            </w:r>
            <w:r w:rsidR="009333EA" w:rsidRPr="004B21DE">
              <w:rPr>
                <w:rStyle w:val="Hyperlnk"/>
                <w:noProof/>
              </w:rPr>
              <w:t>Om våra beslut</w:t>
            </w:r>
            <w:r w:rsidR="009333EA">
              <w:rPr>
                <w:noProof/>
                <w:webHidden/>
              </w:rPr>
              <w:tab/>
            </w:r>
            <w:r w:rsidR="009333EA">
              <w:rPr>
                <w:noProof/>
                <w:webHidden/>
              </w:rPr>
              <w:fldChar w:fldCharType="begin"/>
            </w:r>
            <w:r w:rsidR="009333EA">
              <w:rPr>
                <w:noProof/>
                <w:webHidden/>
              </w:rPr>
              <w:instrText xml:space="preserve"> PAGEREF _Toc516230245 \h </w:instrText>
            </w:r>
            <w:r w:rsidR="009333EA">
              <w:rPr>
                <w:noProof/>
                <w:webHidden/>
              </w:rPr>
            </w:r>
            <w:r w:rsidR="009333EA">
              <w:rPr>
                <w:noProof/>
                <w:webHidden/>
              </w:rPr>
              <w:fldChar w:fldCharType="separate"/>
            </w:r>
            <w:r w:rsidR="009333EA">
              <w:rPr>
                <w:noProof/>
                <w:webHidden/>
              </w:rPr>
              <w:t>9</w:t>
            </w:r>
            <w:r w:rsidR="009333EA">
              <w:rPr>
                <w:noProof/>
                <w:webHidden/>
              </w:rPr>
              <w:fldChar w:fldCharType="end"/>
            </w:r>
          </w:hyperlink>
        </w:p>
        <w:p w14:paraId="731BB426" w14:textId="77777777" w:rsidR="009333EA" w:rsidRDefault="00336197">
          <w:pPr>
            <w:pStyle w:val="Innehll2"/>
            <w:tabs>
              <w:tab w:val="left" w:pos="960"/>
              <w:tab w:val="right" w:leader="dot" w:pos="7927"/>
            </w:tabs>
            <w:rPr>
              <w:rFonts w:asciiTheme="minorHAnsi" w:eastAsiaTheme="minorEastAsia" w:hAnsiTheme="minorHAnsi" w:cstheme="minorBidi"/>
              <w:noProof/>
              <w:sz w:val="22"/>
              <w:szCs w:val="22"/>
            </w:rPr>
          </w:pPr>
          <w:hyperlink w:anchor="_Toc516230246" w:history="1">
            <w:r w:rsidR="009333EA" w:rsidRPr="004B21DE">
              <w:rPr>
                <w:rStyle w:val="Hyperlnk"/>
                <w:noProof/>
                <w14:scene3d>
                  <w14:camera w14:prst="orthographicFront"/>
                  <w14:lightRig w14:rig="threePt" w14:dir="t">
                    <w14:rot w14:lat="0" w14:lon="0" w14:rev="0"/>
                  </w14:lightRig>
                </w14:scene3d>
              </w:rPr>
              <w:t>8.2</w:t>
            </w:r>
            <w:r w:rsidR="009333EA">
              <w:rPr>
                <w:rFonts w:asciiTheme="minorHAnsi" w:eastAsiaTheme="minorEastAsia" w:hAnsiTheme="minorHAnsi" w:cstheme="minorBidi"/>
                <w:noProof/>
                <w:sz w:val="22"/>
                <w:szCs w:val="22"/>
              </w:rPr>
              <w:tab/>
            </w:r>
            <w:r w:rsidR="009333EA" w:rsidRPr="004B21DE">
              <w:rPr>
                <w:rStyle w:val="Hyperlnk"/>
                <w:noProof/>
              </w:rPr>
              <w:t>Villkor för beviljade bidrag</w:t>
            </w:r>
            <w:r w:rsidR="009333EA">
              <w:rPr>
                <w:noProof/>
                <w:webHidden/>
              </w:rPr>
              <w:tab/>
            </w:r>
            <w:r w:rsidR="009333EA">
              <w:rPr>
                <w:noProof/>
                <w:webHidden/>
              </w:rPr>
              <w:fldChar w:fldCharType="begin"/>
            </w:r>
            <w:r w:rsidR="009333EA">
              <w:rPr>
                <w:noProof/>
                <w:webHidden/>
              </w:rPr>
              <w:instrText xml:space="preserve"> PAGEREF _Toc516230246 \h </w:instrText>
            </w:r>
            <w:r w:rsidR="009333EA">
              <w:rPr>
                <w:noProof/>
                <w:webHidden/>
              </w:rPr>
            </w:r>
            <w:r w:rsidR="009333EA">
              <w:rPr>
                <w:noProof/>
                <w:webHidden/>
              </w:rPr>
              <w:fldChar w:fldCharType="separate"/>
            </w:r>
            <w:r w:rsidR="009333EA">
              <w:rPr>
                <w:noProof/>
                <w:webHidden/>
              </w:rPr>
              <w:t>10</w:t>
            </w:r>
            <w:r w:rsidR="009333EA">
              <w:rPr>
                <w:noProof/>
                <w:webHidden/>
              </w:rPr>
              <w:fldChar w:fldCharType="end"/>
            </w:r>
          </w:hyperlink>
        </w:p>
        <w:p w14:paraId="08DAFDCF" w14:textId="77777777" w:rsidR="009333EA" w:rsidRDefault="00336197">
          <w:pPr>
            <w:pStyle w:val="Innehll1"/>
            <w:tabs>
              <w:tab w:val="left" w:pos="482"/>
              <w:tab w:val="right" w:leader="dot" w:pos="7927"/>
            </w:tabs>
            <w:rPr>
              <w:rFonts w:asciiTheme="minorHAnsi" w:eastAsiaTheme="minorEastAsia" w:hAnsiTheme="minorHAnsi" w:cstheme="minorBidi"/>
              <w:noProof/>
              <w:sz w:val="22"/>
              <w:szCs w:val="22"/>
            </w:rPr>
          </w:pPr>
          <w:hyperlink w:anchor="_Toc516230247" w:history="1">
            <w:r w:rsidR="009333EA" w:rsidRPr="004B21DE">
              <w:rPr>
                <w:rStyle w:val="Hyperlnk"/>
                <w:noProof/>
              </w:rPr>
              <w:t>9</w:t>
            </w:r>
            <w:r w:rsidR="009333EA">
              <w:rPr>
                <w:rFonts w:asciiTheme="minorHAnsi" w:eastAsiaTheme="minorEastAsia" w:hAnsiTheme="minorHAnsi" w:cstheme="minorBidi"/>
                <w:noProof/>
                <w:sz w:val="22"/>
                <w:szCs w:val="22"/>
              </w:rPr>
              <w:tab/>
            </w:r>
            <w:r w:rsidR="009333EA" w:rsidRPr="004B21DE">
              <w:rPr>
                <w:rStyle w:val="Hyperlnk"/>
                <w:noProof/>
              </w:rPr>
              <w:t>Så här ansöker ni</w:t>
            </w:r>
            <w:r w:rsidR="009333EA">
              <w:rPr>
                <w:noProof/>
                <w:webHidden/>
              </w:rPr>
              <w:tab/>
            </w:r>
            <w:r w:rsidR="009333EA">
              <w:rPr>
                <w:noProof/>
                <w:webHidden/>
              </w:rPr>
              <w:fldChar w:fldCharType="begin"/>
            </w:r>
            <w:r w:rsidR="009333EA">
              <w:rPr>
                <w:noProof/>
                <w:webHidden/>
              </w:rPr>
              <w:instrText xml:space="preserve"> PAGEREF _Toc516230247 \h </w:instrText>
            </w:r>
            <w:r w:rsidR="009333EA">
              <w:rPr>
                <w:noProof/>
                <w:webHidden/>
              </w:rPr>
            </w:r>
            <w:r w:rsidR="009333EA">
              <w:rPr>
                <w:noProof/>
                <w:webHidden/>
              </w:rPr>
              <w:fldChar w:fldCharType="separate"/>
            </w:r>
            <w:r w:rsidR="009333EA">
              <w:rPr>
                <w:noProof/>
                <w:webHidden/>
              </w:rPr>
              <w:t>10</w:t>
            </w:r>
            <w:r w:rsidR="009333EA">
              <w:rPr>
                <w:noProof/>
                <w:webHidden/>
              </w:rPr>
              <w:fldChar w:fldCharType="end"/>
            </w:r>
          </w:hyperlink>
        </w:p>
        <w:p w14:paraId="5447A62B" w14:textId="77777777" w:rsidR="009333EA" w:rsidRDefault="00336197">
          <w:pPr>
            <w:pStyle w:val="Innehll1"/>
            <w:tabs>
              <w:tab w:val="left" w:pos="482"/>
              <w:tab w:val="right" w:leader="dot" w:pos="7927"/>
            </w:tabs>
            <w:rPr>
              <w:rFonts w:asciiTheme="minorHAnsi" w:eastAsiaTheme="minorEastAsia" w:hAnsiTheme="minorHAnsi" w:cstheme="minorBidi"/>
              <w:noProof/>
              <w:sz w:val="22"/>
              <w:szCs w:val="22"/>
            </w:rPr>
          </w:pPr>
          <w:hyperlink w:anchor="_Toc516230248" w:history="1">
            <w:r w:rsidR="009333EA" w:rsidRPr="004B21DE">
              <w:rPr>
                <w:rStyle w:val="Hyperlnk"/>
                <w:noProof/>
              </w:rPr>
              <w:t>10</w:t>
            </w:r>
            <w:r w:rsidR="009333EA">
              <w:rPr>
                <w:rFonts w:asciiTheme="minorHAnsi" w:eastAsiaTheme="minorEastAsia" w:hAnsiTheme="minorHAnsi" w:cstheme="minorBidi"/>
                <w:noProof/>
                <w:sz w:val="22"/>
                <w:szCs w:val="22"/>
              </w:rPr>
              <w:tab/>
            </w:r>
            <w:r w:rsidR="009333EA" w:rsidRPr="004B21DE">
              <w:rPr>
                <w:rStyle w:val="Hyperlnk"/>
                <w:noProof/>
              </w:rPr>
              <w:t>Vem kan läsa ansökan?</w:t>
            </w:r>
            <w:r w:rsidR="009333EA">
              <w:rPr>
                <w:noProof/>
                <w:webHidden/>
              </w:rPr>
              <w:tab/>
            </w:r>
            <w:r w:rsidR="009333EA">
              <w:rPr>
                <w:noProof/>
                <w:webHidden/>
              </w:rPr>
              <w:fldChar w:fldCharType="begin"/>
            </w:r>
            <w:r w:rsidR="009333EA">
              <w:rPr>
                <w:noProof/>
                <w:webHidden/>
              </w:rPr>
              <w:instrText xml:space="preserve"> PAGEREF _Toc516230248 \h </w:instrText>
            </w:r>
            <w:r w:rsidR="009333EA">
              <w:rPr>
                <w:noProof/>
                <w:webHidden/>
              </w:rPr>
            </w:r>
            <w:r w:rsidR="009333EA">
              <w:rPr>
                <w:noProof/>
                <w:webHidden/>
              </w:rPr>
              <w:fldChar w:fldCharType="separate"/>
            </w:r>
            <w:r w:rsidR="009333EA">
              <w:rPr>
                <w:noProof/>
                <w:webHidden/>
              </w:rPr>
              <w:t>11</w:t>
            </w:r>
            <w:r w:rsidR="009333EA">
              <w:rPr>
                <w:noProof/>
                <w:webHidden/>
              </w:rPr>
              <w:fldChar w:fldCharType="end"/>
            </w:r>
          </w:hyperlink>
        </w:p>
        <w:p w14:paraId="5BBEB3C2" w14:textId="77777777" w:rsidR="00A43158" w:rsidRDefault="00A43158">
          <w:r>
            <w:rPr>
              <w:b/>
              <w:bCs/>
            </w:rPr>
            <w:fldChar w:fldCharType="end"/>
          </w:r>
        </w:p>
      </w:sdtContent>
    </w:sdt>
    <w:p w14:paraId="3E030825" w14:textId="77777777" w:rsidR="00A43158" w:rsidRDefault="00A43158"/>
    <w:p w14:paraId="155C5826" w14:textId="77777777" w:rsidR="00A43158" w:rsidRDefault="00A43158"/>
    <w:p w14:paraId="12AE6214" w14:textId="77777777" w:rsidR="00A43158" w:rsidRDefault="00A43158"/>
    <w:p w14:paraId="46F55C8D" w14:textId="77777777" w:rsidR="005615DF" w:rsidRDefault="005615DF"/>
    <w:p w14:paraId="4DEC6B68" w14:textId="77777777" w:rsidR="005615DF" w:rsidRDefault="005615DF"/>
    <w:p w14:paraId="01E15AFD" w14:textId="77777777" w:rsidR="005615DF" w:rsidRDefault="005615DF"/>
    <w:p w14:paraId="3D6C4618" w14:textId="77777777" w:rsidR="005615DF" w:rsidRDefault="005615DF"/>
    <w:p w14:paraId="7DC9EAAC" w14:textId="77777777" w:rsidR="005615DF" w:rsidRDefault="005615DF"/>
    <w:p w14:paraId="463CC52A" w14:textId="77777777" w:rsidR="005615DF" w:rsidRDefault="005615DF"/>
    <w:p w14:paraId="2464BFB1" w14:textId="77777777" w:rsidR="005615DF" w:rsidRDefault="005615DF"/>
    <w:p w14:paraId="481A9E33" w14:textId="77777777" w:rsidR="005615DF" w:rsidRDefault="005615DF"/>
    <w:p w14:paraId="4033ED82" w14:textId="77777777" w:rsidR="005615DF" w:rsidRDefault="005615DF"/>
    <w:p w14:paraId="232B6C0B" w14:textId="77777777" w:rsidR="005615DF" w:rsidRDefault="005615DF"/>
    <w:p w14:paraId="53DCB757" w14:textId="77777777" w:rsidR="005615DF" w:rsidRDefault="0574DBA6" w:rsidP="0574DBA6">
      <w:pPr>
        <w:rPr>
          <w:rFonts w:ascii="Arial" w:eastAsia="Arial" w:hAnsi="Arial" w:cs="Arial"/>
          <w:b/>
          <w:bCs/>
        </w:rPr>
      </w:pPr>
      <w:r w:rsidRPr="0574DBA6">
        <w:rPr>
          <w:rFonts w:ascii="Arial" w:eastAsia="Arial" w:hAnsi="Arial" w:cs="Arial"/>
          <w:b/>
          <w:bCs/>
        </w:rPr>
        <w:t xml:space="preserve">Revisionshistorik </w:t>
      </w:r>
    </w:p>
    <w:p w14:paraId="55725A2C" w14:textId="77777777" w:rsidR="005615DF" w:rsidRDefault="005615DF" w:rsidP="005615DF"/>
    <w:tbl>
      <w:tblPr>
        <w:tblStyle w:val="Tabellrutnt"/>
        <w:tblW w:w="0" w:type="auto"/>
        <w:tblLook w:val="04A0" w:firstRow="1" w:lastRow="0" w:firstColumn="1" w:lastColumn="0" w:noHBand="0" w:noVBand="1"/>
      </w:tblPr>
      <w:tblGrid>
        <w:gridCol w:w="1696"/>
        <w:gridCol w:w="6231"/>
      </w:tblGrid>
      <w:tr w:rsidR="005615DF" w14:paraId="4F2A4845" w14:textId="77777777" w:rsidTr="0574DBA6">
        <w:tc>
          <w:tcPr>
            <w:tcW w:w="1696" w:type="dxa"/>
          </w:tcPr>
          <w:p w14:paraId="1EFA3476" w14:textId="77777777" w:rsidR="005615DF" w:rsidRPr="001C2B78" w:rsidRDefault="0574DBA6" w:rsidP="0574DBA6">
            <w:pPr>
              <w:rPr>
                <w:b/>
                <w:bCs/>
              </w:rPr>
            </w:pPr>
            <w:r w:rsidRPr="0574DBA6">
              <w:rPr>
                <w:b/>
                <w:bCs/>
              </w:rPr>
              <w:t>Datum</w:t>
            </w:r>
          </w:p>
        </w:tc>
        <w:tc>
          <w:tcPr>
            <w:tcW w:w="6231" w:type="dxa"/>
          </w:tcPr>
          <w:p w14:paraId="7FBB4A9C" w14:textId="77777777" w:rsidR="005615DF" w:rsidRPr="001C2B78" w:rsidRDefault="0574DBA6" w:rsidP="0574DBA6">
            <w:pPr>
              <w:rPr>
                <w:b/>
                <w:bCs/>
              </w:rPr>
            </w:pPr>
            <w:r w:rsidRPr="0574DBA6">
              <w:rPr>
                <w:b/>
                <w:bCs/>
              </w:rPr>
              <w:t xml:space="preserve">Ändring </w:t>
            </w:r>
          </w:p>
        </w:tc>
      </w:tr>
      <w:tr w:rsidR="005615DF" w14:paraId="609C8277" w14:textId="77777777" w:rsidTr="0574DBA6">
        <w:tc>
          <w:tcPr>
            <w:tcW w:w="1696" w:type="dxa"/>
          </w:tcPr>
          <w:p w14:paraId="242353D0" w14:textId="77777777" w:rsidR="005615DF" w:rsidRDefault="008D7CBD" w:rsidP="00110E92">
            <w:r>
              <w:t>12 juni 2018</w:t>
            </w:r>
          </w:p>
        </w:tc>
        <w:tc>
          <w:tcPr>
            <w:tcW w:w="6231" w:type="dxa"/>
          </w:tcPr>
          <w:p w14:paraId="7A5316BE" w14:textId="77777777" w:rsidR="005615DF" w:rsidRDefault="008D7CBD" w:rsidP="00110E92">
            <w:r>
              <w:t>Se avsnitt 3: Vem riktar sig utlysningen till?</w:t>
            </w:r>
          </w:p>
        </w:tc>
      </w:tr>
    </w:tbl>
    <w:p w14:paraId="6F45EA6A" w14:textId="77777777" w:rsidR="008020AE" w:rsidRPr="00433201" w:rsidRDefault="00A43158" w:rsidP="008020AE">
      <w:pPr>
        <w:rPr>
          <w:rFonts w:ascii="Arial" w:hAnsi="Arial" w:cs="Arial"/>
          <w:b/>
          <w:sz w:val="32"/>
          <w:szCs w:val="32"/>
        </w:rPr>
      </w:pPr>
      <w:r>
        <w:br w:type="page"/>
      </w:r>
    </w:p>
    <w:p w14:paraId="683EE6E2" w14:textId="77777777" w:rsidR="007668F3" w:rsidRDefault="0574DBA6" w:rsidP="007668F3">
      <w:pPr>
        <w:pStyle w:val="Rubrik1"/>
        <w:ind w:left="432" w:hanging="432"/>
      </w:pPr>
      <w:bookmarkStart w:id="1" w:name="_Toc516230233"/>
      <w:r>
        <w:lastRenderedPageBreak/>
        <w:t>Erbjudandet i korthet</w:t>
      </w:r>
      <w:bookmarkEnd w:id="1"/>
    </w:p>
    <w:p w14:paraId="502C480A" w14:textId="77777777" w:rsidR="00F33889" w:rsidRDefault="00E75949" w:rsidP="00F33889">
      <w:pPr>
        <w:pStyle w:val="brdtext"/>
        <w:rPr>
          <w:iCs/>
        </w:rPr>
      </w:pPr>
      <w:r w:rsidRPr="006204EE">
        <w:t xml:space="preserve">Sociala innovationer kan spela en avgörande roll i att utveckla ett mer välmående </w:t>
      </w:r>
      <w:r w:rsidR="00F94D52">
        <w:t xml:space="preserve">och </w:t>
      </w:r>
      <w:r w:rsidRPr="006204EE">
        <w:t>socialt hållbart samhälle</w:t>
      </w:r>
      <w:r w:rsidR="00AD5511">
        <w:t xml:space="preserve"> </w:t>
      </w:r>
      <w:r w:rsidR="00F94D52">
        <w:t>samt</w:t>
      </w:r>
      <w:r w:rsidR="00AD5511">
        <w:t xml:space="preserve"> bidra till de sociala dimensionerna av de globala hållbarhetsmålen i Agenda 2030.</w:t>
      </w:r>
      <w:r w:rsidRPr="6C8D740D">
        <w:t xml:space="preserve"> </w:t>
      </w:r>
      <w:r w:rsidR="00F33889" w:rsidRPr="6C8D740D">
        <w:t xml:space="preserve">Regeringen lanserade i februari 2018 en strategi för sociala företag – </w:t>
      </w:r>
      <w:r w:rsidR="00F33889" w:rsidRPr="0574DBA6">
        <w:rPr>
          <w:i/>
          <w:iCs/>
        </w:rPr>
        <w:t>ett hållbart samhälle genom socialt företagande och social innovation</w:t>
      </w:r>
      <w:r w:rsidR="00F33889" w:rsidRPr="6C8D740D">
        <w:rPr>
          <w:rStyle w:val="Fotnotsreferens"/>
        </w:rPr>
        <w:footnoteReference w:id="2"/>
      </w:r>
      <w:r w:rsidR="00F33889" w:rsidRPr="6C8D740D">
        <w:t xml:space="preserve"> och gav samtidigt Tillväxtverket och Vinnova</w:t>
      </w:r>
      <w:r w:rsidR="00334C72">
        <w:t xml:space="preserve"> i</w:t>
      </w:r>
      <w:r w:rsidR="00C07314">
        <w:t xml:space="preserve"> </w:t>
      </w:r>
      <w:r w:rsidR="00F33889" w:rsidRPr="6C8D740D">
        <w:t>uppdrag att stödja utvecklingen av sociala företag</w:t>
      </w:r>
      <w:r w:rsidR="00F33889" w:rsidRPr="6C8D740D">
        <w:rPr>
          <w:rStyle w:val="Fotnotsreferens"/>
        </w:rPr>
        <w:footnoteReference w:id="3"/>
      </w:r>
      <w:r w:rsidR="00F33889" w:rsidRPr="6C8D740D">
        <w:t xml:space="preserve">.  </w:t>
      </w:r>
    </w:p>
    <w:p w14:paraId="4DD47C9A" w14:textId="77777777" w:rsidR="00F33889" w:rsidRDefault="00F33889" w:rsidP="00F33889">
      <w:pPr>
        <w:pStyle w:val="brdtext"/>
        <w:rPr>
          <w:iCs/>
        </w:rPr>
      </w:pPr>
    </w:p>
    <w:p w14:paraId="6BBCF908" w14:textId="77777777" w:rsidR="00F33889" w:rsidRPr="00C07314" w:rsidRDefault="0574DBA6" w:rsidP="00254D77">
      <w:pPr>
        <w:pStyle w:val="brdtext"/>
      </w:pPr>
      <w:r>
        <w:t>Samhället behöver bli bättre på att ta tillvara den potential och nytta som det sociala företagandet skapar. Sociala företag behöver bättre kunna bidra till att lösa utmaningar i samhället, offentlig sektor behöver också i större utsträckning uppmärksamma och använda sociala lösningar och sociala företag. Idag faller sociala entreprenörer utanför de etablerade stödsystemen, trots att de har stora behov av att stärka sin kompetens kopplat till exempelvis företagande för att utvecklas till långsiktigt hållbara verksamheter.</w:t>
      </w:r>
    </w:p>
    <w:p w14:paraId="4BAAA6FC" w14:textId="77777777" w:rsidR="00B56675" w:rsidRDefault="00B56675" w:rsidP="00254D77">
      <w:pPr>
        <w:pStyle w:val="brdtext"/>
        <w:rPr>
          <w:color w:val="4F81BD" w:themeColor="accent1"/>
        </w:rPr>
      </w:pPr>
    </w:p>
    <w:p w14:paraId="6CD4EDC8" w14:textId="77777777" w:rsidR="00F33889" w:rsidRDefault="0574DBA6" w:rsidP="00F33889">
      <w:pPr>
        <w:pStyle w:val="brdtext"/>
        <w:rPr>
          <w:iCs/>
        </w:rPr>
      </w:pPr>
      <w:r>
        <w:t>Denna utlysning syftar till att stärka innovationsstödet för att på ett effektivt sätt möta sociala företags behov. Vi vill dessutom stärka förutsättningarna för att sociala innovationer kommer till användning, i såväl privat som offentlig sektor, och därmed bidra till en långsiktigt hållbar samhällsnytta. Vi tror att detta innebär att innovationsfrämjares verksamhet i större utsträckning behöver involvera behovsägare, beslutsfattare, offentlig verksamhet och civilsamhällets aktörer.</w:t>
      </w:r>
    </w:p>
    <w:p w14:paraId="3FB30280" w14:textId="77777777" w:rsidR="00F33889" w:rsidRDefault="00F33889" w:rsidP="00F33889">
      <w:pPr>
        <w:pStyle w:val="brdtext"/>
        <w:rPr>
          <w:iCs/>
        </w:rPr>
      </w:pPr>
    </w:p>
    <w:p w14:paraId="5173B141" w14:textId="77777777" w:rsidR="00F33889" w:rsidRDefault="0574DBA6" w:rsidP="00F33889">
      <w:pPr>
        <w:pStyle w:val="brdtext"/>
        <w:rPr>
          <w:iCs/>
        </w:rPr>
      </w:pPr>
      <w:r>
        <w:t>Denna utlysning riktar sig till</w:t>
      </w:r>
      <w:r w:rsidR="008D7CBD">
        <w:t xml:space="preserve"> etablerade</w:t>
      </w:r>
      <w:r>
        <w:t xml:space="preserve"> innovationsfrämjare som vill skapa bättre förutsättningar för sociala innovationer att utvecklas och komma till användning i samhället. Projekten förväntas utformas utifrån de sökandes egna förutsättningar och utvecklingsbehov för att kunna erbjuda sociala företag ett effektivt innovationsstöd. </w:t>
      </w:r>
    </w:p>
    <w:p w14:paraId="5E63F2C3" w14:textId="77777777" w:rsidR="00F33889" w:rsidRDefault="00F33889" w:rsidP="00F33889">
      <w:pPr>
        <w:pStyle w:val="brdtext"/>
        <w:rPr>
          <w:iCs/>
        </w:rPr>
      </w:pPr>
    </w:p>
    <w:p w14:paraId="3B650F1D" w14:textId="77777777" w:rsidR="00F33889" w:rsidRDefault="0574DBA6" w:rsidP="00F33889">
      <w:pPr>
        <w:pStyle w:val="brdtext"/>
      </w:pPr>
      <w:r>
        <w:t>Vi tar emot ansökningar av projekt med en längd på 2 år och med sökt belopp inom spannet 1–4 miljoner kronor.</w:t>
      </w:r>
    </w:p>
    <w:p w14:paraId="2F019112" w14:textId="77777777" w:rsidR="00F33889" w:rsidRPr="00E72FDC" w:rsidRDefault="00F33889" w:rsidP="00254D77">
      <w:pPr>
        <w:pStyle w:val="brdtext"/>
        <w:rPr>
          <w:color w:val="4F81BD" w:themeColor="accent1"/>
        </w:rPr>
      </w:pPr>
    </w:p>
    <w:p w14:paraId="6A272898" w14:textId="77777777" w:rsidR="006D0E9A" w:rsidRDefault="0574DBA6" w:rsidP="0574DBA6">
      <w:pPr>
        <w:pStyle w:val="Liststycke"/>
        <w:ind w:left="0"/>
        <w:contextualSpacing w:val="0"/>
        <w:rPr>
          <w:b/>
          <w:bCs/>
        </w:rPr>
      </w:pPr>
      <w:r w:rsidRPr="0574DBA6">
        <w:rPr>
          <w:b/>
          <w:bCs/>
        </w:rPr>
        <w:t>Följande datum gäller för utlysningen:</w:t>
      </w:r>
    </w:p>
    <w:p w14:paraId="7B4D2CE0" w14:textId="77777777" w:rsidR="006D0E9A" w:rsidRDefault="0574DBA6" w:rsidP="007668F3">
      <w:pPr>
        <w:pStyle w:val="Liststycke"/>
        <w:ind w:left="0"/>
        <w:contextualSpacing w:val="0"/>
      </w:pPr>
      <w:r>
        <w:t xml:space="preserve">Observera att datumen är preliminära. För aktuella uppgifter se </w:t>
      </w:r>
      <w:hyperlink r:id="rId12">
        <w:r w:rsidRPr="0574DBA6">
          <w:rPr>
            <w:rStyle w:val="Hyperlnk"/>
          </w:rPr>
          <w:t>www.vinnova.se</w:t>
        </w:r>
      </w:hyperlink>
      <w:r>
        <w:t>.</w:t>
      </w:r>
    </w:p>
    <w:p w14:paraId="5ABF8F86" w14:textId="77777777" w:rsidR="006D0E9A" w:rsidRDefault="006D0E9A" w:rsidP="007668F3">
      <w:pPr>
        <w:pStyle w:val="Liststycke"/>
        <w:ind w:left="0"/>
        <w:contextualSpacing w:val="0"/>
      </w:pPr>
    </w:p>
    <w:p w14:paraId="01F1F527" w14:textId="77777777" w:rsidR="006D0E9A" w:rsidRPr="00294DAA" w:rsidRDefault="00356D99" w:rsidP="006D0E9A">
      <w:r>
        <w:t>Öppningsdatum</w:t>
      </w:r>
      <w:r>
        <w:tab/>
      </w:r>
      <w:r>
        <w:tab/>
        <w:t>12</w:t>
      </w:r>
      <w:r w:rsidR="006D0E9A" w:rsidRPr="00294DAA">
        <w:t xml:space="preserve"> </w:t>
      </w:r>
      <w:r>
        <w:t>juni</w:t>
      </w:r>
      <w:r w:rsidR="006D0E9A" w:rsidRPr="00294DAA">
        <w:t xml:space="preserve"> </w:t>
      </w:r>
      <w:r>
        <w:t>2018</w:t>
      </w:r>
    </w:p>
    <w:p w14:paraId="3A569B1B" w14:textId="77777777" w:rsidR="006D0E9A" w:rsidRPr="00294DAA" w:rsidRDefault="00356D99" w:rsidP="006D0E9A">
      <w:r>
        <w:t>Sista ansökningsdag</w:t>
      </w:r>
      <w:r>
        <w:tab/>
      </w:r>
      <w:r>
        <w:tab/>
        <w:t>11 september 2018</w:t>
      </w:r>
      <w:r w:rsidR="006D0E9A" w:rsidRPr="00294DAA">
        <w:t xml:space="preserve"> klockan 14:00</w:t>
      </w:r>
    </w:p>
    <w:p w14:paraId="27892EA8" w14:textId="77777777" w:rsidR="00DF6599" w:rsidRDefault="00DF6599" w:rsidP="006D0E9A">
      <w:r>
        <w:t>Eventuella intervjuer</w:t>
      </w:r>
      <w:r>
        <w:tab/>
      </w:r>
      <w:r>
        <w:tab/>
        <w:t>16 och 17 oktober 2018</w:t>
      </w:r>
    </w:p>
    <w:p w14:paraId="54CFB753" w14:textId="77777777" w:rsidR="006D0E9A" w:rsidRPr="00294DAA" w:rsidRDefault="006D0E9A" w:rsidP="006D0E9A">
      <w:r w:rsidRPr="00294DAA">
        <w:lastRenderedPageBreak/>
        <w:t>Senaste beslutsdatum</w:t>
      </w:r>
      <w:r w:rsidRPr="00294DAA">
        <w:tab/>
      </w:r>
      <w:r w:rsidRPr="00294DAA">
        <w:tab/>
      </w:r>
      <w:r w:rsidR="00356D99">
        <w:t>8 november 2018</w:t>
      </w:r>
    </w:p>
    <w:p w14:paraId="3FB8D241" w14:textId="77777777" w:rsidR="006D0E9A" w:rsidRPr="00294DAA" w:rsidRDefault="006D0E9A" w:rsidP="006D0E9A">
      <w:r w:rsidRPr="00294DAA">
        <w:t>Projektstart tidigast</w:t>
      </w:r>
      <w:r w:rsidRPr="00294DAA">
        <w:tab/>
      </w:r>
      <w:r w:rsidRPr="00294DAA">
        <w:tab/>
      </w:r>
      <w:r w:rsidR="00356D99">
        <w:t>9 november 2018</w:t>
      </w:r>
    </w:p>
    <w:p w14:paraId="3066DF0E" w14:textId="77777777" w:rsidR="006D0E9A" w:rsidRDefault="006D0E9A" w:rsidP="0574DBA6">
      <w:pPr>
        <w:rPr>
          <w:b/>
          <w:bCs/>
        </w:rPr>
      </w:pPr>
      <w:r w:rsidRPr="00294DAA">
        <w:t>Projektstart senast</w:t>
      </w:r>
      <w:r>
        <w:rPr>
          <w:b/>
        </w:rPr>
        <w:tab/>
      </w:r>
      <w:r>
        <w:rPr>
          <w:b/>
        </w:rPr>
        <w:tab/>
      </w:r>
      <w:r w:rsidR="00356D99">
        <w:t>1 december 2018</w:t>
      </w:r>
      <w:r w:rsidRPr="00B00261">
        <w:rPr>
          <w:b/>
        </w:rPr>
        <w:tab/>
      </w:r>
    </w:p>
    <w:p w14:paraId="7587F4F3" w14:textId="77777777" w:rsidR="006D0E9A" w:rsidRPr="0007551F" w:rsidRDefault="006D0E9A" w:rsidP="006D0E9A">
      <w:r>
        <w:br/>
      </w:r>
      <w:r w:rsidR="0574DBA6" w:rsidRPr="0574DBA6">
        <w:rPr>
          <w:b/>
          <w:bCs/>
        </w:rPr>
        <w:t xml:space="preserve">Kontaktpersoner för utlysningen: </w:t>
      </w:r>
    </w:p>
    <w:p w14:paraId="7BCCF873" w14:textId="77777777" w:rsidR="00294DAA" w:rsidRPr="00B56675" w:rsidRDefault="0574DBA6" w:rsidP="0574DBA6">
      <w:pPr>
        <w:rPr>
          <w:sz w:val="22"/>
          <w:szCs w:val="22"/>
        </w:rPr>
      </w:pPr>
      <w:r>
        <w:t xml:space="preserve">Judit Wefer </w:t>
      </w:r>
      <w:r w:rsidR="00294DAA">
        <w:br/>
      </w:r>
      <w:r>
        <w:t>+46-8-473 31 38</w:t>
      </w:r>
      <w:r w:rsidR="00294DAA">
        <w:br/>
      </w:r>
      <w:r>
        <w:t xml:space="preserve"> </w:t>
      </w:r>
    </w:p>
    <w:p w14:paraId="01643C75" w14:textId="77777777" w:rsidR="00294DAA" w:rsidRDefault="0574DBA6" w:rsidP="006D0E9A">
      <w:r>
        <w:t xml:space="preserve">Max Parknäs </w:t>
      </w:r>
    </w:p>
    <w:p w14:paraId="7D6FFE89" w14:textId="77777777" w:rsidR="00901F7E" w:rsidRPr="00901F7E" w:rsidRDefault="0574DBA6" w:rsidP="0574DBA6">
      <w:pPr>
        <w:rPr>
          <w:sz w:val="22"/>
          <w:szCs w:val="22"/>
        </w:rPr>
      </w:pPr>
      <w:r>
        <w:t>+46-8-473 31 67</w:t>
      </w:r>
      <w:r w:rsidR="00901F7E">
        <w:br/>
      </w:r>
    </w:p>
    <w:p w14:paraId="4C84CA27" w14:textId="77777777" w:rsidR="00610D55" w:rsidRPr="0007551F" w:rsidRDefault="0574DBA6" w:rsidP="0574DBA6">
      <w:pPr>
        <w:rPr>
          <w:b/>
          <w:bCs/>
        </w:rPr>
      </w:pPr>
      <w:r w:rsidRPr="0574DBA6">
        <w:rPr>
          <w:b/>
          <w:bCs/>
        </w:rPr>
        <w:t>Administrativa frågor:</w:t>
      </w:r>
    </w:p>
    <w:p w14:paraId="1D4C0D44" w14:textId="77777777" w:rsidR="00901F7E" w:rsidRPr="00901F7E" w:rsidRDefault="0574DBA6" w:rsidP="00610D55">
      <w:r>
        <w:t>Åsa Finth, Vinnova</w:t>
      </w:r>
      <w:r w:rsidR="00901F7E">
        <w:br/>
      </w:r>
      <w:r>
        <w:t>+46-8-473 31 04</w:t>
      </w:r>
      <w:r w:rsidR="00901F7E">
        <w:br/>
      </w:r>
    </w:p>
    <w:p w14:paraId="09A5AE0B" w14:textId="77777777" w:rsidR="00FA4B7C" w:rsidRPr="007F3BBC" w:rsidRDefault="0574DBA6" w:rsidP="6C8D740D">
      <w:pPr>
        <w:spacing w:after="240"/>
      </w:pPr>
      <w:r w:rsidRPr="0574DBA6">
        <w:rPr>
          <w:b/>
          <w:bCs/>
        </w:rPr>
        <w:t>För frågor kring erbjudandet</w:t>
      </w:r>
      <w:r>
        <w:t xml:space="preserve"> maila: </w:t>
      </w:r>
      <w:hyperlink r:id="rId13">
        <w:r w:rsidRPr="0574DBA6">
          <w:rPr>
            <w:rStyle w:val="Hyperlnk"/>
          </w:rPr>
          <w:t>socialinnovation@vinnova.se</w:t>
        </w:r>
      </w:hyperlink>
      <w:r>
        <w:t>.</w:t>
      </w:r>
    </w:p>
    <w:p w14:paraId="34128249" w14:textId="77777777" w:rsidR="00294DAA" w:rsidRDefault="0574DBA6" w:rsidP="0574DBA6">
      <w:pPr>
        <w:rPr>
          <w:b/>
          <w:bCs/>
        </w:rPr>
      </w:pPr>
      <w:r w:rsidRPr="0574DBA6">
        <w:rPr>
          <w:b/>
          <w:bCs/>
        </w:rPr>
        <w:t>Kontakt angående ansökningstjänsten (Intressentportalen):</w:t>
      </w:r>
    </w:p>
    <w:p w14:paraId="451CFD64" w14:textId="77777777" w:rsidR="006D0E9A" w:rsidRPr="00B433BF" w:rsidRDefault="0574DBA6" w:rsidP="006D0E9A">
      <w:r>
        <w:t>Vinnovas IT-support</w:t>
      </w:r>
    </w:p>
    <w:p w14:paraId="0431BB20" w14:textId="77777777" w:rsidR="006D0E9A" w:rsidRPr="00B433BF" w:rsidRDefault="0574DBA6" w:rsidP="006D0E9A">
      <w:r>
        <w:t xml:space="preserve">Tel: 08-473 32 99 </w:t>
      </w:r>
    </w:p>
    <w:p w14:paraId="02E46D48" w14:textId="77777777" w:rsidR="006D0E9A" w:rsidRPr="00B433BF" w:rsidRDefault="00336197" w:rsidP="006D0E9A">
      <w:pPr>
        <w:pStyle w:val="Liststycke"/>
        <w:ind w:left="0"/>
        <w:contextualSpacing w:val="0"/>
        <w:rPr>
          <w:rStyle w:val="Hyperlnk"/>
          <w:color w:val="auto"/>
        </w:rPr>
      </w:pPr>
      <w:hyperlink r:id="rId14" w:history="1">
        <w:r w:rsidR="006D0E9A" w:rsidRPr="00B433BF">
          <w:rPr>
            <w:rStyle w:val="Hyperlnk"/>
            <w:color w:val="auto"/>
          </w:rPr>
          <w:t>helpdesk@vinnova.se</w:t>
        </w:r>
      </w:hyperlink>
    </w:p>
    <w:p w14:paraId="10410E8B" w14:textId="77777777" w:rsidR="006D0E9A" w:rsidRPr="00B433BF" w:rsidRDefault="006D0E9A" w:rsidP="006D0E9A">
      <w:pPr>
        <w:pStyle w:val="Liststycke"/>
        <w:ind w:left="0"/>
        <w:contextualSpacing w:val="0"/>
      </w:pPr>
    </w:p>
    <w:p w14:paraId="2AD7A47F" w14:textId="77777777" w:rsidR="00D82B59" w:rsidRDefault="0574DBA6" w:rsidP="007668F3">
      <w:pPr>
        <w:pStyle w:val="Liststycke"/>
        <w:ind w:left="0"/>
        <w:contextualSpacing w:val="0"/>
      </w:pPr>
      <w:r>
        <w:t xml:space="preserve">Aktuell information om utlysningen och länk till vår ansökningstjänst finns på </w:t>
      </w:r>
      <w:hyperlink r:id="rId15">
        <w:r w:rsidRPr="0574DBA6">
          <w:rPr>
            <w:rStyle w:val="Hyperlnk"/>
          </w:rPr>
          <w:t>www.vinnova.se</w:t>
        </w:r>
      </w:hyperlink>
      <w:r>
        <w:t>.</w:t>
      </w:r>
    </w:p>
    <w:p w14:paraId="2DCE56E2" w14:textId="77777777" w:rsidR="007668F3" w:rsidRDefault="007668F3" w:rsidP="007668F3">
      <w:pPr>
        <w:pStyle w:val="Liststycke"/>
        <w:ind w:left="0"/>
        <w:contextualSpacing w:val="0"/>
      </w:pPr>
      <w:r w:rsidRPr="00254D77">
        <w:t xml:space="preserve"> </w:t>
      </w:r>
    </w:p>
    <w:p w14:paraId="5FE7DF29" w14:textId="77777777" w:rsidR="007668F3" w:rsidRDefault="007668F3" w:rsidP="007668F3"/>
    <w:p w14:paraId="5D691789" w14:textId="77777777" w:rsidR="00190B4A" w:rsidRDefault="0574DBA6" w:rsidP="00190B4A">
      <w:pPr>
        <w:pStyle w:val="Rubrik1"/>
        <w:ind w:left="432" w:hanging="432"/>
      </w:pPr>
      <w:bookmarkStart w:id="2" w:name="_Toc516230234"/>
      <w:r>
        <w:t>Vad vill vi åstadkomma med finansieringen?</w:t>
      </w:r>
      <w:bookmarkEnd w:id="2"/>
    </w:p>
    <w:p w14:paraId="23B8D556" w14:textId="77777777" w:rsidR="00AB4D6E" w:rsidRPr="007F3BBC" w:rsidRDefault="0574DBA6" w:rsidP="0574DBA6">
      <w:pPr>
        <w:rPr>
          <w:i/>
          <w:iCs/>
        </w:rPr>
      </w:pPr>
      <w:r w:rsidRPr="0574DBA6">
        <w:rPr>
          <w:i/>
          <w:iCs/>
        </w:rPr>
        <w:t xml:space="preserve">I programmet Social innovation söker vi lösningar som angriper orsakerna till sociala problem på nya sätt och därigenom banar väg för att förbättra samhället. Vi arbetar för att stärka samhällets innovationskraft att möta sociala utmaningar.  </w:t>
      </w:r>
    </w:p>
    <w:p w14:paraId="04DD13AC" w14:textId="77777777" w:rsidR="00FA4B7C" w:rsidRDefault="00FA4B7C" w:rsidP="00AB4D6E">
      <w:pPr>
        <w:rPr>
          <w:iCs/>
        </w:rPr>
      </w:pPr>
    </w:p>
    <w:p w14:paraId="30484F47" w14:textId="77777777" w:rsidR="0080389A" w:rsidRPr="00356D99" w:rsidRDefault="0574DBA6" w:rsidP="0080389A">
      <w:pPr>
        <w:pStyle w:val="brdtext"/>
      </w:pPr>
      <w:r>
        <w:t xml:space="preserve">Regeringen lanserade i februari 2018 en strategi för sociala företag – ett hållbart samhälle genom socialt företagande och social innovation och gav samtidigt Tillväxtverket och Vinnova uppdrag att stödja utvecklingen av sociala företag. Med begreppet </w:t>
      </w:r>
      <w:r w:rsidRPr="0574DBA6">
        <w:rPr>
          <w:i/>
          <w:iCs/>
        </w:rPr>
        <w:t>sociala företag</w:t>
      </w:r>
      <w:r>
        <w:t xml:space="preserve"> innefattas aktörer från både den privata och den idéburna sektorn som erbjuder nya lösningar och har en stark drivkraft att bidra till ovanstående strategi. </w:t>
      </w:r>
    </w:p>
    <w:p w14:paraId="61162D8F" w14:textId="77777777" w:rsidR="003F4DEE" w:rsidRPr="002223EE" w:rsidRDefault="003F4DEE" w:rsidP="00AB4D6E">
      <w:pPr>
        <w:pStyle w:val="brdtext"/>
        <w:rPr>
          <w:iCs/>
        </w:rPr>
      </w:pPr>
    </w:p>
    <w:p w14:paraId="2ADEADD4" w14:textId="77777777" w:rsidR="003A601B" w:rsidRDefault="0037531C" w:rsidP="003A601B">
      <w:pPr>
        <w:pStyle w:val="brdtext"/>
        <w:rPr>
          <w:iCs/>
        </w:rPr>
      </w:pPr>
      <w:r w:rsidRPr="6C8D740D">
        <w:t xml:space="preserve">Samhället behöver bli bättre på att ta tillvara den potential och nytta som det sociala företagandet tillför. </w:t>
      </w:r>
      <w:r w:rsidR="003A601B" w:rsidRPr="6C8D740D">
        <w:t>Tidigare kartläggning</w:t>
      </w:r>
      <w:r w:rsidR="00AD5511" w:rsidRPr="6C8D740D">
        <w:rPr>
          <w:rStyle w:val="Fotnotsreferens"/>
        </w:rPr>
        <w:footnoteReference w:id="4"/>
      </w:r>
      <w:r w:rsidR="003A601B" w:rsidRPr="6C8D740D">
        <w:t xml:space="preserve"> har visat att sociala innovatöre</w:t>
      </w:r>
      <w:r w:rsidR="00DE0BDB" w:rsidRPr="6C8D740D">
        <w:t xml:space="preserve">r upplever att det finns </w:t>
      </w:r>
      <w:r w:rsidR="003A601B" w:rsidRPr="6C8D740D">
        <w:t xml:space="preserve">behov av olika typer av stöd i olika faser från tidig </w:t>
      </w:r>
      <w:r w:rsidR="003A601B" w:rsidRPr="6C8D740D">
        <w:lastRenderedPageBreak/>
        <w:t xml:space="preserve">konceptutveckling till </w:t>
      </w:r>
      <w:r w:rsidR="00914D63">
        <w:t>att skala upp sin verksamhet</w:t>
      </w:r>
      <w:r w:rsidR="003A601B" w:rsidRPr="6C8D740D">
        <w:t xml:space="preserve">. </w:t>
      </w:r>
      <w:r w:rsidR="0080389A" w:rsidRPr="6C8D740D">
        <w:t xml:space="preserve">Många sociala företag är i behov av en ökad kompetens </w:t>
      </w:r>
      <w:r w:rsidR="00EE26A4">
        <w:t>kring</w:t>
      </w:r>
      <w:r w:rsidR="0080389A" w:rsidRPr="6C8D740D">
        <w:t xml:space="preserve"> företagande samt av att stärka sitt </w:t>
      </w:r>
      <w:r w:rsidR="00EE26A4">
        <w:t>a</w:t>
      </w:r>
      <w:r w:rsidR="0080389A" w:rsidRPr="6C8D740D">
        <w:t xml:space="preserve">ffärsmannaskap. </w:t>
      </w:r>
    </w:p>
    <w:p w14:paraId="3BBF608D" w14:textId="77777777" w:rsidR="0080389A" w:rsidRDefault="0080389A" w:rsidP="0080389A">
      <w:pPr>
        <w:pStyle w:val="brdtext"/>
        <w:rPr>
          <w:iCs/>
        </w:rPr>
      </w:pPr>
    </w:p>
    <w:p w14:paraId="37E7E674" w14:textId="77777777" w:rsidR="00DE0BDB" w:rsidRPr="0037531C" w:rsidRDefault="0574DBA6" w:rsidP="00DE0BDB">
      <w:pPr>
        <w:pStyle w:val="brdtext"/>
        <w:rPr>
          <w:iCs/>
        </w:rPr>
      </w:pPr>
      <w:r>
        <w:t>Vi ser att de innovationsfrämjare som idag ger stöd till företag med traditionella affärsmodeller har potential att utveckla sin verksamhet för att ge sociala innovatörer likvärdig tillgång till stöd. Vidare kan de innovationsfrämjare som idag stöttar sociala företag förstärkas ytterligare, exempelvis genom att utveckla och sprida kunskap om framgångsrika affärs- och finansieringsmodeller för socialt företagande, effektmätning av organisationernas (eller) de sociala företagens mål eller att stärka kunskap kring hur ytterligare finansiering kan attraheras.</w:t>
      </w:r>
    </w:p>
    <w:p w14:paraId="5680B2D3" w14:textId="77777777" w:rsidR="0037531C" w:rsidRDefault="0037531C" w:rsidP="00185350">
      <w:pPr>
        <w:pStyle w:val="brdtext"/>
        <w:rPr>
          <w:iCs/>
        </w:rPr>
      </w:pPr>
      <w:bookmarkStart w:id="3" w:name="_Hlk513646271"/>
    </w:p>
    <w:p w14:paraId="22593BD2" w14:textId="77777777" w:rsidR="00185350" w:rsidRDefault="0574DBA6" w:rsidP="00185350">
      <w:pPr>
        <w:pStyle w:val="brdtext"/>
        <w:rPr>
          <w:iCs/>
        </w:rPr>
      </w:pPr>
      <w:r>
        <w:t>Denna utlysning syftar till att stärka innovationsstödet för att på ett effektivt sätt möta de sociala företagens behov. Utöver detta ska satsningen bidra till att stärka förutsättningarna för att sociala innovationer kommer till användning, i såväl privat som offentlig sektor, och därmed bidra till en långsiktigt hållbar samhällsnytta. Vi tror att detta innebär att innovationsfrämjares verksamhet i större utsträckning behöver involvera behovsägare, beslutsfattare, offentlig verksamhet och civilsamhällets aktörer.</w:t>
      </w:r>
    </w:p>
    <w:bookmarkEnd w:id="3"/>
    <w:p w14:paraId="5458A1BB" w14:textId="77777777" w:rsidR="003C567D" w:rsidRDefault="003C567D" w:rsidP="003F4DEE">
      <w:pPr>
        <w:pStyle w:val="brdtext"/>
        <w:rPr>
          <w:iCs/>
        </w:rPr>
      </w:pPr>
    </w:p>
    <w:p w14:paraId="674176D8" w14:textId="77777777" w:rsidR="003F4DEE" w:rsidRDefault="0574DBA6" w:rsidP="003F4DEE">
      <w:pPr>
        <w:pStyle w:val="brdtext"/>
        <w:rPr>
          <w:iCs/>
        </w:rPr>
      </w:pPr>
      <w:r>
        <w:t>Mål med utlysningen:</w:t>
      </w:r>
    </w:p>
    <w:p w14:paraId="55793C98" w14:textId="77777777" w:rsidR="002A4D0C" w:rsidRDefault="002A4D0C" w:rsidP="003F4DEE">
      <w:pPr>
        <w:pStyle w:val="brdtext"/>
        <w:rPr>
          <w:iCs/>
        </w:rPr>
      </w:pPr>
    </w:p>
    <w:p w14:paraId="2716844A" w14:textId="77777777" w:rsidR="006204EE" w:rsidRDefault="0574DBA6" w:rsidP="003F4DEE">
      <w:pPr>
        <w:pStyle w:val="brdtext"/>
        <w:rPr>
          <w:iCs/>
        </w:rPr>
      </w:pPr>
      <w:r w:rsidRPr="0574DBA6">
        <w:rPr>
          <w:b/>
          <w:bCs/>
        </w:rPr>
        <w:t xml:space="preserve">Att </w:t>
      </w:r>
      <w:r>
        <w:t>innovationsfrämjare utvecklar räckvidd och arbetssätt, tjänster, nätverk och expertkunskap i syfte att kunna ge ett effektivt stöd till sociala företag</w:t>
      </w:r>
    </w:p>
    <w:p w14:paraId="25DDC208" w14:textId="77777777" w:rsidR="003F4DEE" w:rsidRDefault="003F4DEE" w:rsidP="003F4DEE">
      <w:pPr>
        <w:pStyle w:val="brdtext"/>
        <w:rPr>
          <w:iCs/>
        </w:rPr>
      </w:pPr>
      <w:r w:rsidRPr="003F4DEE">
        <w:rPr>
          <w:iCs/>
        </w:rPr>
        <w:t xml:space="preserve"> </w:t>
      </w:r>
    </w:p>
    <w:p w14:paraId="47697AC2" w14:textId="77777777" w:rsidR="003F4DEE" w:rsidRDefault="0574DBA6" w:rsidP="0574DBA6">
      <w:pPr>
        <w:pStyle w:val="brdtext"/>
        <w:rPr>
          <w:i/>
          <w:iCs/>
        </w:rPr>
      </w:pPr>
      <w:r w:rsidRPr="0574DBA6">
        <w:rPr>
          <w:i/>
          <w:iCs/>
        </w:rPr>
        <w:t>och/eller</w:t>
      </w:r>
    </w:p>
    <w:p w14:paraId="349733C0" w14:textId="77777777" w:rsidR="006204EE" w:rsidRPr="003F4DEE" w:rsidRDefault="006204EE" w:rsidP="003F4DEE">
      <w:pPr>
        <w:pStyle w:val="brdtext"/>
        <w:rPr>
          <w:iCs/>
        </w:rPr>
      </w:pPr>
    </w:p>
    <w:p w14:paraId="27A92D56" w14:textId="77777777" w:rsidR="00645360" w:rsidRDefault="0574DBA6" w:rsidP="004C7295">
      <w:pPr>
        <w:pStyle w:val="brdtext"/>
        <w:rPr>
          <w:iCs/>
        </w:rPr>
      </w:pPr>
      <w:r w:rsidRPr="0574DBA6">
        <w:rPr>
          <w:b/>
          <w:bCs/>
        </w:rPr>
        <w:t xml:space="preserve">Att </w:t>
      </w:r>
      <w:r>
        <w:t>innovationsfrämjare etablerar nya samarbeten, processer, och verktyg för att stödja sociala företag</w:t>
      </w:r>
    </w:p>
    <w:p w14:paraId="203CF4E4" w14:textId="77777777" w:rsidR="006204EE" w:rsidRDefault="006204EE" w:rsidP="004C7295">
      <w:pPr>
        <w:pStyle w:val="brdtext"/>
        <w:rPr>
          <w:iCs/>
        </w:rPr>
      </w:pPr>
    </w:p>
    <w:p w14:paraId="5D8B8E97" w14:textId="77777777" w:rsidR="00645360" w:rsidRDefault="0574DBA6" w:rsidP="0574DBA6">
      <w:pPr>
        <w:pStyle w:val="brdtext"/>
        <w:rPr>
          <w:i/>
          <w:iCs/>
        </w:rPr>
      </w:pPr>
      <w:r w:rsidRPr="0574DBA6">
        <w:rPr>
          <w:i/>
          <w:iCs/>
        </w:rPr>
        <w:t xml:space="preserve"> och/eller </w:t>
      </w:r>
    </w:p>
    <w:p w14:paraId="4DEA26CC" w14:textId="77777777" w:rsidR="006204EE" w:rsidRPr="006204EE" w:rsidRDefault="006204EE" w:rsidP="004C7295">
      <w:pPr>
        <w:pStyle w:val="brdtext"/>
        <w:rPr>
          <w:i/>
        </w:rPr>
      </w:pPr>
    </w:p>
    <w:p w14:paraId="2ADF4830" w14:textId="77777777" w:rsidR="00493028" w:rsidRDefault="0574DBA6" w:rsidP="003F4DEE">
      <w:pPr>
        <w:pStyle w:val="brdtext"/>
        <w:rPr>
          <w:iCs/>
        </w:rPr>
      </w:pPr>
      <w:r w:rsidRPr="0574DBA6">
        <w:rPr>
          <w:b/>
          <w:bCs/>
        </w:rPr>
        <w:t xml:space="preserve">Att </w:t>
      </w:r>
      <w:r>
        <w:t>innovationsfrämjare utvecklar plattformar/testbäddar för att öka förutsättningar för sociala innovationer att komma till användning i samhället.</w:t>
      </w:r>
    </w:p>
    <w:p w14:paraId="52E11860" w14:textId="77777777" w:rsidR="004924D5" w:rsidRDefault="004924D5" w:rsidP="00356D99">
      <w:pPr>
        <w:pStyle w:val="brdtext"/>
        <w:rPr>
          <w:iCs/>
        </w:rPr>
      </w:pPr>
    </w:p>
    <w:p w14:paraId="20710AE5" w14:textId="77777777" w:rsidR="004924D5" w:rsidRPr="0041669D" w:rsidRDefault="004924D5" w:rsidP="004924D5">
      <w:r w:rsidRPr="006204EE">
        <w:t>Sociala innovationer kan spela en avgörande roll i att utveckla ett mer välmående</w:t>
      </w:r>
      <w:r w:rsidR="007B7B96">
        <w:t xml:space="preserve"> och </w:t>
      </w:r>
      <w:r w:rsidRPr="006204EE">
        <w:t>socialt hållbart samhälle</w:t>
      </w:r>
      <w:r w:rsidRPr="0574DBA6">
        <w:rPr>
          <w:i/>
          <w:iCs/>
        </w:rPr>
        <w:t xml:space="preserve">. </w:t>
      </w:r>
      <w:r>
        <w:t>Vi förväntar oss att projekt finansierade inom denna insats bidrar till de sociala dimensionerna av de globala hållbarhetsmålen i Agenda 2030</w:t>
      </w:r>
      <w:r>
        <w:rPr>
          <w:rStyle w:val="Fotnotsreferens"/>
          <w:color w:val="000000"/>
          <w:sz w:val="23"/>
          <w:szCs w:val="23"/>
        </w:rPr>
        <w:footnoteReference w:id="5"/>
      </w:r>
      <w:r>
        <w:t xml:space="preserve">. </w:t>
      </w:r>
      <w:r w:rsidR="00D17C8B">
        <w:t>N</w:t>
      </w:r>
      <w:r w:rsidR="00D17C8B" w:rsidRPr="0041669D">
        <w:t xml:space="preserve">är samhällets fulla potential </w:t>
      </w:r>
      <w:r w:rsidR="00914D63">
        <w:t>nyttjas</w:t>
      </w:r>
      <w:r w:rsidR="00D17C8B">
        <w:t xml:space="preserve"> ökar jämlikheten i Sverige </w:t>
      </w:r>
      <w:r w:rsidR="00D17C8B">
        <w:lastRenderedPageBreak/>
        <w:t xml:space="preserve">och en </w:t>
      </w:r>
      <w:r w:rsidR="00D17C8B" w:rsidRPr="0041669D">
        <w:t>stark social ekonomi bidrar till att skapa inkluderande, säkra, motståndskraftiga och hållbara samhällen</w:t>
      </w:r>
      <w:r w:rsidR="00602D28">
        <w:t>.</w:t>
      </w:r>
    </w:p>
    <w:p w14:paraId="2BBBBBE0" w14:textId="77777777" w:rsidR="0064593B" w:rsidRDefault="0064593B">
      <w:pPr>
        <w:rPr>
          <w:iCs/>
        </w:rPr>
      </w:pPr>
    </w:p>
    <w:p w14:paraId="5C233B31" w14:textId="77777777" w:rsidR="0064593B" w:rsidRDefault="0064593B" w:rsidP="0064593B">
      <w:bookmarkStart w:id="4" w:name="_Hlk514674373"/>
      <w:r w:rsidRPr="0574DBA6">
        <w:rPr>
          <w:rFonts w:ascii="TimesNewRomanPSMT" w:eastAsia="TimesNewRomanPSMT" w:hAnsi="TimesNewRomanPSMT" w:cs="TimesNewRomanPSMT"/>
        </w:rPr>
        <w:t>Vinnova tar fasta på att jämställdhet och jämlikhet</w:t>
      </w:r>
      <w:r w:rsidR="00914D63" w:rsidRPr="0574DBA6">
        <w:rPr>
          <w:rFonts w:ascii="TimesNewRomanPSMT" w:eastAsia="TimesNewRomanPSMT" w:hAnsi="TimesNewRomanPSMT" w:cs="TimesNewRomanPSMT"/>
        </w:rPr>
        <w:t xml:space="preserve"> är,</w:t>
      </w:r>
      <w:r w:rsidRPr="0574DBA6">
        <w:rPr>
          <w:rFonts w:ascii="TimesNewRomanPSMT" w:eastAsia="TimesNewRomanPSMT" w:hAnsi="TimesNewRomanPSMT" w:cs="TimesNewRomanPSMT"/>
        </w:rPr>
        <w:t xml:space="preserve"> utöver att vara mål i sig, kraftfulla verktyg för att uppnå samtliga mål i Agenda 2030. Därför </w:t>
      </w:r>
      <w:r w:rsidR="00914D63" w:rsidRPr="0574DBA6">
        <w:rPr>
          <w:rFonts w:ascii="TimesNewRomanPSMT" w:eastAsia="TimesNewRomanPSMT" w:hAnsi="TimesNewRomanPSMT" w:cs="TimesNewRomanPSMT"/>
        </w:rPr>
        <w:t xml:space="preserve">ska </w:t>
      </w:r>
      <w:r w:rsidRPr="0574DBA6">
        <w:rPr>
          <w:rFonts w:ascii="TimesNewRomanPSMT" w:eastAsia="TimesNewRomanPSMT" w:hAnsi="TimesNewRomanPSMT" w:cs="TimesNewRomanPSMT"/>
        </w:rPr>
        <w:t>dessa perspektiv</w:t>
      </w:r>
      <w:r w:rsidR="00914D63" w:rsidRPr="0574DBA6">
        <w:rPr>
          <w:rFonts w:ascii="TimesNewRomanPSMT" w:eastAsia="TimesNewRomanPSMT" w:hAnsi="TimesNewRomanPSMT" w:cs="TimesNewRomanPSMT"/>
        </w:rPr>
        <w:t xml:space="preserve"> </w:t>
      </w:r>
      <w:r w:rsidRPr="0574DBA6">
        <w:rPr>
          <w:rFonts w:ascii="TimesNewRomanPSMT" w:eastAsia="TimesNewRomanPSMT" w:hAnsi="TimesNewRomanPSMT" w:cs="TimesNewRomanPSMT"/>
        </w:rPr>
        <w:t xml:space="preserve">genomsyra </w:t>
      </w:r>
      <w:r w:rsidR="00914D63" w:rsidRPr="0574DBA6">
        <w:rPr>
          <w:rFonts w:ascii="TimesNewRomanPSMT" w:eastAsia="TimesNewRomanPSMT" w:hAnsi="TimesNewRomanPSMT" w:cs="TimesNewRomanPSMT"/>
        </w:rPr>
        <w:t xml:space="preserve">alla </w:t>
      </w:r>
      <w:r w:rsidRPr="0574DBA6">
        <w:rPr>
          <w:rFonts w:ascii="TimesNewRomanPSMT" w:eastAsia="TimesNewRomanPSMT" w:hAnsi="TimesNewRomanPSMT" w:cs="TimesNewRomanPSMT"/>
        </w:rPr>
        <w:t xml:space="preserve">finansierade projekt </w:t>
      </w:r>
      <w:r w:rsidR="00914D63" w:rsidRPr="0574DBA6">
        <w:rPr>
          <w:rFonts w:ascii="TimesNewRomanPSMT" w:eastAsia="TimesNewRomanPSMT" w:hAnsi="TimesNewRomanPSMT" w:cs="TimesNewRomanPSMT"/>
        </w:rPr>
        <w:t xml:space="preserve">både utifrån </w:t>
      </w:r>
      <w:r w:rsidRPr="0574DBA6">
        <w:rPr>
          <w:rFonts w:ascii="TimesNewRomanPSMT" w:eastAsia="TimesNewRomanPSMT" w:hAnsi="TimesNewRomanPSMT" w:cs="TimesNewRomanPSMT"/>
        </w:rPr>
        <w:t xml:space="preserve">kvinnor och mäns deltagande och inflytande i projektet </w:t>
      </w:r>
      <w:r w:rsidR="00914D63" w:rsidRPr="0574DBA6">
        <w:rPr>
          <w:rFonts w:ascii="TimesNewRomanPSMT" w:eastAsia="TimesNewRomanPSMT" w:hAnsi="TimesNewRomanPSMT" w:cs="TimesNewRomanPSMT"/>
        </w:rPr>
        <w:t xml:space="preserve">samt </w:t>
      </w:r>
      <w:r w:rsidRPr="0574DBA6">
        <w:rPr>
          <w:rFonts w:ascii="TimesNewRomanPSMT" w:eastAsia="TimesNewRomanPSMT" w:hAnsi="TimesNewRomanPSMT" w:cs="TimesNewRomanPSMT"/>
        </w:rPr>
        <w:t>projektresultatens potential att bidra till ökad jämställdhet</w:t>
      </w:r>
      <w:r w:rsidRPr="6C8D740D">
        <w:rPr>
          <w:rStyle w:val="Fotnotsreferens"/>
        </w:rPr>
        <w:footnoteReference w:id="6"/>
      </w:r>
      <w:r w:rsidR="00C566CE" w:rsidRPr="0574DBA6">
        <w:rPr>
          <w:rFonts w:ascii="TimesNewRomanPSMT" w:eastAsia="TimesNewRomanPSMT" w:hAnsi="TimesNewRomanPSMT" w:cs="TimesNewRomanPSMT"/>
        </w:rPr>
        <w:t>.</w:t>
      </w:r>
    </w:p>
    <w:bookmarkEnd w:id="4"/>
    <w:p w14:paraId="4EA2B731" w14:textId="77777777" w:rsidR="00184688" w:rsidRPr="00190B4A" w:rsidRDefault="00184688" w:rsidP="00E13332"/>
    <w:p w14:paraId="535ABE52" w14:textId="77777777" w:rsidR="007668F3" w:rsidRDefault="0574DBA6" w:rsidP="007668F3">
      <w:pPr>
        <w:pStyle w:val="Rubrik1"/>
        <w:ind w:left="432" w:hanging="432"/>
      </w:pPr>
      <w:r>
        <w:t xml:space="preserve"> </w:t>
      </w:r>
      <w:bookmarkStart w:id="5" w:name="_Toc516230235"/>
      <w:r>
        <w:t>Vem riktar sig utlysningen till?</w:t>
      </w:r>
      <w:bookmarkEnd w:id="5"/>
    </w:p>
    <w:p w14:paraId="5B4442BA" w14:textId="77777777" w:rsidR="00602D28" w:rsidRDefault="0574DBA6" w:rsidP="003F4DEE">
      <w:pPr>
        <w:pStyle w:val="brdtext"/>
        <w:rPr>
          <w:iCs/>
        </w:rPr>
      </w:pPr>
      <w:r>
        <w:t xml:space="preserve">Denna utlysning riktar sig till </w:t>
      </w:r>
      <w:r w:rsidR="008D7CBD">
        <w:t xml:space="preserve">etablerade </w:t>
      </w:r>
      <w:r>
        <w:t>innovationsfrämjare</w:t>
      </w:r>
      <w:r w:rsidR="008D7CBD">
        <w:t xml:space="preserve"> det vill säga</w:t>
      </w:r>
      <w:r>
        <w:t xml:space="preserve"> inkubatorer, innovationskontor och andra organisationer som vill skapa bättre förutsättningar för sociala innovationer att utvecklas och komma till användning i samhället.</w:t>
      </w:r>
    </w:p>
    <w:p w14:paraId="64C0CBD6" w14:textId="77777777" w:rsidR="00E220F0" w:rsidRDefault="00E220F0" w:rsidP="003F4DEE">
      <w:pPr>
        <w:pStyle w:val="brdtext"/>
        <w:rPr>
          <w:iCs/>
        </w:rPr>
      </w:pPr>
    </w:p>
    <w:p w14:paraId="5358AAA8" w14:textId="77777777" w:rsidR="003F4DEE" w:rsidRDefault="0574DBA6" w:rsidP="003F4DEE">
      <w:pPr>
        <w:pStyle w:val="brdtext"/>
        <w:rPr>
          <w:iCs/>
        </w:rPr>
      </w:pPr>
      <w:r>
        <w:t xml:space="preserve">Samverkan mellan aktörer från flera sektorer välkomnas men är inte nödvändig. </w:t>
      </w:r>
    </w:p>
    <w:p w14:paraId="0B97C7AD" w14:textId="77777777" w:rsidR="00E220F0" w:rsidRDefault="00E220F0" w:rsidP="003F4DEE">
      <w:pPr>
        <w:pStyle w:val="brdtext"/>
        <w:rPr>
          <w:iCs/>
        </w:rPr>
      </w:pPr>
    </w:p>
    <w:p w14:paraId="58D3E6C0" w14:textId="77777777" w:rsidR="003F4DEE" w:rsidRPr="00FA4B7C" w:rsidRDefault="003F4DEE" w:rsidP="003F4DEE">
      <w:pPr>
        <w:pStyle w:val="brdtext"/>
        <w:rPr>
          <w:iCs/>
        </w:rPr>
      </w:pPr>
      <w:r w:rsidRPr="00C07314">
        <w:t xml:space="preserve">I denna utlysning vänder vi oss </w:t>
      </w:r>
      <w:r w:rsidRPr="0574DBA6">
        <w:rPr>
          <w:b/>
          <w:bCs/>
        </w:rPr>
        <w:t>inte</w:t>
      </w:r>
      <w:r w:rsidRPr="6C8D740D">
        <w:t xml:space="preserve"> direkt till sociala innovatörer som söker stöd för att utveckla och testa sociala innovationer, eller till enskilda personer/konsulter som vill arbeta med innovationsstöd.</w:t>
      </w:r>
      <w:r w:rsidR="00E87EC3" w:rsidRPr="6C8D740D">
        <w:t xml:space="preserve"> Aktiviteter som täcks av Tillväxtverkets utlysning</w:t>
      </w:r>
      <w:r w:rsidR="00020CB8">
        <w:t xml:space="preserve"> om att utveckla socialt entreprenörskap</w:t>
      </w:r>
      <w:r w:rsidR="00E87EC3" w:rsidRPr="6C8D740D">
        <w:t xml:space="preserve"> riktad mot regionalt utvecklingsansvariga aktörer kommer inte att finansieras. </w:t>
      </w:r>
    </w:p>
    <w:p w14:paraId="544848B6" w14:textId="77777777" w:rsidR="0066170A" w:rsidRDefault="0066170A" w:rsidP="007668F3">
      <w:pPr>
        <w:pStyle w:val="brdtext"/>
        <w:rPr>
          <w:rFonts w:eastAsia="MS Mincho"/>
          <w:color w:val="7F7F7F" w:themeColor="text1" w:themeTint="80"/>
        </w:rPr>
      </w:pPr>
    </w:p>
    <w:p w14:paraId="741A5CB5" w14:textId="77777777" w:rsidR="00E91FE8" w:rsidRDefault="0574DBA6" w:rsidP="007668F3">
      <w:pPr>
        <w:pStyle w:val="Rubrik1"/>
        <w:ind w:left="432" w:hanging="432"/>
      </w:pPr>
      <w:bookmarkStart w:id="6" w:name="_Toc516230236"/>
      <w:r>
        <w:t>Vad finansierar vi?</w:t>
      </w:r>
      <w:bookmarkEnd w:id="6"/>
    </w:p>
    <w:p w14:paraId="32638FDB" w14:textId="77777777" w:rsidR="00A749DB" w:rsidRDefault="0574DBA6" w:rsidP="00A749DB">
      <w:pPr>
        <w:pStyle w:val="Rubrik2"/>
      </w:pPr>
      <w:bookmarkStart w:id="7" w:name="_Toc516230237"/>
      <w:r>
        <w:t>Aktiviteter det går att söka finansiering för</w:t>
      </w:r>
      <w:bookmarkEnd w:id="7"/>
    </w:p>
    <w:p w14:paraId="30928107" w14:textId="77777777" w:rsidR="00E220F0" w:rsidRDefault="0574DBA6" w:rsidP="00E220F0">
      <w:pPr>
        <w:pStyle w:val="brdtext"/>
        <w:rPr>
          <w:iCs/>
        </w:rPr>
      </w:pPr>
      <w:r>
        <w:t xml:space="preserve">Projekten förväntas utformas utifrån de sökandes egna förutsättningar och utvecklingsbehov för att kunna erbjuda sociala företag ett effektivt innovationsstöd. </w:t>
      </w:r>
    </w:p>
    <w:p w14:paraId="7F6CB36B" w14:textId="77777777" w:rsidR="00E220F0" w:rsidRDefault="00E220F0" w:rsidP="00E220F0">
      <w:pPr>
        <w:pStyle w:val="brdtext"/>
        <w:rPr>
          <w:iCs/>
        </w:rPr>
      </w:pPr>
    </w:p>
    <w:p w14:paraId="082C13D3" w14:textId="77777777" w:rsidR="00E220F0" w:rsidRDefault="0574DBA6" w:rsidP="00E220F0">
      <w:pPr>
        <w:pStyle w:val="brdtext"/>
        <w:rPr>
          <w:iCs/>
        </w:rPr>
      </w:pPr>
      <w:r>
        <w:t xml:space="preserve">Nedanstående lista är </w:t>
      </w:r>
      <w:r w:rsidRPr="0574DBA6">
        <w:rPr>
          <w:i/>
          <w:iCs/>
        </w:rPr>
        <w:t>exempel</w:t>
      </w:r>
      <w:r>
        <w:t xml:space="preserve"> på aktiviteter som kan ingå i projekten:</w:t>
      </w:r>
    </w:p>
    <w:p w14:paraId="1E01342F" w14:textId="77777777" w:rsidR="00E220F0" w:rsidRDefault="00E220F0" w:rsidP="00E220F0">
      <w:pPr>
        <w:pStyle w:val="brdtext"/>
        <w:rPr>
          <w:iCs/>
        </w:rPr>
      </w:pPr>
    </w:p>
    <w:p w14:paraId="2F3BC132" w14:textId="77777777" w:rsidR="004F67BE" w:rsidRPr="00E220F0" w:rsidRDefault="0574DBA6" w:rsidP="6C8D740D">
      <w:pPr>
        <w:pStyle w:val="brdtext"/>
        <w:numPr>
          <w:ilvl w:val="0"/>
          <w:numId w:val="4"/>
        </w:numPr>
      </w:pPr>
      <w:r>
        <w:t xml:space="preserve">Kartläggning och analys av hur organisationens egna innovationsfrämjande kan utvecklas för att möta behov hos aktörerna i det sociala innovationssystemet. </w:t>
      </w:r>
    </w:p>
    <w:p w14:paraId="226F7801" w14:textId="77777777" w:rsidR="004F67BE" w:rsidRPr="00E220F0" w:rsidRDefault="0574DBA6" w:rsidP="6C8D740D">
      <w:pPr>
        <w:pStyle w:val="brdtext"/>
        <w:numPr>
          <w:ilvl w:val="0"/>
          <w:numId w:val="4"/>
        </w:numPr>
      </w:pPr>
      <w:r>
        <w:t>Utveckling, test och implementering av nya metoder och processer för ökad räckvidd samt för att tillgodose behov av stöd hos sociala företag.</w:t>
      </w:r>
    </w:p>
    <w:p w14:paraId="295B73DD" w14:textId="77777777" w:rsidR="004F67BE" w:rsidRDefault="0574DBA6" w:rsidP="6C8D740D">
      <w:pPr>
        <w:pStyle w:val="brdtext"/>
        <w:numPr>
          <w:ilvl w:val="0"/>
          <w:numId w:val="4"/>
        </w:numPr>
      </w:pPr>
      <w:r>
        <w:t>Etablering av nya samverkansformer och plattformar/testbäddar för att utveckla, testa och implementera sociala innovationer.</w:t>
      </w:r>
    </w:p>
    <w:p w14:paraId="3478B349" w14:textId="77777777" w:rsidR="00B945F4" w:rsidRDefault="0574DBA6" w:rsidP="6C8D740D">
      <w:pPr>
        <w:pStyle w:val="brdtext"/>
        <w:numPr>
          <w:ilvl w:val="0"/>
          <w:numId w:val="4"/>
        </w:numPr>
      </w:pPr>
      <w:r>
        <w:lastRenderedPageBreak/>
        <w:t>Utveckling av nya sätt att utvärdera den sökande organisationens resultat och effekter kopplat till samhällsnytta.</w:t>
      </w:r>
    </w:p>
    <w:p w14:paraId="1582D4BC" w14:textId="77777777" w:rsidR="00E220F0" w:rsidRPr="006204EE" w:rsidRDefault="00E220F0" w:rsidP="00E220F0">
      <w:pPr>
        <w:pStyle w:val="brdtext"/>
        <w:rPr>
          <w:iCs/>
          <w:color w:val="FF0000"/>
        </w:rPr>
      </w:pPr>
    </w:p>
    <w:p w14:paraId="5727E246" w14:textId="77777777" w:rsidR="00A749DB" w:rsidRPr="00A749DB" w:rsidRDefault="0574DBA6" w:rsidP="00A749DB">
      <w:pPr>
        <w:pStyle w:val="Rubrik2"/>
      </w:pPr>
      <w:bookmarkStart w:id="8" w:name="_Toc516230238"/>
      <w:bookmarkStart w:id="9" w:name="_Hlk514418735"/>
      <w:r>
        <w:t>Stödberättigande kostnader</w:t>
      </w:r>
      <w:bookmarkEnd w:id="8"/>
    </w:p>
    <w:p w14:paraId="30207730" w14:textId="77777777" w:rsidR="00D26DE7" w:rsidRDefault="00D26DE7" w:rsidP="00D26DE7">
      <w:pPr>
        <w:pStyle w:val="brdtext"/>
      </w:pPr>
      <w:r>
        <w:t>I denna utlysning är följande kostnadsslag s</w:t>
      </w:r>
      <w:r w:rsidR="00461E44">
        <w:t>tödberättiga</w:t>
      </w:r>
      <w:r>
        <w:t>de.</w:t>
      </w:r>
      <w:r w:rsidR="00461E44">
        <w:t xml:space="preserve"> </w:t>
      </w:r>
      <w:r>
        <w:t>För villkor, begränsning och omfattning för respektive kostnadsslag se Guide till Vinnovas villkor om stödberättigande kostnader</w:t>
      </w:r>
      <w:r>
        <w:rPr>
          <w:rStyle w:val="Fotnotsreferens"/>
        </w:rPr>
        <w:footnoteReference w:id="7"/>
      </w:r>
      <w:r>
        <w:t xml:space="preserve"> (särskilt §6.1)</w:t>
      </w:r>
      <w:r w:rsidR="00461E44">
        <w:t>.</w:t>
      </w:r>
    </w:p>
    <w:p w14:paraId="68894B85" w14:textId="77777777" w:rsidR="00D26DE7" w:rsidRDefault="00D26DE7" w:rsidP="00D26DE7">
      <w:pPr>
        <w:pStyle w:val="brdtext"/>
      </w:pPr>
    </w:p>
    <w:p w14:paraId="76231A69" w14:textId="77777777" w:rsidR="00D26DE7" w:rsidRPr="00BC75A5" w:rsidRDefault="0574DBA6" w:rsidP="0574DBA6">
      <w:pPr>
        <w:pStyle w:val="brdtext"/>
        <w:numPr>
          <w:ilvl w:val="0"/>
          <w:numId w:val="5"/>
        </w:numPr>
        <w:rPr>
          <w:sz w:val="22"/>
          <w:szCs w:val="22"/>
        </w:rPr>
      </w:pPr>
      <w:r w:rsidRPr="0574DBA6">
        <w:rPr>
          <w:sz w:val="22"/>
          <w:szCs w:val="22"/>
        </w:rPr>
        <w:t>Personalkostnader</w:t>
      </w:r>
    </w:p>
    <w:p w14:paraId="3BB919F8" w14:textId="77777777" w:rsidR="00D26DE7" w:rsidRPr="00BC75A5" w:rsidRDefault="0574DBA6" w:rsidP="0574DBA6">
      <w:pPr>
        <w:pStyle w:val="brdtext"/>
        <w:numPr>
          <w:ilvl w:val="0"/>
          <w:numId w:val="5"/>
        </w:numPr>
        <w:rPr>
          <w:sz w:val="22"/>
          <w:szCs w:val="22"/>
        </w:rPr>
      </w:pPr>
      <w:r w:rsidRPr="0574DBA6">
        <w:rPr>
          <w:sz w:val="22"/>
          <w:szCs w:val="22"/>
        </w:rPr>
        <w:t xml:space="preserve">Kostnader för utrustning, mark och byggnader i den utsträckning och under den tid som de används för projektet,  </w:t>
      </w:r>
    </w:p>
    <w:p w14:paraId="47260141" w14:textId="77777777" w:rsidR="00D26DE7" w:rsidRPr="00BC75A5" w:rsidRDefault="0574DBA6" w:rsidP="0574DBA6">
      <w:pPr>
        <w:pStyle w:val="brdtext"/>
        <w:numPr>
          <w:ilvl w:val="0"/>
          <w:numId w:val="5"/>
        </w:numPr>
        <w:rPr>
          <w:sz w:val="22"/>
          <w:szCs w:val="22"/>
        </w:rPr>
      </w:pPr>
      <w:r w:rsidRPr="0574DBA6">
        <w:rPr>
          <w:sz w:val="22"/>
          <w:szCs w:val="22"/>
        </w:rPr>
        <w:t xml:space="preserve">Kostnader för konsulter och licenser m.m., </w:t>
      </w:r>
    </w:p>
    <w:p w14:paraId="180B035E" w14:textId="77777777" w:rsidR="00D26DE7" w:rsidRPr="00BC75A5" w:rsidRDefault="0574DBA6" w:rsidP="0574DBA6">
      <w:pPr>
        <w:pStyle w:val="brdtext"/>
        <w:numPr>
          <w:ilvl w:val="0"/>
          <w:numId w:val="5"/>
        </w:numPr>
        <w:rPr>
          <w:sz w:val="22"/>
          <w:szCs w:val="22"/>
        </w:rPr>
      </w:pPr>
      <w:r w:rsidRPr="0574DBA6">
        <w:rPr>
          <w:sz w:val="22"/>
          <w:szCs w:val="22"/>
        </w:rPr>
        <w:t xml:space="preserve">Övriga direkta kostnader samt   </w:t>
      </w:r>
    </w:p>
    <w:p w14:paraId="798CDE13" w14:textId="77777777" w:rsidR="00D26DE7" w:rsidRPr="00BC75A5" w:rsidRDefault="0574DBA6" w:rsidP="0574DBA6">
      <w:pPr>
        <w:pStyle w:val="brdtext"/>
        <w:numPr>
          <w:ilvl w:val="0"/>
          <w:numId w:val="5"/>
        </w:numPr>
        <w:rPr>
          <w:sz w:val="22"/>
          <w:szCs w:val="22"/>
        </w:rPr>
      </w:pPr>
      <w:r w:rsidRPr="0574DBA6">
        <w:rPr>
          <w:sz w:val="22"/>
          <w:szCs w:val="22"/>
        </w:rPr>
        <w:t xml:space="preserve">Indirekta kostnader </w:t>
      </w:r>
    </w:p>
    <w:p w14:paraId="2C307032" w14:textId="77777777" w:rsidR="00E27B67" w:rsidRDefault="00E27B67" w:rsidP="009B6CF6">
      <w:pPr>
        <w:pStyle w:val="brdtext"/>
        <w:rPr>
          <w:color w:val="4F81BD" w:themeColor="accent1"/>
        </w:rPr>
      </w:pPr>
    </w:p>
    <w:p w14:paraId="594CFA37" w14:textId="77777777" w:rsidR="00F01132" w:rsidRDefault="00F01132" w:rsidP="009B6CF6">
      <w:pPr>
        <w:pStyle w:val="brdtext"/>
      </w:pPr>
    </w:p>
    <w:p w14:paraId="7927F7D4" w14:textId="77777777" w:rsidR="00CC37F4" w:rsidRPr="00CC37F4" w:rsidRDefault="0574DBA6" w:rsidP="00CC37F4">
      <w:pPr>
        <w:pStyle w:val="Rubrik1"/>
        <w:ind w:left="432" w:hanging="432"/>
      </w:pPr>
      <w:bookmarkStart w:id="10" w:name="_Toc516230239"/>
      <w:r>
        <w:t>Hur stort bidrag ger vi?</w:t>
      </w:r>
      <w:bookmarkEnd w:id="10"/>
    </w:p>
    <w:p w14:paraId="0D5B76C8" w14:textId="77777777" w:rsidR="00E23997" w:rsidRDefault="0574DBA6" w:rsidP="00E23997">
      <w:pPr>
        <w:pStyle w:val="brdtext"/>
      </w:pPr>
      <w:r>
        <w:t xml:space="preserve">Vi tar emot ansökningar med projekt på 2 år och med sökt belopp inom spannet 1- 4 miljoner kronor. </w:t>
      </w:r>
    </w:p>
    <w:p w14:paraId="08E88664" w14:textId="77777777" w:rsidR="00E23997" w:rsidRDefault="00E23997" w:rsidP="00E23997">
      <w:pPr>
        <w:pStyle w:val="brdtext"/>
      </w:pPr>
    </w:p>
    <w:p w14:paraId="5B78527D" w14:textId="77777777" w:rsidR="00E23997" w:rsidRDefault="0574DBA6" w:rsidP="00E23997">
      <w:pPr>
        <w:pStyle w:val="brdtext"/>
      </w:pPr>
      <w:r>
        <w:t>Offentlig verksamhet och Forskningsorganisationer (inklusive universitet och högskolor) som deltar i sin icke-ekonomiska verksamhet kan få bidrag med upp till 60 procent av sina totala stödberättigande kostnader.</w:t>
      </w:r>
    </w:p>
    <w:p w14:paraId="32016D0A" w14:textId="77777777" w:rsidR="008357C9" w:rsidRDefault="008357C9" w:rsidP="008357C9">
      <w:pPr>
        <w:rPr>
          <w:sz w:val="22"/>
          <w:szCs w:val="22"/>
        </w:rPr>
      </w:pPr>
    </w:p>
    <w:bookmarkEnd w:id="9"/>
    <w:p w14:paraId="7BC0D41F" w14:textId="77777777" w:rsidR="00E23997" w:rsidRDefault="0574DBA6" w:rsidP="0574DBA6">
      <w:pPr>
        <w:rPr>
          <w:sz w:val="22"/>
          <w:szCs w:val="22"/>
        </w:rPr>
      </w:pPr>
      <w:r w:rsidRPr="0574DBA6">
        <w:rPr>
          <w:i/>
          <w:iCs/>
        </w:rPr>
        <w:t>Förutsatt</w:t>
      </w:r>
      <w:r>
        <w:t xml:space="preserve"> att resultaten får omfattande spridning kan bidrag till övriga organisationers totala stödberättigande kostnader ges enligt nedan:</w:t>
      </w:r>
    </w:p>
    <w:p w14:paraId="2F96B202" w14:textId="77777777" w:rsidR="00E23997" w:rsidRDefault="00E23997" w:rsidP="00E23997"/>
    <w:p w14:paraId="4337BD3C" w14:textId="77777777" w:rsidR="00E23997" w:rsidRDefault="0574DBA6" w:rsidP="00E23997">
      <w:pPr>
        <w:pStyle w:val="brdtext"/>
      </w:pPr>
      <w:r>
        <w:t xml:space="preserve">Små organisationer: upp till 60 procent </w:t>
      </w:r>
    </w:p>
    <w:p w14:paraId="4C637DB7" w14:textId="77777777" w:rsidR="00E23997" w:rsidRDefault="0574DBA6" w:rsidP="00E23997">
      <w:pPr>
        <w:pStyle w:val="brdtext"/>
      </w:pPr>
      <w:r>
        <w:t xml:space="preserve">Medelstora organisationer: upp till 50 procent </w:t>
      </w:r>
    </w:p>
    <w:p w14:paraId="1FDAA3EF" w14:textId="77777777" w:rsidR="00E23997" w:rsidRDefault="0574DBA6" w:rsidP="00E23997">
      <w:pPr>
        <w:pStyle w:val="brdtext"/>
      </w:pPr>
      <w:r>
        <w:t>Stora organisationer: upp till 40 procent</w:t>
      </w:r>
    </w:p>
    <w:p w14:paraId="21CFC21F" w14:textId="77777777" w:rsidR="00E23997" w:rsidRDefault="00E23997" w:rsidP="00E23997">
      <w:pPr>
        <w:pStyle w:val="brdtext"/>
        <w:rPr>
          <w:rFonts w:ascii="Calibri" w:hAnsi="Calibri" w:cs="Calibri"/>
        </w:rPr>
      </w:pPr>
    </w:p>
    <w:p w14:paraId="3A56DEE0" w14:textId="77777777" w:rsidR="00E23997" w:rsidRDefault="0574DBA6" w:rsidP="00E23997">
      <w:pPr>
        <w:pStyle w:val="brdtext"/>
      </w:pPr>
      <w:r>
        <w:t>Denna utlysning finansierar projekt i två år och därefter finns möjlighet att söka följdfinansiering.</w:t>
      </w:r>
    </w:p>
    <w:p w14:paraId="31B11962" w14:textId="77777777" w:rsidR="009C3C5A" w:rsidRDefault="009C3C5A" w:rsidP="00E13332">
      <w:pPr>
        <w:rPr>
          <w:color w:val="7F7F7F" w:themeColor="text1" w:themeTint="80"/>
        </w:rPr>
      </w:pPr>
    </w:p>
    <w:p w14:paraId="72278E8E" w14:textId="77777777" w:rsidR="00CC37F4" w:rsidRPr="00254D77" w:rsidRDefault="00CC37F4" w:rsidP="0049091F">
      <w:pPr>
        <w:pStyle w:val="brdtext"/>
      </w:pPr>
    </w:p>
    <w:p w14:paraId="7294C223" w14:textId="77777777" w:rsidR="0049091F" w:rsidRDefault="0574DBA6" w:rsidP="00E13332">
      <w:pPr>
        <w:pStyle w:val="Rubrik1"/>
      </w:pPr>
      <w:bookmarkStart w:id="11" w:name="_Toc516230240"/>
      <w:r>
        <w:t>Förutsättningar för att vi ska bedöma ansökan</w:t>
      </w:r>
      <w:bookmarkEnd w:id="11"/>
    </w:p>
    <w:p w14:paraId="4FE8AFED" w14:textId="77777777" w:rsidR="00CC37F4" w:rsidRDefault="0574DBA6" w:rsidP="00E13332">
      <w:pPr>
        <w:pStyle w:val="brdtext"/>
      </w:pPr>
      <w:r>
        <w:t>Vi bedömer endast ansökningar som uppfyller följande formella krav:</w:t>
      </w:r>
    </w:p>
    <w:p w14:paraId="2CB1F0A3" w14:textId="77777777" w:rsidR="0076301E" w:rsidRDefault="0076301E" w:rsidP="00E13332">
      <w:pPr>
        <w:pStyle w:val="brdtext"/>
        <w:rPr>
          <w:color w:val="4F81BD" w:themeColor="accent1"/>
        </w:rPr>
      </w:pPr>
    </w:p>
    <w:p w14:paraId="41697960" w14:textId="77777777" w:rsidR="00E87EC3" w:rsidRDefault="0574DBA6" w:rsidP="0574DBA6">
      <w:pPr>
        <w:pStyle w:val="brdtext"/>
        <w:numPr>
          <w:ilvl w:val="0"/>
          <w:numId w:val="5"/>
        </w:numPr>
        <w:rPr>
          <w:sz w:val="22"/>
          <w:szCs w:val="22"/>
        </w:rPr>
      </w:pPr>
      <w:r w:rsidRPr="0574DBA6">
        <w:rPr>
          <w:sz w:val="22"/>
          <w:szCs w:val="22"/>
        </w:rPr>
        <w:t xml:space="preserve">Projektparter är juridiska personer </w:t>
      </w:r>
    </w:p>
    <w:p w14:paraId="066241C1" w14:textId="77777777" w:rsidR="00E23997" w:rsidRDefault="0574DBA6" w:rsidP="0574DBA6">
      <w:pPr>
        <w:pStyle w:val="brdtext"/>
        <w:numPr>
          <w:ilvl w:val="0"/>
          <w:numId w:val="5"/>
        </w:numPr>
        <w:rPr>
          <w:sz w:val="22"/>
          <w:szCs w:val="22"/>
        </w:rPr>
      </w:pPr>
      <w:r w:rsidRPr="0574DBA6">
        <w:rPr>
          <w:sz w:val="22"/>
          <w:szCs w:val="22"/>
        </w:rPr>
        <w:t xml:space="preserve">Projektet genomförs under två år </w:t>
      </w:r>
    </w:p>
    <w:p w14:paraId="02812F7B" w14:textId="77777777" w:rsidR="00E87EC3" w:rsidRPr="00E23997" w:rsidRDefault="0574DBA6" w:rsidP="0574DBA6">
      <w:pPr>
        <w:pStyle w:val="brdtext"/>
        <w:numPr>
          <w:ilvl w:val="0"/>
          <w:numId w:val="5"/>
        </w:numPr>
        <w:rPr>
          <w:sz w:val="22"/>
          <w:szCs w:val="22"/>
        </w:rPr>
      </w:pPr>
      <w:r w:rsidRPr="0574DBA6">
        <w:rPr>
          <w:sz w:val="22"/>
          <w:szCs w:val="22"/>
        </w:rPr>
        <w:t>Projektets sökta belopp ligger inom spannet 1–4 miljoner kronor</w:t>
      </w:r>
    </w:p>
    <w:p w14:paraId="31073529" w14:textId="77777777" w:rsidR="00E87EC3" w:rsidRDefault="0574DBA6" w:rsidP="0574DBA6">
      <w:pPr>
        <w:pStyle w:val="brdtext"/>
        <w:numPr>
          <w:ilvl w:val="0"/>
          <w:numId w:val="5"/>
        </w:numPr>
        <w:rPr>
          <w:sz w:val="22"/>
          <w:szCs w:val="22"/>
        </w:rPr>
      </w:pPr>
      <w:r w:rsidRPr="0574DBA6">
        <w:rPr>
          <w:sz w:val="22"/>
          <w:szCs w:val="22"/>
        </w:rPr>
        <w:t xml:space="preserve">Ansökan har gjorts i webformuläret genom ansökningsportalen som nås via Vinnovas websida. Ansökan ska lämnas in senast klockan 14.00 den 11 september </w:t>
      </w:r>
    </w:p>
    <w:p w14:paraId="7C8F3791" w14:textId="77777777" w:rsidR="00DE0BDB" w:rsidRPr="0037371C" w:rsidRDefault="0574DBA6" w:rsidP="0574DBA6">
      <w:pPr>
        <w:pStyle w:val="brdtext"/>
        <w:numPr>
          <w:ilvl w:val="0"/>
          <w:numId w:val="5"/>
        </w:numPr>
        <w:rPr>
          <w:sz w:val="22"/>
          <w:szCs w:val="22"/>
        </w:rPr>
      </w:pPr>
      <w:r w:rsidRPr="0574DBA6">
        <w:rPr>
          <w:sz w:val="22"/>
          <w:szCs w:val="22"/>
        </w:rPr>
        <w:t xml:space="preserve">Ansökan följer våra mallar och innehåller obligatoriska bilagor </w:t>
      </w:r>
    </w:p>
    <w:p w14:paraId="1D53A612" w14:textId="77777777" w:rsidR="00E87EC3" w:rsidRDefault="0574DBA6" w:rsidP="0574DBA6">
      <w:pPr>
        <w:pStyle w:val="brdtext"/>
        <w:numPr>
          <w:ilvl w:val="0"/>
          <w:numId w:val="5"/>
        </w:numPr>
        <w:rPr>
          <w:sz w:val="22"/>
          <w:szCs w:val="22"/>
        </w:rPr>
      </w:pPr>
      <w:r w:rsidRPr="0574DBA6">
        <w:rPr>
          <w:sz w:val="22"/>
          <w:szCs w:val="22"/>
        </w:rPr>
        <w:t>Ansökan är skriven på svenska eller engelska</w:t>
      </w:r>
    </w:p>
    <w:p w14:paraId="2D16C5B3" w14:textId="77777777" w:rsidR="00E87EC3" w:rsidRPr="00D01E38" w:rsidRDefault="00E87EC3" w:rsidP="00E87EC3">
      <w:pPr>
        <w:pStyle w:val="brdtext"/>
        <w:rPr>
          <w:sz w:val="22"/>
          <w:szCs w:val="22"/>
        </w:rPr>
      </w:pPr>
    </w:p>
    <w:p w14:paraId="5DAB309A" w14:textId="77777777" w:rsidR="00E87EC3" w:rsidRPr="00BC75A5" w:rsidRDefault="0574DBA6" w:rsidP="00E87EC3">
      <w:pPr>
        <w:pStyle w:val="brdtext"/>
      </w:pPr>
      <w:r>
        <w:t>När ansökningstiden har gått ut kan komplettering av ansökan endast ske på begäran av Vinnova.</w:t>
      </w:r>
    </w:p>
    <w:p w14:paraId="0B747637" w14:textId="77777777" w:rsidR="0076301E" w:rsidRPr="005B6566" w:rsidRDefault="0076301E" w:rsidP="00E13332"/>
    <w:p w14:paraId="0DE7CF89" w14:textId="77777777" w:rsidR="00233A54" w:rsidRDefault="0574DBA6" w:rsidP="005B6566">
      <w:pPr>
        <w:pStyle w:val="Rubrik1"/>
        <w:ind w:left="432" w:hanging="432"/>
      </w:pPr>
      <w:bookmarkStart w:id="12" w:name="_Toc516230241"/>
      <w:r>
        <w:t>Bedömning av inkomna ansökningar</w:t>
      </w:r>
      <w:bookmarkEnd w:id="12"/>
    </w:p>
    <w:p w14:paraId="11116D0D" w14:textId="77777777" w:rsidR="005713D2" w:rsidRDefault="0574DBA6" w:rsidP="005713D2">
      <w:pPr>
        <w:pStyle w:val="Rubrik2"/>
      </w:pPr>
      <w:bookmarkStart w:id="13" w:name="_Toc516230242"/>
      <w:r>
        <w:t>Vad bedömer vi?</w:t>
      </w:r>
      <w:bookmarkEnd w:id="13"/>
    </w:p>
    <w:p w14:paraId="64913AA0" w14:textId="77777777" w:rsidR="0058480F" w:rsidRDefault="0574DBA6" w:rsidP="0574DBA6">
      <w:pPr>
        <w:pStyle w:val="brdtext"/>
        <w:rPr>
          <w:sz w:val="23"/>
          <w:szCs w:val="23"/>
        </w:rPr>
      </w:pPr>
      <w:r w:rsidRPr="0574DBA6">
        <w:rPr>
          <w:sz w:val="23"/>
          <w:szCs w:val="23"/>
        </w:rPr>
        <w:t>Ansökan ska ligga i linje med mål och syfte för utlysningen. Detta kommer att bedömas med hjälp av nedanstående kriterier:</w:t>
      </w:r>
    </w:p>
    <w:p w14:paraId="32830117" w14:textId="77777777" w:rsidR="00F34FBD" w:rsidRDefault="00F34FBD" w:rsidP="005713D2">
      <w:pPr>
        <w:pStyle w:val="brdtext"/>
        <w:rPr>
          <w:color w:val="7F7F7F" w:themeColor="text1" w:themeTint="80"/>
        </w:rPr>
      </w:pPr>
    </w:p>
    <w:p w14:paraId="66CD9796" w14:textId="77777777" w:rsidR="000B2326" w:rsidRPr="00E83AAC" w:rsidRDefault="0574DBA6" w:rsidP="0574DBA6">
      <w:pPr>
        <w:rPr>
          <w:b/>
          <w:bCs/>
        </w:rPr>
      </w:pPr>
      <w:r w:rsidRPr="0574DBA6">
        <w:rPr>
          <w:b/>
          <w:bCs/>
        </w:rPr>
        <w:t>Potential</w:t>
      </w:r>
    </w:p>
    <w:p w14:paraId="783D3339" w14:textId="77777777" w:rsidR="000B2326" w:rsidRPr="00E83AAC" w:rsidRDefault="0574DBA6" w:rsidP="0574DBA6">
      <w:pPr>
        <w:autoSpaceDE w:val="0"/>
        <w:autoSpaceDN w:val="0"/>
        <w:adjustRightInd w:val="0"/>
        <w:rPr>
          <w:b/>
          <w:bCs/>
          <w:color w:val="000000" w:themeColor="text1"/>
        </w:rPr>
      </w:pPr>
      <w:r w:rsidRPr="0574DBA6">
        <w:rPr>
          <w:color w:val="000000" w:themeColor="text1"/>
        </w:rPr>
        <w:t xml:space="preserve">Projektförslagets potential att: </w:t>
      </w:r>
    </w:p>
    <w:p w14:paraId="5EE31AD3" w14:textId="77777777" w:rsidR="00495C76" w:rsidRPr="00BC75A5" w:rsidRDefault="0574DBA6" w:rsidP="0574DBA6">
      <w:pPr>
        <w:pStyle w:val="Liststycke"/>
        <w:numPr>
          <w:ilvl w:val="1"/>
          <w:numId w:val="15"/>
        </w:numPr>
        <w:ind w:left="709"/>
        <w:rPr>
          <w:sz w:val="23"/>
          <w:szCs w:val="23"/>
        </w:rPr>
      </w:pPr>
      <w:r w:rsidRPr="0574DBA6">
        <w:rPr>
          <w:sz w:val="23"/>
          <w:szCs w:val="23"/>
        </w:rPr>
        <w:t xml:space="preserve">Utveckla ett förbättrat innovationsstöd (metoder, verktyg och processer) för att på ett effektivt sätt möta sociala företags behov. </w:t>
      </w:r>
    </w:p>
    <w:p w14:paraId="4988FA14" w14:textId="77777777" w:rsidR="0056467A" w:rsidRPr="00BC75A5" w:rsidRDefault="0574DBA6" w:rsidP="0574DBA6">
      <w:pPr>
        <w:pStyle w:val="Liststycke"/>
        <w:numPr>
          <w:ilvl w:val="1"/>
          <w:numId w:val="15"/>
        </w:numPr>
        <w:ind w:left="709"/>
        <w:rPr>
          <w:sz w:val="23"/>
          <w:szCs w:val="23"/>
        </w:rPr>
      </w:pPr>
      <w:r w:rsidRPr="0574DBA6">
        <w:rPr>
          <w:sz w:val="23"/>
          <w:szCs w:val="23"/>
        </w:rPr>
        <w:t>Stärka innovationssystemet och skapa bättre förutsättningar för sociala innovationer att utvecklas och komma till användning i såväl privat som offentlig sektor.</w:t>
      </w:r>
    </w:p>
    <w:p w14:paraId="26EE9A8C" w14:textId="77777777" w:rsidR="00A3594C" w:rsidRDefault="00E83AAC" w:rsidP="00FF2400">
      <w:pPr>
        <w:pStyle w:val="Liststycke"/>
        <w:numPr>
          <w:ilvl w:val="1"/>
          <w:numId w:val="15"/>
        </w:numPr>
        <w:ind w:left="709"/>
      </w:pPr>
      <w:r w:rsidRPr="00BC75A5">
        <w:rPr>
          <w:sz w:val="23"/>
          <w:szCs w:val="23"/>
        </w:rPr>
        <w:t>Förbättra stödet till sociala företag</w:t>
      </w:r>
      <w:r w:rsidR="000B2326" w:rsidRPr="00BC75A5">
        <w:rPr>
          <w:sz w:val="23"/>
          <w:szCs w:val="23"/>
        </w:rPr>
        <w:t xml:space="preserve"> i frågor som kan bidra till </w:t>
      </w:r>
      <w:r w:rsidR="00DF6599" w:rsidRPr="00BC75A5">
        <w:rPr>
          <w:sz w:val="23"/>
          <w:szCs w:val="23"/>
        </w:rPr>
        <w:t>de sociala dimensionerna av de globala hållbarhetsmålen i Agenda 2030</w:t>
      </w:r>
      <w:r w:rsidR="00DF6599" w:rsidRPr="00BC75A5">
        <w:rPr>
          <w:rStyle w:val="Fotnotsreferens"/>
        </w:rPr>
        <w:footnoteReference w:id="8"/>
      </w:r>
      <w:r w:rsidR="00DF6599" w:rsidRPr="00BC75A5">
        <w:rPr>
          <w:rStyle w:val="Fotnotsreferens"/>
        </w:rPr>
        <w:t>.</w:t>
      </w:r>
    </w:p>
    <w:p w14:paraId="2AABB910" w14:textId="77777777" w:rsidR="000B2326" w:rsidRDefault="0574DBA6" w:rsidP="0574DBA6">
      <w:pPr>
        <w:pStyle w:val="Liststycke"/>
        <w:numPr>
          <w:ilvl w:val="1"/>
          <w:numId w:val="15"/>
        </w:numPr>
        <w:ind w:left="709"/>
        <w:rPr>
          <w:color w:val="000000" w:themeColor="text1"/>
        </w:rPr>
      </w:pPr>
      <w:r w:rsidRPr="0574DBA6">
        <w:rPr>
          <w:sz w:val="23"/>
          <w:szCs w:val="23"/>
        </w:rPr>
        <w:t>Bidra till ökad jämställdhet.</w:t>
      </w:r>
    </w:p>
    <w:p w14:paraId="18E76A3D" w14:textId="77777777" w:rsidR="000B2326" w:rsidRPr="00135AA3" w:rsidRDefault="000B2326" w:rsidP="000B2326">
      <w:pPr>
        <w:autoSpaceDE w:val="0"/>
        <w:autoSpaceDN w:val="0"/>
        <w:adjustRightInd w:val="0"/>
        <w:rPr>
          <w:color w:val="000000"/>
        </w:rPr>
      </w:pPr>
    </w:p>
    <w:p w14:paraId="00E36E52" w14:textId="77777777" w:rsidR="000B2326" w:rsidRPr="00135AA3" w:rsidRDefault="0574DBA6" w:rsidP="0574DBA6">
      <w:pPr>
        <w:autoSpaceDE w:val="0"/>
        <w:autoSpaceDN w:val="0"/>
        <w:adjustRightInd w:val="0"/>
        <w:rPr>
          <w:color w:val="000000" w:themeColor="text1"/>
        </w:rPr>
      </w:pPr>
      <w:r w:rsidRPr="0574DBA6">
        <w:rPr>
          <w:b/>
          <w:bCs/>
          <w:color w:val="000000" w:themeColor="text1"/>
        </w:rPr>
        <w:t xml:space="preserve">Genomförbarhet </w:t>
      </w:r>
    </w:p>
    <w:p w14:paraId="300BF032" w14:textId="77777777" w:rsidR="00A818D4" w:rsidRPr="00A818D4" w:rsidRDefault="0574DBA6" w:rsidP="0574DBA6">
      <w:pPr>
        <w:pStyle w:val="Liststycke"/>
        <w:numPr>
          <w:ilvl w:val="1"/>
          <w:numId w:val="15"/>
        </w:numPr>
        <w:ind w:left="709"/>
        <w:rPr>
          <w:sz w:val="23"/>
          <w:szCs w:val="23"/>
        </w:rPr>
      </w:pPr>
      <w:r w:rsidRPr="0574DBA6">
        <w:rPr>
          <w:sz w:val="23"/>
          <w:szCs w:val="23"/>
        </w:rPr>
        <w:t xml:space="preserve">Relevans och trovärdighet i genomförandeplan och budget. </w:t>
      </w:r>
    </w:p>
    <w:p w14:paraId="550A6EAD" w14:textId="77777777" w:rsidR="00A3594C" w:rsidRPr="00FF2400" w:rsidRDefault="0574DBA6" w:rsidP="0574DBA6">
      <w:pPr>
        <w:pStyle w:val="Liststycke"/>
        <w:numPr>
          <w:ilvl w:val="1"/>
          <w:numId w:val="15"/>
        </w:numPr>
        <w:ind w:left="709"/>
        <w:rPr>
          <w:sz w:val="23"/>
          <w:szCs w:val="23"/>
        </w:rPr>
      </w:pPr>
      <w:r w:rsidRPr="0574DBA6">
        <w:rPr>
          <w:sz w:val="23"/>
          <w:szCs w:val="23"/>
        </w:rPr>
        <w:t>Angreppsätt för att genomföra och följa upp projektets olika delar relativt projektets mål och innehåll.</w:t>
      </w:r>
    </w:p>
    <w:p w14:paraId="0C44D741" w14:textId="77777777" w:rsidR="00A818D4" w:rsidRPr="00BC75A5" w:rsidRDefault="0574DBA6" w:rsidP="0574DBA6">
      <w:pPr>
        <w:pStyle w:val="Liststycke"/>
        <w:numPr>
          <w:ilvl w:val="1"/>
          <w:numId w:val="15"/>
        </w:numPr>
        <w:ind w:left="709"/>
        <w:rPr>
          <w:sz w:val="23"/>
          <w:szCs w:val="23"/>
        </w:rPr>
      </w:pPr>
      <w:r w:rsidRPr="0574DBA6">
        <w:rPr>
          <w:sz w:val="23"/>
          <w:szCs w:val="23"/>
        </w:rPr>
        <w:t xml:space="preserve">Hur väl det föreslagna projektet kommer organiseras och ledas. </w:t>
      </w:r>
    </w:p>
    <w:p w14:paraId="48027FBA" w14:textId="77777777" w:rsidR="000B2326" w:rsidRPr="00135AA3" w:rsidRDefault="000B2326" w:rsidP="000B2326">
      <w:pPr>
        <w:autoSpaceDE w:val="0"/>
        <w:autoSpaceDN w:val="0"/>
        <w:adjustRightInd w:val="0"/>
        <w:rPr>
          <w:color w:val="000000"/>
        </w:rPr>
      </w:pPr>
    </w:p>
    <w:p w14:paraId="22EAD55E" w14:textId="77777777" w:rsidR="000B2326" w:rsidRPr="00135AA3" w:rsidRDefault="0574DBA6" w:rsidP="0574DBA6">
      <w:pPr>
        <w:autoSpaceDE w:val="0"/>
        <w:autoSpaceDN w:val="0"/>
        <w:adjustRightInd w:val="0"/>
        <w:rPr>
          <w:color w:val="000000" w:themeColor="text1"/>
        </w:rPr>
      </w:pPr>
      <w:r w:rsidRPr="0574DBA6">
        <w:rPr>
          <w:b/>
          <w:bCs/>
          <w:color w:val="000000" w:themeColor="text1"/>
        </w:rPr>
        <w:t xml:space="preserve">Aktörer </w:t>
      </w:r>
    </w:p>
    <w:p w14:paraId="260845FA" w14:textId="77777777" w:rsidR="00B64F8C" w:rsidRPr="00B64F8C" w:rsidRDefault="0574DBA6" w:rsidP="0574DBA6">
      <w:pPr>
        <w:numPr>
          <w:ilvl w:val="0"/>
          <w:numId w:val="16"/>
        </w:numPr>
        <w:autoSpaceDE w:val="0"/>
        <w:autoSpaceDN w:val="0"/>
        <w:adjustRightInd w:val="0"/>
        <w:rPr>
          <w:color w:val="000000" w:themeColor="text1"/>
          <w:sz w:val="23"/>
          <w:szCs w:val="23"/>
        </w:rPr>
      </w:pPr>
      <w:r w:rsidRPr="0574DBA6">
        <w:rPr>
          <w:color w:val="000000" w:themeColor="text1"/>
          <w:sz w:val="23"/>
          <w:szCs w:val="23"/>
        </w:rPr>
        <w:t xml:space="preserve">Sammansättning av teamet som ska driva projektet avseende förmåga, kompetens och erfarenheter (nyckelpersoner). </w:t>
      </w:r>
    </w:p>
    <w:p w14:paraId="26713E98" w14:textId="77777777" w:rsidR="009E7D5E" w:rsidRPr="00135AA3" w:rsidRDefault="0574DBA6" w:rsidP="0574DBA6">
      <w:pPr>
        <w:pStyle w:val="Liststycke"/>
        <w:numPr>
          <w:ilvl w:val="0"/>
          <w:numId w:val="16"/>
        </w:numPr>
        <w:autoSpaceDE w:val="0"/>
        <w:autoSpaceDN w:val="0"/>
        <w:adjustRightInd w:val="0"/>
        <w:spacing w:after="47"/>
        <w:rPr>
          <w:color w:val="000000" w:themeColor="text1"/>
          <w:sz w:val="23"/>
          <w:szCs w:val="23"/>
        </w:rPr>
      </w:pPr>
      <w:r w:rsidRPr="0574DBA6">
        <w:rPr>
          <w:color w:val="000000" w:themeColor="text1"/>
          <w:sz w:val="23"/>
          <w:szCs w:val="23"/>
        </w:rPr>
        <w:lastRenderedPageBreak/>
        <w:t xml:space="preserve">Involvering av och förankring hos relevanta samarbetspartners samt förhållningssätt till </w:t>
      </w:r>
      <w:r w:rsidRPr="0574DBA6">
        <w:rPr>
          <w:sz w:val="23"/>
          <w:szCs w:val="23"/>
        </w:rPr>
        <w:t>andra innovationsfrämjare och aktörer inom privat, offentlig och idéburen sektor.</w:t>
      </w:r>
    </w:p>
    <w:p w14:paraId="617B1E97" w14:textId="77777777" w:rsidR="009E7D5E" w:rsidRDefault="0574DBA6" w:rsidP="0574DBA6">
      <w:pPr>
        <w:pStyle w:val="Liststycke"/>
        <w:numPr>
          <w:ilvl w:val="0"/>
          <w:numId w:val="16"/>
        </w:numPr>
        <w:autoSpaceDE w:val="0"/>
        <w:autoSpaceDN w:val="0"/>
        <w:adjustRightInd w:val="0"/>
        <w:rPr>
          <w:color w:val="000000" w:themeColor="text1"/>
        </w:rPr>
      </w:pPr>
      <w:r w:rsidRPr="0574DBA6">
        <w:rPr>
          <w:color w:val="000000" w:themeColor="text1"/>
          <w:sz w:val="23"/>
          <w:szCs w:val="23"/>
        </w:rPr>
        <w:t xml:space="preserve">Teamets (nyckelpersoner) sammansättning </w:t>
      </w:r>
      <w:r w:rsidRPr="0574DBA6">
        <w:rPr>
          <w:color w:val="000000" w:themeColor="text1"/>
        </w:rPr>
        <w:t>med avseende på könsfördelning, samt fördelning av makt och inflytande mellan kvinnor och män.</w:t>
      </w:r>
    </w:p>
    <w:p w14:paraId="4B516ABC" w14:textId="77777777" w:rsidR="000B2326" w:rsidRDefault="000B2326" w:rsidP="00135AA3">
      <w:pPr>
        <w:ind w:left="1134" w:firstLine="284"/>
        <w:rPr>
          <w:b/>
        </w:rPr>
      </w:pPr>
    </w:p>
    <w:p w14:paraId="0D788D02" w14:textId="77777777" w:rsidR="00320944" w:rsidRDefault="0574DBA6" w:rsidP="00320944">
      <w:pPr>
        <w:pStyle w:val="Rubrik2"/>
      </w:pPr>
      <w:bookmarkStart w:id="14" w:name="_Toc516230243"/>
      <w:r>
        <w:t>Hur bedömer vi?</w:t>
      </w:r>
      <w:bookmarkEnd w:id="14"/>
      <w:r>
        <w:t xml:space="preserve"> </w:t>
      </w:r>
    </w:p>
    <w:p w14:paraId="64C64FFB" w14:textId="77777777" w:rsidR="00DF6599" w:rsidRPr="00DF6599" w:rsidRDefault="0574DBA6" w:rsidP="00DF6599">
      <w:pPr>
        <w:pStyle w:val="brdtext"/>
      </w:pPr>
      <w:r>
        <w:t xml:space="preserve">Inkomna ansökningar konkurrerar inbördes inom ramen för utlysningen. </w:t>
      </w:r>
    </w:p>
    <w:p w14:paraId="26F72A40" w14:textId="77777777" w:rsidR="00DF6599" w:rsidRPr="00DF6599" w:rsidRDefault="0574DBA6" w:rsidP="00DF6599">
      <w:pPr>
        <w:pStyle w:val="brdtext"/>
      </w:pPr>
      <w:r>
        <w:t xml:space="preserve">De ansökningar som uppfyller de formella kraven bedöms av två till tre bedömare. I processen involveras interna bedömare och externa av Vinnova förordnade sakkunniga utifrån utlysningens kriterier och projektets programrelevans. Bedömningen baseras helt på den information som står i ansökan. </w:t>
      </w:r>
    </w:p>
    <w:p w14:paraId="731C9976" w14:textId="77777777" w:rsidR="00DF6599" w:rsidRPr="00DF6599" w:rsidRDefault="00DF6599" w:rsidP="0574DBA6">
      <w:pPr>
        <w:pStyle w:val="brdtext"/>
        <w:spacing w:line="259" w:lineRule="auto"/>
      </w:pPr>
    </w:p>
    <w:p w14:paraId="2B383742" w14:textId="77777777" w:rsidR="00DF6599" w:rsidRPr="00DF6599" w:rsidRDefault="0574DBA6" w:rsidP="00DF6599">
      <w:pPr>
        <w:pStyle w:val="brdtext"/>
      </w:pPr>
      <w:r>
        <w:t xml:space="preserve">Bedömarna rekommenderar ett urval av sökande att gå vidare till intervju. Vinnova väljer därefter vilka sökande som bjuds in till intervju. Vinnova kan begära kompletteringar från de som kallats till intervju. Efter intervjuerna fattar Vinnova beslut om vilka projekt som ska finansieras. </w:t>
      </w:r>
    </w:p>
    <w:p w14:paraId="26ACAE54" w14:textId="77777777" w:rsidR="00DF6599" w:rsidRPr="00DF6599" w:rsidRDefault="00DF6599" w:rsidP="00DF6599">
      <w:pPr>
        <w:pStyle w:val="brdtext"/>
      </w:pPr>
    </w:p>
    <w:p w14:paraId="49A88DB4" w14:textId="77777777" w:rsidR="00DF6599" w:rsidRPr="00DF6599" w:rsidRDefault="0574DBA6" w:rsidP="00DF6599">
      <w:pPr>
        <w:pStyle w:val="brdtext"/>
      </w:pPr>
      <w:r>
        <w:t>Vi reserverar oss för att tidsplanen kan behöva ändras om antalet ansökningar blir större än förväntat.</w:t>
      </w:r>
    </w:p>
    <w:p w14:paraId="62510D47" w14:textId="77777777" w:rsidR="00C6525D" w:rsidRDefault="00C6525D" w:rsidP="00320944"/>
    <w:p w14:paraId="5A77434B" w14:textId="77777777" w:rsidR="007668F3" w:rsidRDefault="007668F3" w:rsidP="007668F3">
      <w:pPr>
        <w:pStyle w:val="brdtext"/>
      </w:pPr>
    </w:p>
    <w:p w14:paraId="2C5D80AB" w14:textId="77777777" w:rsidR="007668F3" w:rsidRDefault="0574DBA6" w:rsidP="007668F3">
      <w:pPr>
        <w:pStyle w:val="Rubrik1"/>
        <w:ind w:left="432" w:hanging="432"/>
      </w:pPr>
      <w:bookmarkStart w:id="15" w:name="_Toc516230244"/>
      <w:r>
        <w:t>Beslut och villkor</w:t>
      </w:r>
      <w:bookmarkEnd w:id="15"/>
      <w:r>
        <w:t xml:space="preserve"> </w:t>
      </w:r>
    </w:p>
    <w:p w14:paraId="1A1DF398" w14:textId="77777777" w:rsidR="00161F3C" w:rsidRDefault="0574DBA6" w:rsidP="00161F3C">
      <w:pPr>
        <w:pStyle w:val="Rubrik2"/>
      </w:pPr>
      <w:bookmarkStart w:id="16" w:name="_Toc516230245"/>
      <w:r>
        <w:t>Om våra beslut</w:t>
      </w:r>
      <w:bookmarkEnd w:id="16"/>
    </w:p>
    <w:p w14:paraId="0A16CF09" w14:textId="77777777" w:rsidR="00BC75A5" w:rsidRDefault="006244C6" w:rsidP="00E23997">
      <w:r>
        <w:t xml:space="preserve">Hur mycket varje part i projektet beviljas i bidrag framgår av beslutet. </w:t>
      </w:r>
      <w:r w:rsidR="00161F3C">
        <w:t xml:space="preserve">Bidrag </w:t>
      </w:r>
      <w:r>
        <w:t xml:space="preserve">kommer </w:t>
      </w:r>
      <w:r w:rsidR="00161F3C">
        <w:t xml:space="preserve">beviljas med stöd av </w:t>
      </w:r>
      <w:r w:rsidR="00E23997">
        <w:t>9 § förordning (2015:208) om statligt stöd till forskning och utveckling samt innovation, dvs som stöd till forsknings- och utvecklingsprojekt enligt artikel 25 i kommissionens förordning (EU) nr 651/2014</w:t>
      </w:r>
      <w:r w:rsidR="00BC75A5">
        <w:rPr>
          <w:rStyle w:val="Fotnotsreferens"/>
        </w:rPr>
        <w:footnoteReference w:id="9"/>
      </w:r>
      <w:r w:rsidR="00E23997">
        <w:t xml:space="preserve">. </w:t>
      </w:r>
    </w:p>
    <w:p w14:paraId="28114451" w14:textId="77777777" w:rsidR="00EA0F65" w:rsidRDefault="00EA0F65" w:rsidP="00E23997"/>
    <w:p w14:paraId="3976AC2C" w14:textId="77777777" w:rsidR="00E23997" w:rsidRDefault="0574DBA6" w:rsidP="00E23997">
      <w:r>
        <w:t xml:space="preserve">Projektets aktiviteter ska ingå i kategorin </w:t>
      </w:r>
      <w:r w:rsidRPr="0574DBA6">
        <w:rPr>
          <w:i/>
          <w:iCs/>
        </w:rPr>
        <w:t>Experimentell utveckling</w:t>
      </w:r>
      <w:r>
        <w:t xml:space="preserve"> (art 86 i gruppundantagsförordningen). </w:t>
      </w:r>
    </w:p>
    <w:p w14:paraId="18B7D82C" w14:textId="77777777" w:rsidR="00E23997" w:rsidRDefault="00E23997" w:rsidP="00161F3C">
      <w:pPr>
        <w:pStyle w:val="brdtext"/>
      </w:pPr>
    </w:p>
    <w:p w14:paraId="5FECCEB3" w14:textId="77777777" w:rsidR="00161F3C" w:rsidRPr="005A0BD1" w:rsidRDefault="0574DBA6" w:rsidP="00161F3C">
      <w:pPr>
        <w:pStyle w:val="brdtext"/>
      </w:pPr>
      <w:r>
        <w:t>Stödgrunden framgår av beslutet och styr även vilka kostnader som är stödberättigande.</w:t>
      </w:r>
    </w:p>
    <w:p w14:paraId="1AC28425" w14:textId="77777777" w:rsidR="00161F3C" w:rsidRDefault="00161F3C" w:rsidP="00161F3C">
      <w:pPr>
        <w:pStyle w:val="brdtext"/>
      </w:pPr>
    </w:p>
    <w:p w14:paraId="33542E1F" w14:textId="77777777" w:rsidR="00FF00FA" w:rsidRDefault="0574DBA6" w:rsidP="00161F3C">
      <w:pPr>
        <w:pStyle w:val="brdtext"/>
      </w:pPr>
      <w:r>
        <w:t xml:space="preserve">Vårt beslut om att bevilja eller avslå en ansökan kan inte överklagas. </w:t>
      </w:r>
    </w:p>
    <w:p w14:paraId="3F7A3B52" w14:textId="77777777" w:rsidR="00161F3C" w:rsidRDefault="0574DBA6" w:rsidP="00161F3C">
      <w:pPr>
        <w:pStyle w:val="Rubrik2"/>
      </w:pPr>
      <w:bookmarkStart w:id="17" w:name="_Toc516230246"/>
      <w:r>
        <w:lastRenderedPageBreak/>
        <w:t>Villkor för beviljade bidrag</w:t>
      </w:r>
      <w:bookmarkEnd w:id="17"/>
    </w:p>
    <w:p w14:paraId="4F428D62" w14:textId="77777777" w:rsidR="00DF6599" w:rsidRPr="00DF6599" w:rsidRDefault="00D6141D" w:rsidP="00DF6599">
      <w:r>
        <w:t>För beviljade bidrag gäller våra allmänna villkor för bidrag</w:t>
      </w:r>
      <w:r w:rsidR="00D83083">
        <w:rPr>
          <w:rStyle w:val="Fotnotsreferens"/>
        </w:rPr>
        <w:footnoteReference w:id="10"/>
      </w:r>
      <w:r w:rsidR="00BC75A5">
        <w:t>.</w:t>
      </w:r>
      <w:r>
        <w:t xml:space="preserve"> </w:t>
      </w:r>
      <w:r w:rsidR="002B06C1">
        <w:t xml:space="preserve">Villkoren innehåller </w:t>
      </w:r>
      <w:r w:rsidR="00DE2A77">
        <w:t xml:space="preserve">bland annat </w:t>
      </w:r>
      <w:r w:rsidR="002B06C1">
        <w:t xml:space="preserve">regler om </w:t>
      </w:r>
      <w:r w:rsidR="004F6AEA">
        <w:t>projektavtal</w:t>
      </w:r>
      <w:r w:rsidR="00DE2A77">
        <w:t>,</w:t>
      </w:r>
      <w:r w:rsidR="004F6AEA">
        <w:t xml:space="preserve"> </w:t>
      </w:r>
      <w:r w:rsidR="002B06C1">
        <w:t>förutsättningar för utbetalnin</w:t>
      </w:r>
      <w:r w:rsidR="00DE2A77">
        <w:t xml:space="preserve">g, </w:t>
      </w:r>
      <w:r w:rsidR="000E0D16">
        <w:t xml:space="preserve">uppföljning, </w:t>
      </w:r>
      <w:r w:rsidR="00DE2A77">
        <w:t>rapportering och nyttiggörande av resultat</w:t>
      </w:r>
      <w:r w:rsidR="002B06C1">
        <w:t xml:space="preserve">. </w:t>
      </w:r>
    </w:p>
    <w:p w14:paraId="4736C536" w14:textId="77777777" w:rsidR="00DF6599" w:rsidRPr="00DF6599" w:rsidRDefault="00DF6599" w:rsidP="00DF6599"/>
    <w:p w14:paraId="1B3895F1" w14:textId="77777777" w:rsidR="00DF6599" w:rsidRDefault="0574DBA6" w:rsidP="00DF6599">
      <w:r>
        <w:t xml:space="preserve">Förutom Vinnovas allmänna villkor gäller följande särskilda villkor: </w:t>
      </w:r>
    </w:p>
    <w:p w14:paraId="64DCF28D" w14:textId="77777777" w:rsidR="00A11AE9" w:rsidRPr="00DF6599" w:rsidRDefault="00A11AE9" w:rsidP="00DF6599"/>
    <w:p w14:paraId="0B51E750" w14:textId="77777777" w:rsidR="00DF6599" w:rsidRDefault="0574DBA6" w:rsidP="00FA4B7C">
      <w:pPr>
        <w:pStyle w:val="Liststycke"/>
        <w:numPr>
          <w:ilvl w:val="0"/>
          <w:numId w:val="6"/>
        </w:numPr>
      </w:pPr>
      <w:r>
        <w:t>De som beviljas medel ska närvara vid utbildningar och konferenser som Vinnova anordnar för projekten inom programmet. Kostnader för detta ska tas upp i projektets budget.</w:t>
      </w:r>
    </w:p>
    <w:p w14:paraId="6023A49A" w14:textId="77777777" w:rsidR="00A11AE9" w:rsidRDefault="0574DBA6" w:rsidP="00A11AE9">
      <w:pPr>
        <w:pStyle w:val="brdtext"/>
        <w:numPr>
          <w:ilvl w:val="0"/>
          <w:numId w:val="6"/>
        </w:numPr>
      </w:pPr>
      <w:bookmarkStart w:id="18" w:name="_Hlk514674460"/>
      <w:r>
        <w:t>De som beviljas medel ska genomföra en jämställdhetsanalys och handlingsplan för hur den planerade verksamheten ska integrera jämställdhetsaspekter.</w:t>
      </w:r>
    </w:p>
    <w:bookmarkEnd w:id="18"/>
    <w:p w14:paraId="526E9F28" w14:textId="77777777" w:rsidR="00A11AE9" w:rsidRPr="00DF6599" w:rsidRDefault="00A11AE9" w:rsidP="00E23997">
      <w:pPr>
        <w:pStyle w:val="Liststycke"/>
      </w:pPr>
    </w:p>
    <w:p w14:paraId="78DC9AFE" w14:textId="77777777" w:rsidR="00090F9C" w:rsidRDefault="0574DBA6" w:rsidP="007668F3">
      <w:r>
        <w:t>Kompletterande särskilda villkor kan beslutas för enskilda projekt.</w:t>
      </w:r>
    </w:p>
    <w:p w14:paraId="4232FDD5" w14:textId="77777777" w:rsidR="006244C6" w:rsidRDefault="006244C6" w:rsidP="007668F3"/>
    <w:p w14:paraId="39409C16" w14:textId="77777777" w:rsidR="006244C6" w:rsidRDefault="0574DBA6" w:rsidP="007668F3">
      <w:r>
        <w:t xml:space="preserve">Om ni inte följer våra villkor kan ni bli återbetalningsskyldiga. Det gäller också om ni beviljats bidrag felaktigt eller med för högt belopp. </w:t>
      </w:r>
    </w:p>
    <w:p w14:paraId="7EB0CB4F" w14:textId="77777777" w:rsidR="005713D2" w:rsidRPr="00E13332" w:rsidRDefault="005713D2" w:rsidP="007668F3"/>
    <w:p w14:paraId="5F74954D" w14:textId="77777777" w:rsidR="007668F3" w:rsidRPr="00254D77" w:rsidRDefault="007668F3" w:rsidP="007668F3"/>
    <w:p w14:paraId="169091B4" w14:textId="77777777" w:rsidR="000445A5" w:rsidRDefault="0574DBA6" w:rsidP="000445A5">
      <w:pPr>
        <w:pStyle w:val="Rubrik1"/>
        <w:ind w:left="432" w:hanging="432"/>
      </w:pPr>
      <w:bookmarkStart w:id="19" w:name="_Toc516230247"/>
      <w:r>
        <w:t>Så här ansöker ni</w:t>
      </w:r>
      <w:bookmarkEnd w:id="19"/>
      <w:r>
        <w:t xml:space="preserve"> </w:t>
      </w:r>
    </w:p>
    <w:p w14:paraId="43325AFE" w14:textId="77777777" w:rsidR="000445A5" w:rsidRDefault="0574DBA6" w:rsidP="000445A5">
      <w:r>
        <w:t>För att söka bidrag fyller ni i ett webbaserat formulär i vår ansökningstjänst Intressentportalen, som nås via vår webbplats. Där laddar ni även upp följande bilaga:</w:t>
      </w:r>
    </w:p>
    <w:p w14:paraId="7DD98960" w14:textId="77777777" w:rsidR="005557B3" w:rsidRDefault="005557B3" w:rsidP="000445A5"/>
    <w:p w14:paraId="1D78368A" w14:textId="77777777" w:rsidR="00FA4B7C" w:rsidRDefault="00FA4B7C" w:rsidP="0574DBA6">
      <w:pPr>
        <w:pStyle w:val="Liststycke"/>
        <w:numPr>
          <w:ilvl w:val="0"/>
          <w:numId w:val="6"/>
        </w:numPr>
        <w:rPr>
          <w:color w:val="000000" w:themeColor="text1"/>
        </w:rPr>
      </w:pPr>
      <w:r w:rsidRPr="00FA4B7C">
        <w:rPr>
          <w:color w:val="000000" w:themeColor="text1"/>
        </w:rPr>
        <w:t>Projektbeskrivning</w:t>
      </w:r>
      <w:r>
        <w:rPr>
          <w:color w:val="000000" w:themeColor="text1"/>
        </w:rPr>
        <w:t xml:space="preserve"> enligt mall</w:t>
      </w:r>
      <w:r>
        <w:rPr>
          <w:rStyle w:val="Fotnotsreferens"/>
          <w:color w:val="000000" w:themeColor="text1"/>
        </w:rPr>
        <w:footnoteReference w:id="11"/>
      </w:r>
    </w:p>
    <w:p w14:paraId="27D11FFB" w14:textId="77777777" w:rsidR="00FA4B7C" w:rsidRPr="00FA4B7C" w:rsidRDefault="00FA4B7C" w:rsidP="00FA4B7C">
      <w:pPr>
        <w:pStyle w:val="Liststycke"/>
        <w:rPr>
          <w:color w:val="000000" w:themeColor="text1"/>
        </w:rPr>
      </w:pPr>
    </w:p>
    <w:p w14:paraId="1CC49D7A" w14:textId="77777777" w:rsidR="00D023A3" w:rsidRDefault="0574DBA6" w:rsidP="00D023A3">
      <w:r>
        <w:t>När ansökningstiden har gått ut kan komplettering av ansökan endast ske på begäran från oss.</w:t>
      </w:r>
    </w:p>
    <w:p w14:paraId="3DDA1B20" w14:textId="77777777" w:rsidR="00F44FC9" w:rsidRDefault="00F44FC9">
      <w:pPr>
        <w:rPr>
          <w:color w:val="7F7F7F" w:themeColor="text1" w:themeTint="80"/>
        </w:rPr>
      </w:pPr>
    </w:p>
    <w:p w14:paraId="734F713D" w14:textId="77777777" w:rsidR="00FA4B7C" w:rsidRPr="006204EE" w:rsidRDefault="00FA4B7C" w:rsidP="00FA4B7C">
      <w:pPr>
        <w:spacing w:after="240"/>
      </w:pPr>
      <w:r w:rsidRPr="006204EE">
        <w:t xml:space="preserve">Ansökan ska </w:t>
      </w:r>
      <w:r w:rsidR="00914D63">
        <w:t>lämnas</w:t>
      </w:r>
      <w:r w:rsidRPr="006204EE">
        <w:t xml:space="preserve"> in till Vinnova före den </w:t>
      </w:r>
      <w:r w:rsidR="00495C76">
        <w:t>11</w:t>
      </w:r>
      <w:r w:rsidRPr="006204EE">
        <w:t xml:space="preserve"> september 201</w:t>
      </w:r>
      <w:r w:rsidR="00495C76">
        <w:t>8</w:t>
      </w:r>
      <w:r w:rsidRPr="006204EE">
        <w:t xml:space="preserve"> kl 14.00. Då det kan vara hög belastning på systemet vid sista ansökningsdatum är det en fördel att skicka in ansökan i god tid. Inlämnade ansökningar om bidrag utgör allmänna handlingar. Som huvudregel gäller att allmänheten har rätt att ta del av dem.</w:t>
      </w:r>
      <w:r w:rsidRPr="006204EE">
        <w:rPr>
          <w:rStyle w:val="Fotnotsreferens"/>
        </w:rPr>
        <w:footnoteReference w:id="12"/>
      </w:r>
      <w:r w:rsidRPr="006204EE">
        <w:t xml:space="preserve"> </w:t>
      </w:r>
    </w:p>
    <w:p w14:paraId="49B83077" w14:textId="77777777" w:rsidR="00FA4B7C" w:rsidRPr="006204EE" w:rsidRDefault="0574DBA6" w:rsidP="00FA4B7C">
      <w:pPr>
        <w:spacing w:after="240"/>
      </w:pPr>
      <w:r>
        <w:lastRenderedPageBreak/>
        <w:t xml:space="preserve">För frågor kring erbjudandet maila: </w:t>
      </w:r>
      <w:hyperlink r:id="rId16">
        <w:r w:rsidRPr="0574DBA6">
          <w:rPr>
            <w:rStyle w:val="Hyperlnk"/>
          </w:rPr>
          <w:t>socialinnovation@vinnova.se</w:t>
        </w:r>
      </w:hyperlink>
      <w:r>
        <w:t>.</w:t>
      </w:r>
    </w:p>
    <w:p w14:paraId="3A281016" w14:textId="77777777" w:rsidR="00FA4B7C" w:rsidRPr="006204EE" w:rsidRDefault="0574DBA6" w:rsidP="0574DBA6">
      <w:pPr>
        <w:spacing w:after="240"/>
        <w:rPr>
          <w:rFonts w:ascii="Arial" w:eastAsia="Arial" w:hAnsi="Arial" w:cs="Arial"/>
          <w:b/>
          <w:bCs/>
        </w:rPr>
      </w:pPr>
      <w:r>
        <w:t xml:space="preserve">För frågor om ansökningsportalen, ring Vinnovas IT-support, 08-473 3299 alternativt </w:t>
      </w:r>
      <w:hyperlink r:id="rId17">
        <w:r w:rsidRPr="0574DBA6">
          <w:rPr>
            <w:rStyle w:val="Hyperlnk"/>
          </w:rPr>
          <w:t>helpdesk@vinnova.se</w:t>
        </w:r>
      </w:hyperlink>
      <w:r w:rsidRPr="0574DBA6">
        <w:rPr>
          <w:rStyle w:val="Hyperlnk"/>
        </w:rPr>
        <w:t xml:space="preserve">. </w:t>
      </w:r>
    </w:p>
    <w:p w14:paraId="2DFDE114" w14:textId="77777777" w:rsidR="00FA4B7C" w:rsidRDefault="00FA4B7C">
      <w:pPr>
        <w:rPr>
          <w:color w:val="7F7F7F" w:themeColor="text1" w:themeTint="80"/>
        </w:rPr>
      </w:pPr>
    </w:p>
    <w:p w14:paraId="7FB081DF" w14:textId="77777777" w:rsidR="00296445" w:rsidRDefault="00296445">
      <w:pPr>
        <w:rPr>
          <w:color w:val="7F7F7F" w:themeColor="text1" w:themeTint="80"/>
        </w:rPr>
      </w:pPr>
    </w:p>
    <w:p w14:paraId="31733E66" w14:textId="77777777" w:rsidR="00296445" w:rsidRDefault="0574DBA6" w:rsidP="00296445">
      <w:pPr>
        <w:pStyle w:val="Rubrik1"/>
      </w:pPr>
      <w:bookmarkStart w:id="20" w:name="_Toc516230248"/>
      <w:r>
        <w:t>Vem kan läsa ansökan?</w:t>
      </w:r>
      <w:bookmarkEnd w:id="20"/>
    </w:p>
    <w:p w14:paraId="2D2DA898" w14:textId="77777777" w:rsidR="00110E92" w:rsidRDefault="0574DBA6" w:rsidP="00CA33AF">
      <w:pPr>
        <w:pStyle w:val="brdtext"/>
      </w:pPr>
      <w:r>
        <w:t xml:space="preserve">Ansökningar som lämnas in till oss blir allmänna handlingar men vi lämnar inte ut uppgifter om enskilds affärs- eller driftsförhållanden, uppfinningar och forskningsresultat ifall det kan antas att någon enskild lider skada om uppgifterna röjs. </w:t>
      </w:r>
    </w:p>
    <w:sectPr w:rsidR="00110E92" w:rsidSect="00E41D88">
      <w:headerReference w:type="default" r:id="rId18"/>
      <w:footerReference w:type="default" r:id="rId19"/>
      <w:headerReference w:type="first" r:id="rId20"/>
      <w:footerReference w:type="first" r:id="rId21"/>
      <w:pgSz w:w="11906" w:h="16838" w:code="9"/>
      <w:pgMar w:top="1701" w:right="1134" w:bottom="1985" w:left="2835"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99297" w14:textId="77777777" w:rsidR="004158A6" w:rsidRDefault="004158A6">
      <w:r>
        <w:separator/>
      </w:r>
    </w:p>
  </w:endnote>
  <w:endnote w:type="continuationSeparator" w:id="0">
    <w:p w14:paraId="49D865EC" w14:textId="77777777" w:rsidR="004158A6" w:rsidRDefault="004158A6">
      <w:r>
        <w:continuationSeparator/>
      </w:r>
    </w:p>
  </w:endnote>
  <w:endnote w:type="continuationNotice" w:id="1">
    <w:p w14:paraId="3A6BF68B" w14:textId="77777777" w:rsidR="004158A6" w:rsidRDefault="004158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Fedra Serif B Std Book">
    <w:altName w:val="Cambria"/>
    <w:panose1 w:val="00000000000000000000"/>
    <w:charset w:val="00"/>
    <w:family w:val="roman"/>
    <w:notTrueType/>
    <w:pitch w:val="variable"/>
    <w:sig w:usb0="A000007F" w:usb1="5001E4FB" w:usb2="00000000" w:usb3="00000000" w:csb0="00000093"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227C1" w14:textId="77777777" w:rsidR="00F722B5" w:rsidRDefault="00F722B5">
    <w:pPr>
      <w:pStyle w:val="Sidfot"/>
    </w:pPr>
    <w:r>
      <w:rPr>
        <w:noProof/>
      </w:rPr>
      <mc:AlternateContent>
        <mc:Choice Requires="wps">
          <w:drawing>
            <wp:anchor distT="0" distB="0" distL="114300" distR="114300" simplePos="0" relativeHeight="251658243" behindDoc="0" locked="0" layoutInCell="1" allowOverlap="1" wp14:anchorId="3A76D88F" wp14:editId="7C5EB658">
              <wp:simplePos x="0" y="0"/>
              <wp:positionH relativeFrom="column">
                <wp:posOffset>-1453515</wp:posOffset>
              </wp:positionH>
              <wp:positionV relativeFrom="paragraph">
                <wp:posOffset>-90170</wp:posOffset>
              </wp:positionV>
              <wp:extent cx="0" cy="30480"/>
              <wp:effectExtent l="0" t="0" r="38100" b="26670"/>
              <wp:wrapNone/>
              <wp:docPr id="2" name="Rak koppling 2"/>
              <wp:cNvGraphicFramePr/>
              <a:graphic xmlns:a="http://schemas.openxmlformats.org/drawingml/2006/main">
                <a:graphicData uri="http://schemas.microsoft.com/office/word/2010/wordprocessingShape">
                  <wps:wsp>
                    <wps:cNvCnPr/>
                    <wps:spPr>
                      <a:xfrm>
                        <a:off x="0" y="0"/>
                        <a:ext cx="0"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DA0E54" id="Rak koppling 2"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114.45pt,-7.1pt" to="-114.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" strokecolor="#4579b8 [3044]"/>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D199A" w14:textId="77777777" w:rsidR="00F722B5" w:rsidRDefault="00F722B5" w:rsidP="0574DBA6">
    <w:pPr>
      <w:pStyle w:val="Sidfot"/>
      <w:tabs>
        <w:tab w:val="clear" w:pos="7920"/>
        <w:tab w:val="right" w:leader="underscore" w:pos="8100"/>
      </w:tabs>
      <w:spacing w:after="60"/>
      <w:ind w:left="-1985"/>
      <w:jc w:val="center"/>
      <w:rPr>
        <w:rFonts w:ascii="Arial Narrow" w:eastAsia="Arial Narrow" w:hAnsi="Arial Narrow" w:cs="Arial Narrow"/>
        <w:sz w:val="12"/>
        <w:szCs w:val="12"/>
      </w:rPr>
    </w:pPr>
    <w:r w:rsidRPr="0574DBA6">
      <w:rPr>
        <w:rFonts w:ascii="Arial Narrow" w:eastAsia="Arial Narrow" w:hAnsi="Arial Narrow" w:cs="Arial Narrow"/>
        <w:spacing w:val="20"/>
        <w:sz w:val="12"/>
        <w:szCs w:val="12"/>
      </w:rPr>
      <w:t>VERKET FÖR INNOVATIONSSYSTEM - SWEDISH GOVERNMENTAL AGENCY FOR INNOVATION SYSTEMS</w:t>
    </w:r>
  </w:p>
  <w:tbl>
    <w:tblPr>
      <w:tblW w:w="9351" w:type="dxa"/>
      <w:tblInd w:w="-1574" w:type="dxa"/>
      <w:tblBorders>
        <w:top w:val="single" w:sz="4" w:space="0" w:color="auto"/>
      </w:tblBorders>
      <w:tblCellMar>
        <w:left w:w="70" w:type="dxa"/>
        <w:right w:w="70" w:type="dxa"/>
      </w:tblCellMar>
      <w:tblLook w:val="0000" w:firstRow="0" w:lastRow="0" w:firstColumn="0" w:lastColumn="0" w:noHBand="0" w:noVBand="0"/>
    </w:tblPr>
    <w:tblGrid>
      <w:gridCol w:w="9351"/>
    </w:tblGrid>
    <w:tr w:rsidR="00F722B5" w14:paraId="22E8CFC2" w14:textId="77777777" w:rsidTr="0574DBA6">
      <w:trPr>
        <w:trHeight w:val="370"/>
      </w:trPr>
      <w:tc>
        <w:tcPr>
          <w:tcW w:w="9351" w:type="dxa"/>
          <w:tcMar>
            <w:left w:w="0" w:type="dxa"/>
          </w:tcMar>
        </w:tcPr>
        <w:p w14:paraId="16BBD2D5" w14:textId="77777777" w:rsidR="00F722B5" w:rsidRPr="00E43013" w:rsidRDefault="0574DBA6" w:rsidP="0574DBA6">
          <w:pPr>
            <w:spacing w:before="60"/>
            <w:ind w:left="-14"/>
            <w:jc w:val="center"/>
            <w:rPr>
              <w:rFonts w:ascii="Arial" w:eastAsia="Arial" w:hAnsi="Arial" w:cs="Arial"/>
              <w:sz w:val="14"/>
              <w:szCs w:val="14"/>
            </w:rPr>
          </w:pPr>
          <w:r w:rsidRPr="0574DBA6">
            <w:rPr>
              <w:rFonts w:ascii="Arial" w:eastAsia="Arial" w:hAnsi="Arial" w:cs="Arial"/>
              <w:sz w:val="14"/>
              <w:szCs w:val="14"/>
            </w:rPr>
            <w:t xml:space="preserve">Post: Vinnova, SE-101 58 Stockholm  Besök/Office: Mäster Samuelsgatan 56  </w:t>
          </w:r>
          <w:r w:rsidR="6C8D740D">
            <w:br/>
          </w:r>
          <w:r w:rsidRPr="0574DBA6">
            <w:rPr>
              <w:rFonts w:ascii="Arial" w:eastAsia="Arial" w:hAnsi="Arial" w:cs="Arial"/>
              <w:sz w:val="14"/>
              <w:szCs w:val="14"/>
            </w:rPr>
            <w:t>Fakturaadress: Vinnova, FE 34, 838 73 Frösön  Leveranser/Deliveries: Klara Norra Kyrkogata 14</w:t>
          </w:r>
        </w:p>
        <w:p w14:paraId="3E93FD76" w14:textId="77777777" w:rsidR="00F722B5" w:rsidRPr="00E43013" w:rsidRDefault="0574DBA6" w:rsidP="0574DBA6">
          <w:pPr>
            <w:tabs>
              <w:tab w:val="left" w:pos="356"/>
            </w:tabs>
            <w:jc w:val="center"/>
            <w:rPr>
              <w:rFonts w:ascii="Arial" w:eastAsia="Arial" w:hAnsi="Arial" w:cs="Arial"/>
              <w:sz w:val="14"/>
              <w:szCs w:val="14"/>
            </w:rPr>
          </w:pPr>
          <w:r w:rsidRPr="0574DBA6">
            <w:rPr>
              <w:rFonts w:ascii="Arial" w:eastAsia="Arial" w:hAnsi="Arial" w:cs="Arial"/>
              <w:sz w:val="14"/>
              <w:szCs w:val="14"/>
            </w:rPr>
            <w:t xml:space="preserve">Tel: +46 (0)8 473 30 00  Fax: +46 (0)8 473 30 05  vinnova@vinnova.se  www.vinnova.se  </w:t>
          </w:r>
          <w:r w:rsidR="6C8D740D">
            <w:br/>
          </w:r>
          <w:r w:rsidRPr="0574DBA6">
            <w:rPr>
              <w:rFonts w:ascii="Arial" w:eastAsia="Arial" w:hAnsi="Arial" w:cs="Arial"/>
              <w:sz w:val="14"/>
              <w:szCs w:val="14"/>
            </w:rPr>
            <w:t>Orgnr: 202100-5216 VAT-nr: SE202100-521601</w:t>
          </w:r>
        </w:p>
        <w:p w14:paraId="4E6F67AA" w14:textId="77777777" w:rsidR="00F722B5" w:rsidRDefault="00F722B5">
          <w:pPr>
            <w:rPr>
              <w:rFonts w:ascii="Arial" w:hAnsi="Arial" w:cs="Arial"/>
              <w:sz w:val="16"/>
            </w:rPr>
          </w:pPr>
        </w:p>
      </w:tc>
    </w:tr>
  </w:tbl>
  <w:p w14:paraId="587707A3" w14:textId="77777777" w:rsidR="00F722B5" w:rsidRDefault="00F722B5">
    <w:pPr>
      <w:pStyle w:val="Sidfot"/>
      <w:tabs>
        <w:tab w:val="left" w:pos="540"/>
        <w:tab w:val="left" w:pos="2520"/>
        <w:tab w:val="left" w:pos="4500"/>
        <w:tab w:val="right" w:pos="7920"/>
      </w:tabs>
      <w:ind w:left="0"/>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22F43" w14:textId="77777777" w:rsidR="004158A6" w:rsidRDefault="004158A6">
      <w:r>
        <w:separator/>
      </w:r>
    </w:p>
  </w:footnote>
  <w:footnote w:type="continuationSeparator" w:id="0">
    <w:p w14:paraId="07B67163" w14:textId="77777777" w:rsidR="004158A6" w:rsidRDefault="004158A6">
      <w:r>
        <w:continuationSeparator/>
      </w:r>
    </w:p>
  </w:footnote>
  <w:footnote w:type="continuationNotice" w:id="1">
    <w:p w14:paraId="190EFF80" w14:textId="77777777" w:rsidR="004158A6" w:rsidRDefault="004158A6"/>
  </w:footnote>
  <w:footnote w:id="2">
    <w:p w14:paraId="18E2ECCE" w14:textId="77777777" w:rsidR="00F33889" w:rsidRDefault="00F33889" w:rsidP="00F33889">
      <w:pPr>
        <w:pStyle w:val="Fotnotstext"/>
      </w:pPr>
      <w:r>
        <w:rPr>
          <w:rStyle w:val="Fotnotsreferens"/>
        </w:rPr>
        <w:footnoteRef/>
      </w:r>
      <w:hyperlink r:id="rId1" w:history="1">
        <w:r w:rsidRPr="009C2BEB">
          <w:rPr>
            <w:rStyle w:val="Hyperlnk"/>
          </w:rPr>
          <w:t>http://www.regeringen.se/491b2f/contentassets/0f9a51b89db64c7490d310a9b05dee19/2018_sociala-foretag.pdf</w:t>
        </w:r>
      </w:hyperlink>
    </w:p>
  </w:footnote>
  <w:footnote w:id="3">
    <w:p w14:paraId="54A34F82" w14:textId="77777777" w:rsidR="00F33889" w:rsidRDefault="00F33889" w:rsidP="00F33889">
      <w:pPr>
        <w:pStyle w:val="Fotnotstext"/>
      </w:pPr>
      <w:r>
        <w:rPr>
          <w:rStyle w:val="Fotnotsreferens"/>
        </w:rPr>
        <w:footnoteRef/>
      </w:r>
      <w:r>
        <w:t xml:space="preserve"> </w:t>
      </w:r>
      <w:hyperlink r:id="rId2" w:history="1">
        <w:r w:rsidRPr="009C2BEB">
          <w:rPr>
            <w:rStyle w:val="Hyperlnk"/>
          </w:rPr>
          <w:t>http://www.regeringen.se/490686/contentassets/c83155551d354cc494f93e50fde2b76b/uppdrag-att-stodja-utveckling-av-sociala-foretag.pdf</w:t>
        </w:r>
      </w:hyperlink>
    </w:p>
    <w:p w14:paraId="182E22AB" w14:textId="77777777" w:rsidR="00F33889" w:rsidRDefault="00F33889" w:rsidP="00F33889">
      <w:pPr>
        <w:pStyle w:val="Fotnotstext"/>
      </w:pPr>
    </w:p>
  </w:footnote>
  <w:footnote w:id="4">
    <w:p w14:paraId="3CF4B7F0" w14:textId="77777777" w:rsidR="00AD5511" w:rsidRDefault="00AD5511">
      <w:pPr>
        <w:pStyle w:val="Fotnotstext"/>
      </w:pPr>
      <w:r>
        <w:rPr>
          <w:rStyle w:val="Fotnotsreferens"/>
        </w:rPr>
        <w:footnoteRef/>
      </w:r>
      <w:r>
        <w:t xml:space="preserve"> </w:t>
      </w:r>
      <w:hyperlink r:id="rId3" w:history="1">
        <w:r w:rsidR="00020CB8" w:rsidRPr="00D07D61">
          <w:rPr>
            <w:rStyle w:val="Hyperlnk"/>
          </w:rPr>
          <w:t>https://www.vinnova.se/publikationer/social-innovation-i-sverige/</w:t>
        </w:r>
      </w:hyperlink>
      <w:r w:rsidR="00020CB8">
        <w:t xml:space="preserve"> </w:t>
      </w:r>
    </w:p>
  </w:footnote>
  <w:footnote w:id="5">
    <w:p w14:paraId="13414669" w14:textId="77777777" w:rsidR="00F722B5" w:rsidRDefault="00F722B5" w:rsidP="004924D5">
      <w:pPr>
        <w:pStyle w:val="Fotnotstext"/>
      </w:pPr>
      <w:r>
        <w:rPr>
          <w:rStyle w:val="Fotnotsreferens"/>
        </w:rPr>
        <w:footnoteRef/>
      </w:r>
      <w:r>
        <w:t xml:space="preserve"> </w:t>
      </w:r>
      <w:hyperlink r:id="rId4" w:history="1">
        <w:r w:rsidR="00CA33AF" w:rsidRPr="000C4700">
          <w:rPr>
            <w:rStyle w:val="Hyperlnk"/>
          </w:rPr>
          <w:t>https://www.regeringen.se/regeringens-politik/globala-malen-och-agenda-2030/17-globala-mal-for-hallbar-utveckling/</w:t>
        </w:r>
      </w:hyperlink>
      <w:r w:rsidR="00CA33AF">
        <w:t xml:space="preserve"> </w:t>
      </w:r>
    </w:p>
  </w:footnote>
  <w:footnote w:id="6">
    <w:p w14:paraId="4A36E3EA" w14:textId="77777777" w:rsidR="0064593B" w:rsidRDefault="0064593B" w:rsidP="0064593B">
      <w:pPr>
        <w:pStyle w:val="Fotnotstext"/>
      </w:pPr>
      <w:r>
        <w:rPr>
          <w:rStyle w:val="Fotnotsreferens"/>
        </w:rPr>
        <w:footnoteRef/>
      </w:r>
      <w:r>
        <w:t xml:space="preserve"> Läs mer om vad vårt arbete för jämställd innovation innebär för dig som söker bidrag från oss: </w:t>
      </w:r>
      <w:hyperlink r:id="rId5" w:history="1">
        <w:r w:rsidRPr="00E42A71">
          <w:rPr>
            <w:rStyle w:val="Hyperlnk"/>
          </w:rPr>
          <w:t>https://www.vinnova.se/m/jamstalld-innovation/</w:t>
        </w:r>
      </w:hyperlink>
    </w:p>
  </w:footnote>
  <w:footnote w:id="7">
    <w:p w14:paraId="36D26392" w14:textId="77777777" w:rsidR="00D26DE7" w:rsidRDefault="00D26DE7" w:rsidP="00D26DE7">
      <w:pPr>
        <w:pStyle w:val="Fotnotstext"/>
      </w:pPr>
      <w:r>
        <w:rPr>
          <w:rStyle w:val="Fotnotsreferens"/>
        </w:rPr>
        <w:footnoteRef/>
      </w:r>
      <w:r>
        <w:t xml:space="preserve"> Se </w:t>
      </w:r>
      <w:hyperlink r:id="rId6" w:history="1">
        <w:r>
          <w:rPr>
            <w:rStyle w:val="Hyperlnk"/>
          </w:rPr>
          <w:t>Guide till Vinnovas villkor om stödberättigande kostnader</w:t>
        </w:r>
      </w:hyperlink>
      <w:r>
        <w:t xml:space="preserve"> I guiden finns också information om begränsningar som kan förekomma beroende av bidragsmottagare och projektinnehåll (aktivitet). </w:t>
      </w:r>
    </w:p>
  </w:footnote>
  <w:footnote w:id="8">
    <w:p w14:paraId="4042B088" w14:textId="77777777" w:rsidR="00F722B5" w:rsidRDefault="00F722B5" w:rsidP="00DF6599">
      <w:pPr>
        <w:pStyle w:val="Fotnotstext"/>
      </w:pPr>
      <w:r>
        <w:rPr>
          <w:rStyle w:val="Fotnotsreferens"/>
        </w:rPr>
        <w:footnoteRef/>
      </w:r>
      <w:r>
        <w:t xml:space="preserve"> </w:t>
      </w:r>
      <w:r w:rsidR="00E23997" w:rsidRPr="00E23997">
        <w:t>https://www.regeringen.se/regeringens-politik/globala-malen-och-agenda-2030/17-globala-mal-for-hallbar-utveckling/</w:t>
      </w:r>
    </w:p>
  </w:footnote>
  <w:footnote w:id="9">
    <w:p w14:paraId="597B18BD" w14:textId="77777777" w:rsidR="00BC75A5" w:rsidRDefault="00BC75A5">
      <w:pPr>
        <w:pStyle w:val="Fotnotstext"/>
      </w:pPr>
      <w:r>
        <w:rPr>
          <w:rStyle w:val="Fotnotsreferens"/>
        </w:rPr>
        <w:footnoteRef/>
      </w:r>
      <w:r>
        <w:t xml:space="preserve"> </w:t>
      </w:r>
      <w:hyperlink r:id="rId7" w:history="1">
        <w:r>
          <w:rPr>
            <w:rStyle w:val="Hyperlnk"/>
          </w:rPr>
          <w:t>https://www.vinnova.se/globalassets/dokument/gber-gruppundantagsforordning.pdf</w:t>
        </w:r>
      </w:hyperlink>
      <w:r>
        <w:t> </w:t>
      </w:r>
    </w:p>
  </w:footnote>
  <w:footnote w:id="10">
    <w:p w14:paraId="6270E180" w14:textId="77777777" w:rsidR="00F722B5" w:rsidRDefault="00F722B5">
      <w:pPr>
        <w:pStyle w:val="Fotnotstext"/>
      </w:pPr>
      <w:r>
        <w:rPr>
          <w:rStyle w:val="Fotnotsreferens"/>
        </w:rPr>
        <w:footnoteRef/>
      </w:r>
      <w:r>
        <w:t xml:space="preserve"> Aktuella villkor hittar du på vår webbplats, tillsammans med hjälp för att förstå och uppfylla villkoren: </w:t>
      </w:r>
      <w:hyperlink r:id="rId8" w:history="1">
        <w:r>
          <w:rPr>
            <w:rStyle w:val="Hyperlnk"/>
          </w:rPr>
          <w:t>https://www.vinnova.se/sok-finansiering/regler-for-finansiering/allmanna-villkor/</w:t>
        </w:r>
      </w:hyperlink>
    </w:p>
  </w:footnote>
  <w:footnote w:id="11">
    <w:p w14:paraId="1F87D959" w14:textId="77777777" w:rsidR="00F722B5" w:rsidRDefault="00F722B5">
      <w:pPr>
        <w:pStyle w:val="Fotnotstext"/>
      </w:pPr>
      <w:r>
        <w:rPr>
          <w:rStyle w:val="Fotnotsreferens"/>
        </w:rPr>
        <w:footnoteRef/>
      </w:r>
      <w:r>
        <w:t xml:space="preserve"> </w:t>
      </w:r>
      <w:r w:rsidR="00F454CF">
        <w:t>Mall</w:t>
      </w:r>
      <w:r w:rsidR="00D26DE7">
        <w:t xml:space="preserve"> hittar du på vår webbplats: </w:t>
      </w:r>
      <w:hyperlink r:id="rId9" w:history="1">
        <w:r w:rsidR="00F454CF" w:rsidRPr="00844238">
          <w:rPr>
            <w:rStyle w:val="Hyperlnk"/>
          </w:rPr>
          <w:t>https://www.vinnova.se/e/social-innovation-tema/ett-starkt-innovationsstod-for-social-innovation-2018</w:t>
        </w:r>
      </w:hyperlink>
      <w:r w:rsidR="00F454CF">
        <w:t xml:space="preserve"> </w:t>
      </w:r>
    </w:p>
  </w:footnote>
  <w:footnote w:id="12">
    <w:p w14:paraId="39A9E9BF" w14:textId="77777777" w:rsidR="00F722B5" w:rsidRDefault="00F722B5" w:rsidP="00FA4B7C">
      <w:pPr>
        <w:pStyle w:val="Fotnotstext"/>
      </w:pPr>
      <w:r w:rsidRPr="00E168B2">
        <w:rPr>
          <w:rStyle w:val="Fotnotsreferens"/>
        </w:rPr>
        <w:footnoteRef/>
      </w:r>
      <w:r w:rsidRPr="00E168B2">
        <w:t xml:space="preserve"> Läs mer om vad detta innebär och vårt ansvar för att motverka skada på tredje part. </w:t>
      </w:r>
      <w:hyperlink r:id="rId10" w:history="1">
        <w:r w:rsidRPr="007A68B2">
          <w:rPr>
            <w:rStyle w:val="Hyperlnk"/>
          </w:rPr>
          <w:t>http://www2.vinnova.se/sv/Om-Vinnova/Juridisk-information/Sekretess/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596" w:type="dxa"/>
      <w:tblInd w:w="-1985" w:type="dxa"/>
      <w:tblLayout w:type="fixed"/>
      <w:tblCellMar>
        <w:left w:w="71" w:type="dxa"/>
        <w:right w:w="71" w:type="dxa"/>
      </w:tblCellMar>
      <w:tblLook w:val="0000" w:firstRow="0" w:lastRow="0" w:firstColumn="0" w:lastColumn="0" w:noHBand="0" w:noVBand="0"/>
    </w:tblPr>
    <w:tblGrid>
      <w:gridCol w:w="5433"/>
      <w:gridCol w:w="2585"/>
      <w:gridCol w:w="1493"/>
      <w:gridCol w:w="1092"/>
      <w:gridCol w:w="1493"/>
      <w:gridCol w:w="1007"/>
      <w:gridCol w:w="486"/>
      <w:gridCol w:w="1007"/>
    </w:tblGrid>
    <w:tr w:rsidR="00F722B5" w14:paraId="41B07D3B" w14:textId="77777777" w:rsidTr="0574DBA6">
      <w:trPr>
        <w:cantSplit/>
        <w:trHeight w:val="165"/>
      </w:trPr>
      <w:tc>
        <w:tcPr>
          <w:tcW w:w="5433" w:type="dxa"/>
          <w:vMerge w:val="restart"/>
        </w:tcPr>
        <w:p w14:paraId="12839CD1" w14:textId="77777777" w:rsidR="00F722B5" w:rsidRDefault="00F722B5" w:rsidP="00434703">
          <w:pPr>
            <w:pStyle w:val="Doktyp"/>
            <w:rPr>
              <w:lang w:val="de-DE"/>
            </w:rPr>
          </w:pPr>
          <w:r>
            <w:rPr>
              <w:noProof/>
            </w:rPr>
            <w:drawing>
              <wp:anchor distT="0" distB="0" distL="114300" distR="114300" simplePos="0" relativeHeight="251658242" behindDoc="0" locked="0" layoutInCell="1" allowOverlap="1" wp14:anchorId="2A88201C" wp14:editId="43449E39">
                <wp:simplePos x="0" y="0"/>
                <wp:positionH relativeFrom="column">
                  <wp:posOffset>127000</wp:posOffset>
                </wp:positionH>
                <wp:positionV relativeFrom="paragraph">
                  <wp:posOffset>38735</wp:posOffset>
                </wp:positionV>
                <wp:extent cx="1514475" cy="545465"/>
                <wp:effectExtent l="0" t="0" r="9525" b="6985"/>
                <wp:wrapNone/>
                <wp:docPr id="4" name="Bild 24" descr="logotype"/>
                <wp:cNvGraphicFramePr/>
                <a:graphic xmlns:a="http://schemas.openxmlformats.org/drawingml/2006/main">
                  <a:graphicData uri="http://schemas.openxmlformats.org/drawingml/2006/picture">
                    <pic:pic xmlns:pic="http://schemas.openxmlformats.org/drawingml/2006/picture">
                      <pic:nvPicPr>
                        <pic:cNvPr id="24" name="Bild 24" descr="logotyp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5454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4078" w:type="dxa"/>
          <w:gridSpan w:val="2"/>
        </w:tcPr>
        <w:p w14:paraId="5E23AC74" w14:textId="77777777" w:rsidR="00F722B5" w:rsidRDefault="0574DBA6" w:rsidP="0574DBA6">
          <w:pPr>
            <w:pStyle w:val="Doktyp"/>
            <w:rPr>
              <w:caps w:val="0"/>
              <w:lang w:val="de-DE"/>
            </w:rPr>
          </w:pPr>
          <w:r w:rsidRPr="0574DBA6">
            <w:rPr>
              <w:b/>
              <w:bCs/>
              <w:sz w:val="28"/>
              <w:szCs w:val="28"/>
              <w:lang w:val="de-DE"/>
            </w:rPr>
            <w:t>UTLYSNING</w:t>
          </w:r>
        </w:p>
      </w:tc>
      <w:tc>
        <w:tcPr>
          <w:tcW w:w="4078" w:type="dxa"/>
          <w:gridSpan w:val="4"/>
        </w:tcPr>
        <w:p w14:paraId="199BD6A1" w14:textId="7F255CD7" w:rsidR="00F722B5" w:rsidRDefault="00F722B5" w:rsidP="0574DBA6">
          <w:pPr>
            <w:pStyle w:val="Doktyp"/>
            <w:rPr>
              <w:caps w:val="0"/>
              <w:lang w:val="de-DE"/>
            </w:rPr>
          </w:pPr>
          <w:r w:rsidRPr="0574DBA6">
            <w:rPr>
              <w:rStyle w:val="Sidnummer"/>
              <w:noProof/>
              <w:lang w:val="de-DE"/>
            </w:rPr>
            <w:fldChar w:fldCharType="begin"/>
          </w:r>
          <w:r w:rsidRPr="0574DBA6">
            <w:rPr>
              <w:rStyle w:val="Sidnummer"/>
              <w:noProof/>
              <w:lang w:val="de-DE"/>
            </w:rPr>
            <w:instrText xml:space="preserve"> PAGE </w:instrText>
          </w:r>
          <w:r w:rsidRPr="0574DBA6">
            <w:rPr>
              <w:rStyle w:val="Sidnummer"/>
              <w:noProof/>
              <w:lang w:val="de-DE"/>
            </w:rPr>
            <w:fldChar w:fldCharType="separate"/>
          </w:r>
          <w:r w:rsidR="00336197">
            <w:rPr>
              <w:rStyle w:val="Sidnummer"/>
              <w:noProof/>
              <w:lang w:val="de-DE"/>
            </w:rPr>
            <w:t>1</w:t>
          </w:r>
          <w:r w:rsidRPr="0574DBA6">
            <w:rPr>
              <w:rStyle w:val="Sidnummer"/>
              <w:noProof/>
              <w:lang w:val="de-DE"/>
            </w:rPr>
            <w:fldChar w:fldCharType="end"/>
          </w:r>
          <w:r w:rsidR="0574DBA6" w:rsidRPr="0574DBA6">
            <w:rPr>
              <w:rStyle w:val="Sidnummer"/>
              <w:lang w:val="de-DE"/>
            </w:rPr>
            <w:t xml:space="preserve"> (</w:t>
          </w:r>
          <w:r w:rsidRPr="0574DBA6">
            <w:rPr>
              <w:rStyle w:val="Sidnummer"/>
              <w:noProof/>
              <w:lang w:val="de-DE"/>
            </w:rPr>
            <w:fldChar w:fldCharType="begin"/>
          </w:r>
          <w:r w:rsidRPr="0574DBA6">
            <w:rPr>
              <w:rStyle w:val="Sidnummer"/>
              <w:noProof/>
              <w:lang w:val="de-DE"/>
            </w:rPr>
            <w:instrText xml:space="preserve"> NUMPAGES  \* FIRSTCAP </w:instrText>
          </w:r>
          <w:r w:rsidRPr="0574DBA6">
            <w:rPr>
              <w:rStyle w:val="Sidnummer"/>
              <w:noProof/>
              <w:lang w:val="de-DE"/>
            </w:rPr>
            <w:fldChar w:fldCharType="separate"/>
          </w:r>
          <w:r w:rsidR="00336197">
            <w:rPr>
              <w:rStyle w:val="Sidnummer"/>
              <w:noProof/>
              <w:lang w:val="de-DE"/>
            </w:rPr>
            <w:t>11</w:t>
          </w:r>
          <w:r w:rsidRPr="0574DBA6">
            <w:rPr>
              <w:rStyle w:val="Sidnummer"/>
              <w:noProof/>
              <w:lang w:val="de-DE"/>
            </w:rPr>
            <w:fldChar w:fldCharType="end"/>
          </w:r>
          <w:r w:rsidR="0574DBA6" w:rsidRPr="0574DBA6">
            <w:rPr>
              <w:rStyle w:val="Sidnummer"/>
              <w:lang w:val="de-DE"/>
            </w:rPr>
            <w:t>)</w:t>
          </w:r>
        </w:p>
      </w:tc>
      <w:tc>
        <w:tcPr>
          <w:tcW w:w="1007" w:type="dxa"/>
        </w:tcPr>
        <w:p w14:paraId="0A8594F7" w14:textId="5D1EC35B" w:rsidR="00F722B5" w:rsidRPr="00E419AA" w:rsidRDefault="00F722B5" w:rsidP="0574DBA6">
          <w:pPr>
            <w:pStyle w:val="Sidhuvud"/>
            <w:spacing w:after="60"/>
            <w:rPr>
              <w:rStyle w:val="Sidnummer"/>
            </w:rPr>
          </w:pPr>
          <w:r w:rsidRPr="0574DBA6">
            <w:rPr>
              <w:rStyle w:val="Sidnummer"/>
              <w:noProof/>
              <w:lang w:val="de-DE"/>
            </w:rPr>
            <w:fldChar w:fldCharType="begin"/>
          </w:r>
          <w:r w:rsidRPr="0574DBA6">
            <w:rPr>
              <w:rStyle w:val="Sidnummer"/>
              <w:noProof/>
              <w:lang w:val="de-DE"/>
            </w:rPr>
            <w:instrText xml:space="preserve"> PAGE </w:instrText>
          </w:r>
          <w:r w:rsidRPr="0574DBA6">
            <w:rPr>
              <w:rStyle w:val="Sidnummer"/>
              <w:noProof/>
              <w:lang w:val="de-DE"/>
            </w:rPr>
            <w:fldChar w:fldCharType="separate"/>
          </w:r>
          <w:r w:rsidR="00336197">
            <w:rPr>
              <w:rStyle w:val="Sidnummer"/>
              <w:noProof/>
              <w:lang w:val="de-DE"/>
            </w:rPr>
            <w:t>1</w:t>
          </w:r>
          <w:r w:rsidRPr="0574DBA6">
            <w:rPr>
              <w:rStyle w:val="Sidnummer"/>
              <w:noProof/>
              <w:lang w:val="de-DE"/>
            </w:rPr>
            <w:fldChar w:fldCharType="end"/>
          </w:r>
          <w:r w:rsidR="0574DBA6" w:rsidRPr="0574DBA6">
            <w:rPr>
              <w:rStyle w:val="Sidnummer"/>
              <w:lang w:val="de-DE"/>
            </w:rPr>
            <w:t xml:space="preserve"> (</w:t>
          </w:r>
          <w:r w:rsidRPr="0574DBA6">
            <w:rPr>
              <w:rStyle w:val="Sidnummer"/>
              <w:noProof/>
              <w:lang w:val="de-DE"/>
            </w:rPr>
            <w:fldChar w:fldCharType="begin"/>
          </w:r>
          <w:r w:rsidRPr="0574DBA6">
            <w:rPr>
              <w:rStyle w:val="Sidnummer"/>
              <w:noProof/>
              <w:lang w:val="de-DE"/>
            </w:rPr>
            <w:instrText xml:space="preserve"> NUMPAGES  \* FIRSTCAP </w:instrText>
          </w:r>
          <w:r w:rsidRPr="0574DBA6">
            <w:rPr>
              <w:rStyle w:val="Sidnummer"/>
              <w:noProof/>
              <w:lang w:val="de-DE"/>
            </w:rPr>
            <w:fldChar w:fldCharType="separate"/>
          </w:r>
          <w:r w:rsidR="00336197">
            <w:rPr>
              <w:rStyle w:val="Sidnummer"/>
              <w:noProof/>
              <w:lang w:val="de-DE"/>
            </w:rPr>
            <w:t>11</w:t>
          </w:r>
          <w:r w:rsidRPr="0574DBA6">
            <w:rPr>
              <w:rStyle w:val="Sidnummer"/>
              <w:noProof/>
              <w:lang w:val="de-DE"/>
            </w:rPr>
            <w:fldChar w:fldCharType="end"/>
          </w:r>
          <w:r w:rsidR="0574DBA6" w:rsidRPr="0574DBA6">
            <w:rPr>
              <w:rStyle w:val="Sidnummer"/>
              <w:lang w:val="de-DE"/>
            </w:rPr>
            <w:t>)</w:t>
          </w:r>
        </w:p>
      </w:tc>
    </w:tr>
    <w:tr w:rsidR="00F722B5" w14:paraId="33E364AB" w14:textId="77777777" w:rsidTr="0574DBA6">
      <w:trPr>
        <w:gridAfter w:val="2"/>
        <w:wAfter w:w="1493" w:type="dxa"/>
        <w:cantSplit/>
      </w:trPr>
      <w:tc>
        <w:tcPr>
          <w:tcW w:w="5433" w:type="dxa"/>
          <w:vMerge/>
        </w:tcPr>
        <w:p w14:paraId="2AC10E70" w14:textId="77777777" w:rsidR="00F722B5" w:rsidRDefault="00F722B5" w:rsidP="00434703">
          <w:pPr>
            <w:pStyle w:val="ledtext"/>
            <w:rPr>
              <w:i w:val="0"/>
              <w:iCs w:val="0"/>
            </w:rPr>
          </w:pPr>
        </w:p>
      </w:tc>
      <w:tc>
        <w:tcPr>
          <w:tcW w:w="2585" w:type="dxa"/>
        </w:tcPr>
        <w:p w14:paraId="4B539589" w14:textId="77777777" w:rsidR="00F722B5" w:rsidRDefault="0574DBA6" w:rsidP="00434703">
          <w:pPr>
            <w:pStyle w:val="ledtext"/>
          </w:pPr>
          <w:r>
            <w:t>Datum</w:t>
          </w:r>
        </w:p>
      </w:tc>
      <w:tc>
        <w:tcPr>
          <w:tcW w:w="2585" w:type="dxa"/>
          <w:gridSpan w:val="2"/>
        </w:tcPr>
        <w:p w14:paraId="609C811C" w14:textId="77777777" w:rsidR="00F722B5" w:rsidRDefault="0574DBA6" w:rsidP="00434703">
          <w:pPr>
            <w:pStyle w:val="ledtext"/>
          </w:pPr>
          <w:r>
            <w:t>Diarienummer</w:t>
          </w:r>
        </w:p>
      </w:tc>
      <w:tc>
        <w:tcPr>
          <w:tcW w:w="1493" w:type="dxa"/>
        </w:tcPr>
        <w:p w14:paraId="6F11EEED" w14:textId="77777777" w:rsidR="00F722B5" w:rsidRDefault="00F722B5" w:rsidP="00434703">
          <w:pPr>
            <w:pStyle w:val="ledtext"/>
          </w:pPr>
        </w:p>
      </w:tc>
      <w:tc>
        <w:tcPr>
          <w:tcW w:w="1007" w:type="dxa"/>
        </w:tcPr>
        <w:p w14:paraId="1E07FF8C" w14:textId="77777777" w:rsidR="00F722B5" w:rsidRDefault="00F722B5" w:rsidP="00434703">
          <w:pPr>
            <w:pStyle w:val="ledtext"/>
            <w:rPr>
              <w:rStyle w:val="Sidnummer"/>
            </w:rPr>
          </w:pPr>
        </w:p>
      </w:tc>
    </w:tr>
    <w:tr w:rsidR="00F722B5" w14:paraId="1B29F339" w14:textId="77777777" w:rsidTr="0574DBA6">
      <w:trPr>
        <w:gridAfter w:val="2"/>
        <w:wAfter w:w="1493" w:type="dxa"/>
        <w:cantSplit/>
        <w:trHeight w:val="493"/>
      </w:trPr>
      <w:tc>
        <w:tcPr>
          <w:tcW w:w="5433" w:type="dxa"/>
          <w:vMerge/>
        </w:tcPr>
        <w:p w14:paraId="3599C08D" w14:textId="77777777" w:rsidR="00F722B5" w:rsidRDefault="00F722B5" w:rsidP="00434703">
          <w:pPr>
            <w:pStyle w:val="Sidhuvud"/>
            <w:rPr>
              <w:lang w:val="de-DE"/>
            </w:rPr>
          </w:pPr>
        </w:p>
      </w:tc>
      <w:tc>
        <w:tcPr>
          <w:tcW w:w="2585" w:type="dxa"/>
        </w:tcPr>
        <w:p w14:paraId="667C9F30" w14:textId="77777777" w:rsidR="00F722B5" w:rsidRDefault="0574DBA6" w:rsidP="00434703">
          <w:pPr>
            <w:pStyle w:val="Sidhuvud"/>
          </w:pPr>
          <w:r>
            <w:t>[</w:t>
          </w:r>
          <w:r w:rsidR="009333EA">
            <w:t>2018-06-12</w:t>
          </w:r>
          <w:r>
            <w:t>]</w:t>
          </w:r>
        </w:p>
        <w:p w14:paraId="55F3D698" w14:textId="77777777" w:rsidR="00F722B5" w:rsidRDefault="00F722B5" w:rsidP="00434703">
          <w:pPr>
            <w:pStyle w:val="Sidhuvud"/>
            <w:rPr>
              <w:rFonts w:ascii="Arial" w:hAnsi="Arial" w:cs="Arial"/>
              <w:i/>
              <w:sz w:val="14"/>
              <w:szCs w:val="14"/>
            </w:rPr>
          </w:pPr>
        </w:p>
        <w:p w14:paraId="067C5D1D" w14:textId="77777777" w:rsidR="00F722B5" w:rsidRDefault="0574DBA6" w:rsidP="0574DBA6">
          <w:pPr>
            <w:pStyle w:val="Sidhuvud"/>
            <w:rPr>
              <w:rFonts w:ascii="Arial" w:eastAsia="Arial" w:hAnsi="Arial" w:cs="Arial"/>
              <w:i/>
              <w:iCs/>
              <w:sz w:val="14"/>
              <w:szCs w:val="14"/>
            </w:rPr>
          </w:pPr>
          <w:r w:rsidRPr="0574DBA6">
            <w:rPr>
              <w:rFonts w:ascii="Arial" w:eastAsia="Arial" w:hAnsi="Arial" w:cs="Arial"/>
              <w:i/>
              <w:iCs/>
              <w:sz w:val="14"/>
              <w:szCs w:val="14"/>
            </w:rPr>
            <w:t>Reviderad</w:t>
          </w:r>
        </w:p>
        <w:p w14:paraId="6C0CD77B" w14:textId="77777777" w:rsidR="00F722B5" w:rsidRDefault="0574DBA6" w:rsidP="0574DBA6">
          <w:pPr>
            <w:pStyle w:val="Sidhuvud"/>
            <w:rPr>
              <w:lang w:val="de-DE"/>
            </w:rPr>
          </w:pPr>
          <w:r>
            <w:t>[</w:t>
          </w:r>
          <w:r w:rsidR="008D7CBD">
            <w:t>2018-06-12</w:t>
          </w:r>
          <w:r>
            <w:t>]</w:t>
          </w:r>
        </w:p>
      </w:tc>
      <w:tc>
        <w:tcPr>
          <w:tcW w:w="2585" w:type="dxa"/>
          <w:gridSpan w:val="2"/>
        </w:tcPr>
        <w:p w14:paraId="43B3817E" w14:textId="77777777" w:rsidR="00F722B5" w:rsidRDefault="0574DBA6" w:rsidP="0574DBA6">
          <w:pPr>
            <w:pStyle w:val="Sidhuvud"/>
            <w:rPr>
              <w:lang w:val="de-DE"/>
            </w:rPr>
          </w:pPr>
          <w:bookmarkStart w:id="21" w:name="EC_DOT_DATE_TODAY_FOLLOWINGPAGES"/>
          <w:bookmarkEnd w:id="21"/>
          <w:r>
            <w:t>[YYYY-XXXX]</w:t>
          </w:r>
        </w:p>
      </w:tc>
      <w:tc>
        <w:tcPr>
          <w:tcW w:w="2500" w:type="dxa"/>
          <w:gridSpan w:val="2"/>
        </w:tcPr>
        <w:p w14:paraId="587BA9B2" w14:textId="77777777" w:rsidR="00F722B5" w:rsidRDefault="00F722B5" w:rsidP="00434703">
          <w:pPr>
            <w:pStyle w:val="Sidhuvud"/>
            <w:rPr>
              <w:rStyle w:val="Sidnummer"/>
              <w:lang w:val="de-DE"/>
            </w:rPr>
          </w:pPr>
          <w:bookmarkStart w:id="22" w:name="EC_DOT_REGNO_OUR_FOLLOWINGPAGES"/>
          <w:bookmarkEnd w:id="22"/>
        </w:p>
      </w:tc>
    </w:tr>
  </w:tbl>
  <w:p w14:paraId="33649837" w14:textId="77777777" w:rsidR="00F722B5" w:rsidRDefault="00F722B5">
    <w:pPr>
      <w:pStyle w:val="Sidhuvud"/>
      <w:rPr>
        <w:sz w:val="12"/>
      </w:rPr>
    </w:pPr>
  </w:p>
  <w:p w14:paraId="35304CE6" w14:textId="77777777" w:rsidR="00F722B5" w:rsidRDefault="00F722B5">
    <w:pPr>
      <w:pStyle w:val="Sidhuvud"/>
      <w:rPr>
        <w:sz w:val="12"/>
      </w:rPr>
    </w:pPr>
  </w:p>
  <w:p w14:paraId="1902E202" w14:textId="77777777" w:rsidR="00F722B5" w:rsidRDefault="00F722B5">
    <w:pPr>
      <w:pStyle w:val="Sidhuvud"/>
      <w:rPr>
        <w:sz w:val="12"/>
      </w:rPr>
    </w:pPr>
  </w:p>
  <w:p w14:paraId="1EA52106" w14:textId="77777777" w:rsidR="00F722B5" w:rsidRDefault="00F722B5">
    <w:pPr>
      <w:pStyle w:val="Sidhuvud"/>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4" w:type="dxa"/>
      <w:tblInd w:w="-1985" w:type="dxa"/>
      <w:tblLayout w:type="fixed"/>
      <w:tblCellMar>
        <w:left w:w="71" w:type="dxa"/>
        <w:right w:w="71" w:type="dxa"/>
      </w:tblCellMar>
      <w:tblLook w:val="0000" w:firstRow="0" w:lastRow="0" w:firstColumn="0" w:lastColumn="0" w:noHBand="0" w:noVBand="0"/>
    </w:tblPr>
    <w:tblGrid>
      <w:gridCol w:w="4646"/>
      <w:gridCol w:w="2563"/>
      <w:gridCol w:w="1579"/>
      <w:gridCol w:w="356"/>
      <w:gridCol w:w="634"/>
      <w:gridCol w:w="216"/>
    </w:tblGrid>
    <w:tr w:rsidR="00F722B5" w14:paraId="6D23D7AC" w14:textId="77777777" w:rsidTr="0574DBA6">
      <w:trPr>
        <w:cantSplit/>
        <w:trHeight w:val="165"/>
      </w:trPr>
      <w:tc>
        <w:tcPr>
          <w:tcW w:w="4646" w:type="dxa"/>
          <w:vMerge w:val="restart"/>
        </w:tcPr>
        <w:p w14:paraId="2E562DBB" w14:textId="77777777" w:rsidR="00F722B5" w:rsidRDefault="00F722B5">
          <w:pPr>
            <w:pStyle w:val="Doktyp"/>
            <w:rPr>
              <w:lang w:val="de-DE"/>
            </w:rPr>
          </w:pPr>
          <w:r>
            <w:rPr>
              <w:noProof/>
            </w:rPr>
            <w:drawing>
              <wp:anchor distT="0" distB="0" distL="114300" distR="114300" simplePos="0" relativeHeight="251658241" behindDoc="0" locked="0" layoutInCell="1" allowOverlap="1" wp14:anchorId="58864A59" wp14:editId="32DF2641">
                <wp:simplePos x="0" y="0"/>
                <wp:positionH relativeFrom="column">
                  <wp:posOffset>31750</wp:posOffset>
                </wp:positionH>
                <wp:positionV relativeFrom="paragraph">
                  <wp:posOffset>48260</wp:posOffset>
                </wp:positionV>
                <wp:extent cx="1514475" cy="545465"/>
                <wp:effectExtent l="0" t="0" r="9525" b="6985"/>
                <wp:wrapNone/>
                <wp:docPr id="5" name="Bild 24" descr="logotype"/>
                <wp:cNvGraphicFramePr/>
                <a:graphic xmlns:a="http://schemas.openxmlformats.org/drawingml/2006/main">
                  <a:graphicData uri="http://schemas.openxmlformats.org/drawingml/2006/picture">
                    <pic:pic xmlns:pic="http://schemas.openxmlformats.org/drawingml/2006/picture">
                      <pic:nvPicPr>
                        <pic:cNvPr id="24" name="Bild 24" descr="logotyp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5454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4498" w:type="dxa"/>
          <w:gridSpan w:val="3"/>
        </w:tcPr>
        <w:p w14:paraId="3B252FA2" w14:textId="77777777" w:rsidR="00F722B5" w:rsidRPr="005808AA" w:rsidRDefault="0574DBA6" w:rsidP="0574DBA6">
          <w:pPr>
            <w:pStyle w:val="Doktyp"/>
            <w:ind w:left="-57" w:firstLine="28"/>
            <w:rPr>
              <w:b/>
              <w:bCs/>
              <w:sz w:val="28"/>
              <w:szCs w:val="28"/>
              <w:lang w:val="de-DE"/>
            </w:rPr>
          </w:pPr>
          <w:bookmarkStart w:id="23" w:name="EC_DOT_DOCUMENT_TYPE"/>
          <w:bookmarkEnd w:id="23"/>
          <w:r w:rsidRPr="0574DBA6">
            <w:rPr>
              <w:b/>
              <w:bCs/>
              <w:sz w:val="28"/>
              <w:szCs w:val="28"/>
              <w:lang w:val="de-DE"/>
            </w:rPr>
            <w:t>UTLYSNING</w:t>
          </w:r>
        </w:p>
      </w:tc>
      <w:tc>
        <w:tcPr>
          <w:tcW w:w="850" w:type="dxa"/>
          <w:gridSpan w:val="2"/>
        </w:tcPr>
        <w:p w14:paraId="1CA12562" w14:textId="77777777" w:rsidR="00F722B5" w:rsidRPr="00E419AA" w:rsidRDefault="00F722B5" w:rsidP="0574DBA6">
          <w:pPr>
            <w:pStyle w:val="Sidhuvud"/>
            <w:spacing w:after="60"/>
            <w:jc w:val="right"/>
            <w:rPr>
              <w:rStyle w:val="Sidnummer"/>
              <w:lang w:val="de-DE"/>
            </w:rPr>
          </w:pPr>
          <w:r w:rsidRPr="0574DBA6">
            <w:rPr>
              <w:rStyle w:val="Sidnummer"/>
              <w:noProof/>
              <w:lang w:val="de-DE"/>
            </w:rPr>
            <w:fldChar w:fldCharType="begin"/>
          </w:r>
          <w:r w:rsidRPr="0574DBA6">
            <w:rPr>
              <w:rStyle w:val="Sidnummer"/>
              <w:noProof/>
              <w:lang w:val="de-DE"/>
            </w:rPr>
            <w:instrText xml:space="preserve"> PAGE </w:instrText>
          </w:r>
          <w:r w:rsidRPr="0574DBA6">
            <w:rPr>
              <w:rStyle w:val="Sidnummer"/>
              <w:noProof/>
              <w:lang w:val="de-DE"/>
            </w:rPr>
            <w:fldChar w:fldCharType="separate"/>
          </w:r>
          <w:r w:rsidR="0574DBA6" w:rsidRPr="0574DBA6">
            <w:rPr>
              <w:rStyle w:val="Sidnummer"/>
              <w:noProof/>
              <w:lang w:val="de-DE"/>
            </w:rPr>
            <w:t>1</w:t>
          </w:r>
          <w:r w:rsidRPr="0574DBA6">
            <w:rPr>
              <w:rStyle w:val="Sidnummer"/>
              <w:noProof/>
              <w:lang w:val="de-DE"/>
            </w:rPr>
            <w:fldChar w:fldCharType="end"/>
          </w:r>
          <w:r w:rsidR="0574DBA6" w:rsidRPr="0574DBA6">
            <w:rPr>
              <w:rStyle w:val="Sidnummer"/>
              <w:lang w:val="de-DE"/>
            </w:rPr>
            <w:t xml:space="preserve"> (</w:t>
          </w:r>
          <w:r w:rsidRPr="0574DBA6">
            <w:rPr>
              <w:rStyle w:val="Sidnummer"/>
              <w:noProof/>
              <w:lang w:val="de-DE"/>
            </w:rPr>
            <w:fldChar w:fldCharType="begin"/>
          </w:r>
          <w:r w:rsidRPr="0574DBA6">
            <w:rPr>
              <w:rStyle w:val="Sidnummer"/>
              <w:noProof/>
              <w:lang w:val="de-DE"/>
            </w:rPr>
            <w:instrText xml:space="preserve"> NUMPAGES  \* FIRSTCAP </w:instrText>
          </w:r>
          <w:r w:rsidRPr="0574DBA6">
            <w:rPr>
              <w:rStyle w:val="Sidnummer"/>
              <w:noProof/>
              <w:lang w:val="de-DE"/>
            </w:rPr>
            <w:fldChar w:fldCharType="separate"/>
          </w:r>
          <w:r w:rsidR="009333EA">
            <w:rPr>
              <w:rStyle w:val="Sidnummer"/>
              <w:noProof/>
              <w:lang w:val="de-DE"/>
            </w:rPr>
            <w:t>11</w:t>
          </w:r>
          <w:r w:rsidRPr="0574DBA6">
            <w:rPr>
              <w:rStyle w:val="Sidnummer"/>
              <w:noProof/>
              <w:lang w:val="de-DE"/>
            </w:rPr>
            <w:fldChar w:fldCharType="end"/>
          </w:r>
          <w:r w:rsidR="0574DBA6" w:rsidRPr="0574DBA6">
            <w:rPr>
              <w:rStyle w:val="Sidnummer"/>
              <w:lang w:val="de-DE"/>
            </w:rPr>
            <w:t>)</w:t>
          </w:r>
        </w:p>
      </w:tc>
    </w:tr>
    <w:tr w:rsidR="00F722B5" w14:paraId="0AA32770" w14:textId="77777777" w:rsidTr="0574DBA6">
      <w:trPr>
        <w:gridAfter w:val="1"/>
        <w:wAfter w:w="216" w:type="dxa"/>
        <w:cantSplit/>
      </w:trPr>
      <w:tc>
        <w:tcPr>
          <w:tcW w:w="4646" w:type="dxa"/>
          <w:vMerge/>
        </w:tcPr>
        <w:p w14:paraId="1315CEBC" w14:textId="77777777" w:rsidR="00F722B5" w:rsidRDefault="00F722B5">
          <w:pPr>
            <w:pStyle w:val="ledtext"/>
            <w:rPr>
              <w:i w:val="0"/>
              <w:iCs w:val="0"/>
            </w:rPr>
          </w:pPr>
        </w:p>
      </w:tc>
      <w:tc>
        <w:tcPr>
          <w:tcW w:w="2563" w:type="dxa"/>
        </w:tcPr>
        <w:p w14:paraId="46A8AF7B" w14:textId="77777777" w:rsidR="00F722B5" w:rsidRDefault="0574DBA6">
          <w:pPr>
            <w:pStyle w:val="ledtext"/>
          </w:pPr>
          <w:r>
            <w:t>Datum</w:t>
          </w:r>
        </w:p>
      </w:tc>
      <w:tc>
        <w:tcPr>
          <w:tcW w:w="1579" w:type="dxa"/>
        </w:tcPr>
        <w:p w14:paraId="5060C977" w14:textId="77777777" w:rsidR="00F722B5" w:rsidRDefault="0574DBA6">
          <w:pPr>
            <w:pStyle w:val="ledtext"/>
          </w:pPr>
          <w:r>
            <w:t>Diarienummer</w:t>
          </w:r>
        </w:p>
      </w:tc>
      <w:tc>
        <w:tcPr>
          <w:tcW w:w="990" w:type="dxa"/>
          <w:gridSpan w:val="2"/>
        </w:tcPr>
        <w:p w14:paraId="2C1DB485" w14:textId="77777777" w:rsidR="00F722B5" w:rsidRDefault="00F722B5">
          <w:pPr>
            <w:pStyle w:val="ledtext"/>
            <w:rPr>
              <w:rStyle w:val="Sidnummer"/>
            </w:rPr>
          </w:pPr>
        </w:p>
      </w:tc>
    </w:tr>
    <w:tr w:rsidR="00F722B5" w14:paraId="2DBA731C" w14:textId="77777777" w:rsidTr="0574DBA6">
      <w:trPr>
        <w:gridAfter w:val="1"/>
        <w:wAfter w:w="216" w:type="dxa"/>
        <w:cantSplit/>
        <w:trHeight w:val="340"/>
      </w:trPr>
      <w:tc>
        <w:tcPr>
          <w:tcW w:w="4646" w:type="dxa"/>
          <w:vMerge/>
        </w:tcPr>
        <w:p w14:paraId="302CB45A" w14:textId="77777777" w:rsidR="00F722B5" w:rsidRDefault="00F722B5">
          <w:pPr>
            <w:pStyle w:val="Sidhuvud"/>
            <w:rPr>
              <w:lang w:val="de-DE"/>
            </w:rPr>
          </w:pPr>
        </w:p>
      </w:tc>
      <w:tc>
        <w:tcPr>
          <w:tcW w:w="2563" w:type="dxa"/>
        </w:tcPr>
        <w:p w14:paraId="3E0FB12B" w14:textId="77777777" w:rsidR="00F722B5" w:rsidRPr="00602C23" w:rsidRDefault="0574DBA6" w:rsidP="0574DBA6">
          <w:pPr>
            <w:pStyle w:val="Sidhuvud"/>
            <w:rPr>
              <w:lang w:val="de-DE"/>
            </w:rPr>
          </w:pPr>
          <w:bookmarkStart w:id="24" w:name="EC_DOT_DATE_TODAY_FIRSTPAGE"/>
          <w:bookmarkEnd w:id="24"/>
          <w:r>
            <w:t>[YYYY-MM-DD]</w:t>
          </w:r>
        </w:p>
      </w:tc>
      <w:tc>
        <w:tcPr>
          <w:tcW w:w="2569" w:type="dxa"/>
          <w:gridSpan w:val="3"/>
        </w:tcPr>
        <w:p w14:paraId="7B0C9B9B" w14:textId="77777777" w:rsidR="00F722B5" w:rsidRDefault="0574DBA6" w:rsidP="0574DBA6">
          <w:pPr>
            <w:pStyle w:val="Sidhuvud"/>
            <w:rPr>
              <w:rStyle w:val="Sidnummer"/>
              <w:lang w:val="de-DE"/>
            </w:rPr>
          </w:pPr>
          <w:bookmarkStart w:id="25" w:name="EC_DOT_REGNO_OUR_FIRSTPAGE"/>
          <w:bookmarkEnd w:id="25"/>
          <w:r>
            <w:t>[YYYY-XXXX]</w:t>
          </w:r>
        </w:p>
      </w:tc>
    </w:tr>
    <w:tr w:rsidR="00F722B5" w14:paraId="7EF6BC50" w14:textId="77777777" w:rsidTr="0574DBA6">
      <w:trPr>
        <w:gridAfter w:val="1"/>
        <w:wAfter w:w="216" w:type="dxa"/>
        <w:cantSplit/>
      </w:trPr>
      <w:tc>
        <w:tcPr>
          <w:tcW w:w="4646" w:type="dxa"/>
          <w:vMerge/>
        </w:tcPr>
        <w:p w14:paraId="64DEBEEE" w14:textId="77777777" w:rsidR="00F722B5" w:rsidRDefault="00F722B5">
          <w:pPr>
            <w:pStyle w:val="ledtext"/>
            <w:rPr>
              <w:i w:val="0"/>
              <w:iCs w:val="0"/>
            </w:rPr>
          </w:pPr>
        </w:p>
      </w:tc>
      <w:tc>
        <w:tcPr>
          <w:tcW w:w="2563" w:type="dxa"/>
        </w:tcPr>
        <w:p w14:paraId="504F8E6C" w14:textId="77777777" w:rsidR="00F722B5" w:rsidRDefault="00F722B5" w:rsidP="0574DBA6">
          <w:pPr>
            <w:pStyle w:val="ledtext"/>
            <w:rPr>
              <w:rStyle w:val="Sidnummer"/>
            </w:rPr>
          </w:pPr>
          <w:r w:rsidRPr="00E419AA">
            <w:t>Reviderad</w:t>
          </w:r>
          <w:r w:rsidRPr="6C8D740D">
            <w:rPr>
              <w:noProof/>
              <w:sz w:val="20"/>
              <w:szCs w:val="20"/>
              <w:lang w:val="sv-SE"/>
            </w:rPr>
            <w:t xml:space="preserve"> </w:t>
          </w:r>
          <w:r>
            <w:rPr>
              <w:noProof/>
              <w:sz w:val="20"/>
              <w:lang w:val="sv-SE"/>
            </w:rPr>
            <mc:AlternateContent>
              <mc:Choice Requires="wps">
                <w:drawing>
                  <wp:anchor distT="0" distB="0" distL="114300" distR="114300" simplePos="0" relativeHeight="251658240" behindDoc="0" locked="1" layoutInCell="1" allowOverlap="1" wp14:anchorId="35CB50FF" wp14:editId="53EF281E">
                    <wp:simplePos x="0" y="0"/>
                    <wp:positionH relativeFrom="page">
                      <wp:posOffset>-3736340</wp:posOffset>
                    </wp:positionH>
                    <wp:positionV relativeFrom="page">
                      <wp:posOffset>8255635</wp:posOffset>
                    </wp:positionV>
                    <wp:extent cx="114300" cy="1080135"/>
                    <wp:effectExtent l="0" t="0" r="254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CB470" w14:textId="77777777" w:rsidR="00F722B5" w:rsidRDefault="00F722B5">
                                <w:pPr>
                                  <w:pStyle w:val="ledtext"/>
                                  <w:rPr>
                                    <w:i w:val="0"/>
                                    <w:iCs w:val="0"/>
                                    <w:sz w:val="10"/>
                                  </w:rPr>
                                </w:pPr>
                                <w:r>
                                  <w:rPr>
                                    <w:i w:val="0"/>
                                    <w:iCs w:val="0"/>
                                    <w:sz w:val="10"/>
                                  </w:rPr>
                                  <w:t>VINNOVA0005 W/1.2, 2003-11-10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B50FF" id="_x0000_t202" coordsize="21600,21600" o:spt="202" path="m,l,21600r21600,l21600,xe">
                    <v:stroke joinstyle="miter"/>
                    <v:path gradientshapeok="t" o:connecttype="rect"/>
                  </v:shapetype>
                  <v:shape id="Text Box 14" o:spid="_x0000_s1026" type="#_x0000_t202" style="position:absolute;margin-left:-294.2pt;margin-top:650.05pt;width:9pt;height:85.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" filled="f" stroked="f">
                    <v:textbox style="layout-flow:vertical;mso-layout-flow-alt:bottom-to-top" inset="0,0,0,0">
                      <w:txbxContent>
                        <w:p w14:paraId="314CB470" w14:textId="77777777" w:rsidR="00F722B5" w:rsidRDefault="00F722B5">
                          <w:pPr>
                            <w:pStyle w:val="ledtext"/>
                            <w:rPr>
                              <w:i w:val="0"/>
                              <w:iCs w:val="0"/>
                              <w:sz w:val="10"/>
                            </w:rPr>
                          </w:pPr>
                          <w:r>
                            <w:rPr>
                              <w:i w:val="0"/>
                              <w:iCs w:val="0"/>
                              <w:sz w:val="10"/>
                            </w:rPr>
                            <w:t>VINNOVA0005 W/1.2, 2003-11-10</w:t>
                          </w:r>
                        </w:p>
                      </w:txbxContent>
                    </v:textbox>
                    <w10:wrap anchorx="page" anchory="page"/>
                    <w10:anchorlock/>
                  </v:shape>
                </w:pict>
              </mc:Fallback>
            </mc:AlternateContent>
          </w:r>
        </w:p>
      </w:tc>
      <w:tc>
        <w:tcPr>
          <w:tcW w:w="2569" w:type="dxa"/>
          <w:gridSpan w:val="3"/>
        </w:tcPr>
        <w:p w14:paraId="17179689" w14:textId="77777777" w:rsidR="00F722B5" w:rsidRDefault="00F722B5">
          <w:pPr>
            <w:pStyle w:val="ledtext"/>
            <w:rPr>
              <w:rStyle w:val="Sidnummer"/>
            </w:rPr>
          </w:pPr>
        </w:p>
      </w:tc>
    </w:tr>
    <w:tr w:rsidR="00F722B5" w14:paraId="39B2CC27" w14:textId="77777777" w:rsidTr="0574DBA6">
      <w:trPr>
        <w:gridAfter w:val="1"/>
        <w:wAfter w:w="216" w:type="dxa"/>
        <w:cantSplit/>
      </w:trPr>
      <w:tc>
        <w:tcPr>
          <w:tcW w:w="4646" w:type="dxa"/>
        </w:tcPr>
        <w:p w14:paraId="5AA35241" w14:textId="77777777" w:rsidR="00F722B5" w:rsidRDefault="00F722B5">
          <w:pPr>
            <w:pStyle w:val="ledtext"/>
            <w:rPr>
              <w:i w:val="0"/>
              <w:iCs w:val="0"/>
            </w:rPr>
          </w:pPr>
        </w:p>
      </w:tc>
      <w:tc>
        <w:tcPr>
          <w:tcW w:w="2563" w:type="dxa"/>
        </w:tcPr>
        <w:p w14:paraId="469777EE" w14:textId="77777777" w:rsidR="00F722B5" w:rsidRDefault="0574DBA6" w:rsidP="0574DBA6">
          <w:pPr>
            <w:pStyle w:val="Sidhuvud"/>
            <w:rPr>
              <w:lang w:val="de-DE"/>
            </w:rPr>
          </w:pPr>
          <w:r>
            <w:t>[YYYY-MM-DD]</w:t>
          </w:r>
        </w:p>
      </w:tc>
      <w:tc>
        <w:tcPr>
          <w:tcW w:w="2569" w:type="dxa"/>
          <w:gridSpan w:val="3"/>
        </w:tcPr>
        <w:p w14:paraId="3BE0CA04" w14:textId="77777777" w:rsidR="00F722B5" w:rsidRDefault="00F722B5" w:rsidP="005808AA">
          <w:pPr>
            <w:pStyle w:val="Sidhuvud"/>
            <w:rPr>
              <w:rStyle w:val="Sidnummer"/>
              <w:lang w:val="de-DE"/>
            </w:rPr>
          </w:pPr>
        </w:p>
      </w:tc>
    </w:tr>
  </w:tbl>
  <w:p w14:paraId="1B4EBFB3" w14:textId="77777777" w:rsidR="00F722B5" w:rsidRDefault="00F722B5">
    <w:pPr>
      <w:pStyle w:val="Sidhuvud"/>
      <w:rPr>
        <w:sz w:val="12"/>
        <w:lang w:val="de-DE"/>
      </w:rPr>
    </w:pPr>
    <w:bookmarkStart w:id="26" w:name="EC_DOT_AUTHOR_FULLNAME"/>
    <w:bookmarkEnd w:id="26"/>
  </w:p>
  <w:p w14:paraId="371CED1A" w14:textId="77777777" w:rsidR="00F722B5" w:rsidRDefault="00F722B5">
    <w:pPr>
      <w:pStyle w:val="Sidhuvud"/>
      <w:rPr>
        <w:sz w:val="12"/>
        <w:lang w:val="de-DE"/>
      </w:rPr>
    </w:pPr>
  </w:p>
  <w:p w14:paraId="6BC0C553" w14:textId="77777777" w:rsidR="00F722B5" w:rsidRDefault="00F722B5">
    <w:pPr>
      <w:pStyle w:val="Sidhuvud"/>
      <w:rPr>
        <w:sz w:val="12"/>
        <w:lang w:val="de-DE"/>
      </w:rPr>
    </w:pPr>
  </w:p>
  <w:p w14:paraId="5D5EFAE9" w14:textId="77777777" w:rsidR="00F722B5" w:rsidRDefault="00F722B5">
    <w:pPr>
      <w:pStyle w:val="Sidhuvud"/>
      <w:rPr>
        <w:sz w:val="12"/>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2D931A4"/>
    <w:multiLevelType w:val="hybridMultilevel"/>
    <w:tmpl w:val="576402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CC8675A"/>
    <w:multiLevelType w:val="hybridMultilevel"/>
    <w:tmpl w:val="DB58F1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8CEE2E14"/>
    <w:lvl w:ilvl="0">
      <w:start w:val="1"/>
      <w:numFmt w:val="bullet"/>
      <w:pStyle w:val="Punktlista"/>
      <w:lvlText w:val="•"/>
      <w:lvlJc w:val="left"/>
      <w:pPr>
        <w:tabs>
          <w:tab w:val="num" w:pos="360"/>
        </w:tabs>
        <w:ind w:left="360" w:hanging="360"/>
      </w:pPr>
      <w:rPr>
        <w:rFonts w:ascii="Arial" w:hAnsi="Arial" w:hint="default"/>
        <w:sz w:val="24"/>
      </w:rPr>
    </w:lvl>
  </w:abstractNum>
  <w:abstractNum w:abstractNumId="3" w15:restartNumberingAfterBreak="0">
    <w:nsid w:val="0DD0645A"/>
    <w:multiLevelType w:val="hybridMultilevel"/>
    <w:tmpl w:val="C35721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34D6995"/>
    <w:multiLevelType w:val="hybridMultilevel"/>
    <w:tmpl w:val="B3F0A1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3BA48DB"/>
    <w:multiLevelType w:val="hybridMultilevel"/>
    <w:tmpl w:val="731C97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F911A92"/>
    <w:multiLevelType w:val="hybridMultilevel"/>
    <w:tmpl w:val="625C0134"/>
    <w:lvl w:ilvl="0" w:tplc="D9A4FE84">
      <w:start w:val="1"/>
      <w:numFmt w:val="bullet"/>
      <w:pStyle w:val="apunktlista"/>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30864BC9"/>
    <w:multiLevelType w:val="hybridMultilevel"/>
    <w:tmpl w:val="FFAAA9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ADE0CB3"/>
    <w:multiLevelType w:val="hybridMultilevel"/>
    <w:tmpl w:val="A618604E"/>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CCB6987"/>
    <w:multiLevelType w:val="hybridMultilevel"/>
    <w:tmpl w:val="B9B6331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D411523"/>
    <w:multiLevelType w:val="hybridMultilevel"/>
    <w:tmpl w:val="34364228"/>
    <w:lvl w:ilvl="0" w:tplc="81ECBC38">
      <w:numFmt w:val="bullet"/>
      <w:lvlText w:val="-"/>
      <w:lvlJc w:val="left"/>
      <w:pPr>
        <w:ind w:left="374" w:hanging="360"/>
      </w:pPr>
      <w:rPr>
        <w:rFonts w:ascii="Times New Roman" w:eastAsia="Times New Roman" w:hAnsi="Times New Roman" w:cs="Times New Roman" w:hint="default"/>
      </w:rPr>
    </w:lvl>
    <w:lvl w:ilvl="1" w:tplc="041D0003">
      <w:start w:val="1"/>
      <w:numFmt w:val="bullet"/>
      <w:lvlText w:val="o"/>
      <w:lvlJc w:val="left"/>
      <w:pPr>
        <w:ind w:left="1094" w:hanging="360"/>
      </w:pPr>
      <w:rPr>
        <w:rFonts w:ascii="Courier New" w:hAnsi="Courier New" w:cs="Courier New" w:hint="default"/>
      </w:rPr>
    </w:lvl>
    <w:lvl w:ilvl="2" w:tplc="041D0005" w:tentative="1">
      <w:start w:val="1"/>
      <w:numFmt w:val="bullet"/>
      <w:lvlText w:val=""/>
      <w:lvlJc w:val="left"/>
      <w:pPr>
        <w:ind w:left="1814" w:hanging="360"/>
      </w:pPr>
      <w:rPr>
        <w:rFonts w:ascii="Wingdings" w:hAnsi="Wingdings" w:hint="default"/>
      </w:rPr>
    </w:lvl>
    <w:lvl w:ilvl="3" w:tplc="041D0001" w:tentative="1">
      <w:start w:val="1"/>
      <w:numFmt w:val="bullet"/>
      <w:lvlText w:val=""/>
      <w:lvlJc w:val="left"/>
      <w:pPr>
        <w:ind w:left="2534" w:hanging="360"/>
      </w:pPr>
      <w:rPr>
        <w:rFonts w:ascii="Symbol" w:hAnsi="Symbol" w:hint="default"/>
      </w:rPr>
    </w:lvl>
    <w:lvl w:ilvl="4" w:tplc="041D0003" w:tentative="1">
      <w:start w:val="1"/>
      <w:numFmt w:val="bullet"/>
      <w:lvlText w:val="o"/>
      <w:lvlJc w:val="left"/>
      <w:pPr>
        <w:ind w:left="3254" w:hanging="360"/>
      </w:pPr>
      <w:rPr>
        <w:rFonts w:ascii="Courier New" w:hAnsi="Courier New" w:cs="Courier New" w:hint="default"/>
      </w:rPr>
    </w:lvl>
    <w:lvl w:ilvl="5" w:tplc="041D0005" w:tentative="1">
      <w:start w:val="1"/>
      <w:numFmt w:val="bullet"/>
      <w:lvlText w:val=""/>
      <w:lvlJc w:val="left"/>
      <w:pPr>
        <w:ind w:left="3974" w:hanging="360"/>
      </w:pPr>
      <w:rPr>
        <w:rFonts w:ascii="Wingdings" w:hAnsi="Wingdings" w:hint="default"/>
      </w:rPr>
    </w:lvl>
    <w:lvl w:ilvl="6" w:tplc="041D0001" w:tentative="1">
      <w:start w:val="1"/>
      <w:numFmt w:val="bullet"/>
      <w:lvlText w:val=""/>
      <w:lvlJc w:val="left"/>
      <w:pPr>
        <w:ind w:left="4694" w:hanging="360"/>
      </w:pPr>
      <w:rPr>
        <w:rFonts w:ascii="Symbol" w:hAnsi="Symbol" w:hint="default"/>
      </w:rPr>
    </w:lvl>
    <w:lvl w:ilvl="7" w:tplc="041D0003" w:tentative="1">
      <w:start w:val="1"/>
      <w:numFmt w:val="bullet"/>
      <w:lvlText w:val="o"/>
      <w:lvlJc w:val="left"/>
      <w:pPr>
        <w:ind w:left="5414" w:hanging="360"/>
      </w:pPr>
      <w:rPr>
        <w:rFonts w:ascii="Courier New" w:hAnsi="Courier New" w:cs="Courier New" w:hint="default"/>
      </w:rPr>
    </w:lvl>
    <w:lvl w:ilvl="8" w:tplc="041D0005" w:tentative="1">
      <w:start w:val="1"/>
      <w:numFmt w:val="bullet"/>
      <w:lvlText w:val=""/>
      <w:lvlJc w:val="left"/>
      <w:pPr>
        <w:ind w:left="6134" w:hanging="360"/>
      </w:pPr>
      <w:rPr>
        <w:rFonts w:ascii="Wingdings" w:hAnsi="Wingdings" w:hint="default"/>
      </w:rPr>
    </w:lvl>
  </w:abstractNum>
  <w:abstractNum w:abstractNumId="11" w15:restartNumberingAfterBreak="0">
    <w:nsid w:val="57D70CF7"/>
    <w:multiLevelType w:val="multilevel"/>
    <w:tmpl w:val="AF76B6DE"/>
    <w:lvl w:ilvl="0">
      <w:start w:val="1"/>
      <w:numFmt w:val="decimal"/>
      <w:pStyle w:val="Rubrik1"/>
      <w:lvlText w:val="%1"/>
      <w:lvlJc w:val="left"/>
      <w:pPr>
        <w:ind w:left="432" w:hanging="432"/>
      </w:pPr>
    </w:lvl>
    <w:lvl w:ilvl="1">
      <w:start w:val="1"/>
      <w:numFmt w:val="decimal"/>
      <w:pStyle w:val="Rubrik2"/>
      <w:lvlText w:val="%1.%2"/>
      <w:lvlJc w:val="left"/>
      <w:pPr>
        <w:ind w:left="38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5904325E"/>
    <w:multiLevelType w:val="hybridMultilevel"/>
    <w:tmpl w:val="2F402E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976542E"/>
    <w:multiLevelType w:val="hybridMultilevel"/>
    <w:tmpl w:val="4482AB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D846B0E"/>
    <w:multiLevelType w:val="hybridMultilevel"/>
    <w:tmpl w:val="8AE2877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5647B4F"/>
    <w:multiLevelType w:val="hybridMultilevel"/>
    <w:tmpl w:val="752A36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0181019"/>
    <w:multiLevelType w:val="hybridMultilevel"/>
    <w:tmpl w:val="3C669684"/>
    <w:lvl w:ilvl="0" w:tplc="8138B77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5051423"/>
    <w:multiLevelType w:val="hybridMultilevel"/>
    <w:tmpl w:val="92FC5E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975565A"/>
    <w:multiLevelType w:val="hybridMultilevel"/>
    <w:tmpl w:val="0A14F8EA"/>
    <w:lvl w:ilvl="0" w:tplc="041D0001">
      <w:start w:val="1"/>
      <w:numFmt w:val="bullet"/>
      <w:lvlText w:val=""/>
      <w:lvlJc w:val="left"/>
      <w:pPr>
        <w:ind w:left="720" w:hanging="360"/>
      </w:pPr>
      <w:rPr>
        <w:rFonts w:ascii="Symbol" w:hAnsi="Symbol" w:hint="default"/>
      </w:rPr>
    </w:lvl>
    <w:lvl w:ilvl="1" w:tplc="F354A1E4">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1"/>
  </w:num>
  <w:num w:numId="4">
    <w:abstractNumId w:val="17"/>
  </w:num>
  <w:num w:numId="5">
    <w:abstractNumId w:val="18"/>
  </w:num>
  <w:num w:numId="6">
    <w:abstractNumId w:val="12"/>
  </w:num>
  <w:num w:numId="7">
    <w:abstractNumId w:val="7"/>
  </w:num>
  <w:num w:numId="8">
    <w:abstractNumId w:val="3"/>
  </w:num>
  <w:num w:numId="9">
    <w:abstractNumId w:val="0"/>
  </w:num>
  <w:num w:numId="10">
    <w:abstractNumId w:val="15"/>
  </w:num>
  <w:num w:numId="11">
    <w:abstractNumId w:val="10"/>
  </w:num>
  <w:num w:numId="12">
    <w:abstractNumId w:val="1"/>
  </w:num>
  <w:num w:numId="13">
    <w:abstractNumId w:val="13"/>
  </w:num>
  <w:num w:numId="14">
    <w:abstractNumId w:val="5"/>
  </w:num>
  <w:num w:numId="15">
    <w:abstractNumId w:val="8"/>
  </w:num>
  <w:num w:numId="16">
    <w:abstractNumId w:val="14"/>
  </w:num>
  <w:num w:numId="17">
    <w:abstractNumId w:val="16"/>
  </w:num>
  <w:num w:numId="18">
    <w:abstractNumId w:val="4"/>
  </w:num>
  <w:num w:numId="1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09B"/>
    <w:rsid w:val="000016DA"/>
    <w:rsid w:val="00001CEA"/>
    <w:rsid w:val="00004697"/>
    <w:rsid w:val="0000732F"/>
    <w:rsid w:val="00012BA7"/>
    <w:rsid w:val="000159D4"/>
    <w:rsid w:val="00020856"/>
    <w:rsid w:val="00020CB8"/>
    <w:rsid w:val="00020EE0"/>
    <w:rsid w:val="00041C3E"/>
    <w:rsid w:val="00042352"/>
    <w:rsid w:val="000445A5"/>
    <w:rsid w:val="00044B1C"/>
    <w:rsid w:val="00046271"/>
    <w:rsid w:val="00050DA7"/>
    <w:rsid w:val="00051A2D"/>
    <w:rsid w:val="00052682"/>
    <w:rsid w:val="00055790"/>
    <w:rsid w:val="00055DA1"/>
    <w:rsid w:val="00057AF6"/>
    <w:rsid w:val="00057FDE"/>
    <w:rsid w:val="000628F5"/>
    <w:rsid w:val="00064234"/>
    <w:rsid w:val="00066E07"/>
    <w:rsid w:val="00071347"/>
    <w:rsid w:val="00071B30"/>
    <w:rsid w:val="000812B6"/>
    <w:rsid w:val="00081417"/>
    <w:rsid w:val="000821CE"/>
    <w:rsid w:val="000829FD"/>
    <w:rsid w:val="00085A3C"/>
    <w:rsid w:val="00086F67"/>
    <w:rsid w:val="000877C2"/>
    <w:rsid w:val="00087FA0"/>
    <w:rsid w:val="0009051A"/>
    <w:rsid w:val="00090F9C"/>
    <w:rsid w:val="000914E2"/>
    <w:rsid w:val="000955EC"/>
    <w:rsid w:val="000960B9"/>
    <w:rsid w:val="00097682"/>
    <w:rsid w:val="000A17C4"/>
    <w:rsid w:val="000A29B9"/>
    <w:rsid w:val="000A6A57"/>
    <w:rsid w:val="000A6F3E"/>
    <w:rsid w:val="000B14C2"/>
    <w:rsid w:val="000B1A4C"/>
    <w:rsid w:val="000B2326"/>
    <w:rsid w:val="000B46D3"/>
    <w:rsid w:val="000B483F"/>
    <w:rsid w:val="000B65FE"/>
    <w:rsid w:val="000B7B12"/>
    <w:rsid w:val="000B7C5C"/>
    <w:rsid w:val="000C1200"/>
    <w:rsid w:val="000C3CA7"/>
    <w:rsid w:val="000C5ABF"/>
    <w:rsid w:val="000C76E9"/>
    <w:rsid w:val="000C7C4C"/>
    <w:rsid w:val="000D54EC"/>
    <w:rsid w:val="000E0D16"/>
    <w:rsid w:val="000E48F0"/>
    <w:rsid w:val="000E5E14"/>
    <w:rsid w:val="000E7764"/>
    <w:rsid w:val="000F01E7"/>
    <w:rsid w:val="000F02FB"/>
    <w:rsid w:val="000F0E47"/>
    <w:rsid w:val="000F33A2"/>
    <w:rsid w:val="000F4668"/>
    <w:rsid w:val="000F5C82"/>
    <w:rsid w:val="000F75FB"/>
    <w:rsid w:val="00110E92"/>
    <w:rsid w:val="00111B9B"/>
    <w:rsid w:val="001130FB"/>
    <w:rsid w:val="001168CB"/>
    <w:rsid w:val="0012161D"/>
    <w:rsid w:val="00121796"/>
    <w:rsid w:val="00121CBB"/>
    <w:rsid w:val="0012367C"/>
    <w:rsid w:val="00126B20"/>
    <w:rsid w:val="00130C16"/>
    <w:rsid w:val="00131D8F"/>
    <w:rsid w:val="00133EB9"/>
    <w:rsid w:val="00135AA3"/>
    <w:rsid w:val="001465A8"/>
    <w:rsid w:val="0014707B"/>
    <w:rsid w:val="00150260"/>
    <w:rsid w:val="001523AA"/>
    <w:rsid w:val="0015441F"/>
    <w:rsid w:val="00156AFC"/>
    <w:rsid w:val="00156D96"/>
    <w:rsid w:val="0016013C"/>
    <w:rsid w:val="00161284"/>
    <w:rsid w:val="00161989"/>
    <w:rsid w:val="00161F3C"/>
    <w:rsid w:val="00171A87"/>
    <w:rsid w:val="00175337"/>
    <w:rsid w:val="0018036F"/>
    <w:rsid w:val="00181F85"/>
    <w:rsid w:val="00182173"/>
    <w:rsid w:val="0018318E"/>
    <w:rsid w:val="00184688"/>
    <w:rsid w:val="00185350"/>
    <w:rsid w:val="001863A3"/>
    <w:rsid w:val="001879C3"/>
    <w:rsid w:val="0019087D"/>
    <w:rsid w:val="00190B4A"/>
    <w:rsid w:val="00195F70"/>
    <w:rsid w:val="001A2C1F"/>
    <w:rsid w:val="001A6B3A"/>
    <w:rsid w:val="001B1DC3"/>
    <w:rsid w:val="001B3F4A"/>
    <w:rsid w:val="001C4BEF"/>
    <w:rsid w:val="001C526B"/>
    <w:rsid w:val="001C6177"/>
    <w:rsid w:val="001D24CC"/>
    <w:rsid w:val="001D3171"/>
    <w:rsid w:val="001D4742"/>
    <w:rsid w:val="001D4BE1"/>
    <w:rsid w:val="001D5F12"/>
    <w:rsid w:val="001E1010"/>
    <w:rsid w:val="001E5027"/>
    <w:rsid w:val="001E56B8"/>
    <w:rsid w:val="001F26A1"/>
    <w:rsid w:val="001F3B02"/>
    <w:rsid w:val="001F4579"/>
    <w:rsid w:val="001F5CC9"/>
    <w:rsid w:val="001F6053"/>
    <w:rsid w:val="001F6D64"/>
    <w:rsid w:val="001F73EA"/>
    <w:rsid w:val="002008D2"/>
    <w:rsid w:val="002021B5"/>
    <w:rsid w:val="00205422"/>
    <w:rsid w:val="002066E1"/>
    <w:rsid w:val="00210495"/>
    <w:rsid w:val="00215315"/>
    <w:rsid w:val="00216921"/>
    <w:rsid w:val="00220222"/>
    <w:rsid w:val="002223EE"/>
    <w:rsid w:val="00226037"/>
    <w:rsid w:val="002266DD"/>
    <w:rsid w:val="00227504"/>
    <w:rsid w:val="00230D6C"/>
    <w:rsid w:val="00231E14"/>
    <w:rsid w:val="0023291F"/>
    <w:rsid w:val="002335F3"/>
    <w:rsid w:val="00233A54"/>
    <w:rsid w:val="00233EAB"/>
    <w:rsid w:val="0023509B"/>
    <w:rsid w:val="00235D2A"/>
    <w:rsid w:val="00240E00"/>
    <w:rsid w:val="00242DE4"/>
    <w:rsid w:val="00247232"/>
    <w:rsid w:val="00251394"/>
    <w:rsid w:val="00253248"/>
    <w:rsid w:val="00254D77"/>
    <w:rsid w:val="002557B2"/>
    <w:rsid w:val="00256863"/>
    <w:rsid w:val="002572F8"/>
    <w:rsid w:val="0026310B"/>
    <w:rsid w:val="002649C1"/>
    <w:rsid w:val="002673AD"/>
    <w:rsid w:val="00272185"/>
    <w:rsid w:val="002726CE"/>
    <w:rsid w:val="00277CF8"/>
    <w:rsid w:val="00290517"/>
    <w:rsid w:val="002914C1"/>
    <w:rsid w:val="002922E0"/>
    <w:rsid w:val="00294DAA"/>
    <w:rsid w:val="00296445"/>
    <w:rsid w:val="002A0D7E"/>
    <w:rsid w:val="002A3A5E"/>
    <w:rsid w:val="002A4D0C"/>
    <w:rsid w:val="002A618A"/>
    <w:rsid w:val="002A62FE"/>
    <w:rsid w:val="002A7045"/>
    <w:rsid w:val="002A7D86"/>
    <w:rsid w:val="002B06C1"/>
    <w:rsid w:val="002B2983"/>
    <w:rsid w:val="002B4B45"/>
    <w:rsid w:val="002B4C25"/>
    <w:rsid w:val="002B5342"/>
    <w:rsid w:val="002C0CA1"/>
    <w:rsid w:val="002C4CFD"/>
    <w:rsid w:val="002C77A9"/>
    <w:rsid w:val="002D3FDD"/>
    <w:rsid w:val="002E020D"/>
    <w:rsid w:val="002E7671"/>
    <w:rsid w:val="002E7C20"/>
    <w:rsid w:val="002F0D25"/>
    <w:rsid w:val="002F151B"/>
    <w:rsid w:val="002F695F"/>
    <w:rsid w:val="002F6BE3"/>
    <w:rsid w:val="00303058"/>
    <w:rsid w:val="00303EE8"/>
    <w:rsid w:val="00306D56"/>
    <w:rsid w:val="00307F1F"/>
    <w:rsid w:val="00310373"/>
    <w:rsid w:val="00310F16"/>
    <w:rsid w:val="00312E0F"/>
    <w:rsid w:val="0031318C"/>
    <w:rsid w:val="00313A32"/>
    <w:rsid w:val="00320180"/>
    <w:rsid w:val="00320944"/>
    <w:rsid w:val="003223A4"/>
    <w:rsid w:val="00327E8D"/>
    <w:rsid w:val="0033125C"/>
    <w:rsid w:val="003328A0"/>
    <w:rsid w:val="00334C72"/>
    <w:rsid w:val="00336197"/>
    <w:rsid w:val="003417DE"/>
    <w:rsid w:val="00341A3B"/>
    <w:rsid w:val="003429CC"/>
    <w:rsid w:val="00344163"/>
    <w:rsid w:val="00346060"/>
    <w:rsid w:val="00347428"/>
    <w:rsid w:val="00355439"/>
    <w:rsid w:val="00356D99"/>
    <w:rsid w:val="00361CF4"/>
    <w:rsid w:val="0036467A"/>
    <w:rsid w:val="003649CF"/>
    <w:rsid w:val="00365540"/>
    <w:rsid w:val="00365C70"/>
    <w:rsid w:val="00370DEA"/>
    <w:rsid w:val="00373705"/>
    <w:rsid w:val="00374B86"/>
    <w:rsid w:val="0037531C"/>
    <w:rsid w:val="003774DE"/>
    <w:rsid w:val="0038119E"/>
    <w:rsid w:val="003816CE"/>
    <w:rsid w:val="00381C36"/>
    <w:rsid w:val="00382178"/>
    <w:rsid w:val="00382FF4"/>
    <w:rsid w:val="00383082"/>
    <w:rsid w:val="003860D9"/>
    <w:rsid w:val="0038779E"/>
    <w:rsid w:val="00392FC8"/>
    <w:rsid w:val="003935FB"/>
    <w:rsid w:val="0039395E"/>
    <w:rsid w:val="00395C1E"/>
    <w:rsid w:val="00395FBA"/>
    <w:rsid w:val="003A428E"/>
    <w:rsid w:val="003A5B9D"/>
    <w:rsid w:val="003A601B"/>
    <w:rsid w:val="003A72AB"/>
    <w:rsid w:val="003B2241"/>
    <w:rsid w:val="003B2658"/>
    <w:rsid w:val="003B3ADE"/>
    <w:rsid w:val="003B5564"/>
    <w:rsid w:val="003B55AB"/>
    <w:rsid w:val="003C0255"/>
    <w:rsid w:val="003C0B77"/>
    <w:rsid w:val="003C169E"/>
    <w:rsid w:val="003C3AC3"/>
    <w:rsid w:val="003C567D"/>
    <w:rsid w:val="003C71E2"/>
    <w:rsid w:val="003D07AD"/>
    <w:rsid w:val="003D3E94"/>
    <w:rsid w:val="003D588C"/>
    <w:rsid w:val="003E075C"/>
    <w:rsid w:val="003E727F"/>
    <w:rsid w:val="003F0ED8"/>
    <w:rsid w:val="003F3B15"/>
    <w:rsid w:val="003F3DEE"/>
    <w:rsid w:val="003F3E95"/>
    <w:rsid w:val="003F3FF3"/>
    <w:rsid w:val="003F4DEE"/>
    <w:rsid w:val="003F573C"/>
    <w:rsid w:val="003F57DF"/>
    <w:rsid w:val="00402893"/>
    <w:rsid w:val="00411139"/>
    <w:rsid w:val="004136EE"/>
    <w:rsid w:val="004158A6"/>
    <w:rsid w:val="0041669D"/>
    <w:rsid w:val="00421373"/>
    <w:rsid w:val="00424CF1"/>
    <w:rsid w:val="00433201"/>
    <w:rsid w:val="00434703"/>
    <w:rsid w:val="00434C64"/>
    <w:rsid w:val="00434CBF"/>
    <w:rsid w:val="00436C9B"/>
    <w:rsid w:val="004374C8"/>
    <w:rsid w:val="0044660B"/>
    <w:rsid w:val="00453691"/>
    <w:rsid w:val="004549A6"/>
    <w:rsid w:val="00460D4B"/>
    <w:rsid w:val="00461E44"/>
    <w:rsid w:val="00465E78"/>
    <w:rsid w:val="004700C4"/>
    <w:rsid w:val="00471930"/>
    <w:rsid w:val="0047239C"/>
    <w:rsid w:val="00475B28"/>
    <w:rsid w:val="004775E1"/>
    <w:rsid w:val="00477D2B"/>
    <w:rsid w:val="004803DF"/>
    <w:rsid w:val="00481D3C"/>
    <w:rsid w:val="00482CCF"/>
    <w:rsid w:val="0048394F"/>
    <w:rsid w:val="0048595C"/>
    <w:rsid w:val="00487EBE"/>
    <w:rsid w:val="004900A8"/>
    <w:rsid w:val="0049027C"/>
    <w:rsid w:val="0049091F"/>
    <w:rsid w:val="004917C1"/>
    <w:rsid w:val="004924D5"/>
    <w:rsid w:val="00493028"/>
    <w:rsid w:val="00494188"/>
    <w:rsid w:val="0049449B"/>
    <w:rsid w:val="00494BD1"/>
    <w:rsid w:val="00495C76"/>
    <w:rsid w:val="00497E47"/>
    <w:rsid w:val="004A03B6"/>
    <w:rsid w:val="004A2464"/>
    <w:rsid w:val="004B0F88"/>
    <w:rsid w:val="004B40A9"/>
    <w:rsid w:val="004C4DF9"/>
    <w:rsid w:val="004C71AD"/>
    <w:rsid w:val="004C7295"/>
    <w:rsid w:val="004D111E"/>
    <w:rsid w:val="004D1379"/>
    <w:rsid w:val="004D34E6"/>
    <w:rsid w:val="004E7691"/>
    <w:rsid w:val="004F3A55"/>
    <w:rsid w:val="004F3F51"/>
    <w:rsid w:val="004F4BF4"/>
    <w:rsid w:val="004F579F"/>
    <w:rsid w:val="004F67BE"/>
    <w:rsid w:val="004F6AEA"/>
    <w:rsid w:val="004F7657"/>
    <w:rsid w:val="004F7FEA"/>
    <w:rsid w:val="005009EA"/>
    <w:rsid w:val="00500AB6"/>
    <w:rsid w:val="0050161E"/>
    <w:rsid w:val="00502030"/>
    <w:rsid w:val="005022E5"/>
    <w:rsid w:val="00503604"/>
    <w:rsid w:val="00510441"/>
    <w:rsid w:val="0051132D"/>
    <w:rsid w:val="0051322C"/>
    <w:rsid w:val="00513839"/>
    <w:rsid w:val="0051534D"/>
    <w:rsid w:val="005161A4"/>
    <w:rsid w:val="00522CB5"/>
    <w:rsid w:val="0052498E"/>
    <w:rsid w:val="005250A5"/>
    <w:rsid w:val="00525F50"/>
    <w:rsid w:val="00526FB8"/>
    <w:rsid w:val="00531ABF"/>
    <w:rsid w:val="00531F29"/>
    <w:rsid w:val="0055239A"/>
    <w:rsid w:val="00553AF0"/>
    <w:rsid w:val="005557B3"/>
    <w:rsid w:val="00555F44"/>
    <w:rsid w:val="0055611E"/>
    <w:rsid w:val="005615DF"/>
    <w:rsid w:val="00562A1A"/>
    <w:rsid w:val="00563F1C"/>
    <w:rsid w:val="0056467A"/>
    <w:rsid w:val="00564818"/>
    <w:rsid w:val="005713D2"/>
    <w:rsid w:val="00575074"/>
    <w:rsid w:val="00575DD5"/>
    <w:rsid w:val="0057735F"/>
    <w:rsid w:val="005808AA"/>
    <w:rsid w:val="005808FA"/>
    <w:rsid w:val="00583973"/>
    <w:rsid w:val="0058480F"/>
    <w:rsid w:val="00587889"/>
    <w:rsid w:val="005955EB"/>
    <w:rsid w:val="00596FFA"/>
    <w:rsid w:val="005A0146"/>
    <w:rsid w:val="005A0996"/>
    <w:rsid w:val="005A0BD1"/>
    <w:rsid w:val="005A19FC"/>
    <w:rsid w:val="005A2EDC"/>
    <w:rsid w:val="005A3DBC"/>
    <w:rsid w:val="005A60FC"/>
    <w:rsid w:val="005A788D"/>
    <w:rsid w:val="005B21DC"/>
    <w:rsid w:val="005B37DE"/>
    <w:rsid w:val="005B3F90"/>
    <w:rsid w:val="005B4331"/>
    <w:rsid w:val="005B444B"/>
    <w:rsid w:val="005B46ED"/>
    <w:rsid w:val="005B6566"/>
    <w:rsid w:val="005B6A69"/>
    <w:rsid w:val="005C0B6C"/>
    <w:rsid w:val="005C30B4"/>
    <w:rsid w:val="005C3BA3"/>
    <w:rsid w:val="005C7A9B"/>
    <w:rsid w:val="005D01B5"/>
    <w:rsid w:val="005D10A7"/>
    <w:rsid w:val="005D31C3"/>
    <w:rsid w:val="005D530A"/>
    <w:rsid w:val="005D583B"/>
    <w:rsid w:val="005D7434"/>
    <w:rsid w:val="005D791C"/>
    <w:rsid w:val="005E289A"/>
    <w:rsid w:val="005E3CB1"/>
    <w:rsid w:val="005E5A63"/>
    <w:rsid w:val="005E5EAC"/>
    <w:rsid w:val="005F0890"/>
    <w:rsid w:val="005F5E1C"/>
    <w:rsid w:val="005F5F51"/>
    <w:rsid w:val="00602C23"/>
    <w:rsid w:val="00602D28"/>
    <w:rsid w:val="00603508"/>
    <w:rsid w:val="00607092"/>
    <w:rsid w:val="00610D55"/>
    <w:rsid w:val="0061442A"/>
    <w:rsid w:val="00616E5E"/>
    <w:rsid w:val="0062002E"/>
    <w:rsid w:val="006204EE"/>
    <w:rsid w:val="006209AB"/>
    <w:rsid w:val="006240CD"/>
    <w:rsid w:val="006244C6"/>
    <w:rsid w:val="00625513"/>
    <w:rsid w:val="006260DA"/>
    <w:rsid w:val="006270AE"/>
    <w:rsid w:val="00627DE4"/>
    <w:rsid w:val="00630075"/>
    <w:rsid w:val="006320F7"/>
    <w:rsid w:val="006324AB"/>
    <w:rsid w:val="00632EA6"/>
    <w:rsid w:val="0063631F"/>
    <w:rsid w:val="00636594"/>
    <w:rsid w:val="00645242"/>
    <w:rsid w:val="00645360"/>
    <w:rsid w:val="0064593B"/>
    <w:rsid w:val="006500DC"/>
    <w:rsid w:val="00651BC9"/>
    <w:rsid w:val="006529E6"/>
    <w:rsid w:val="0065362D"/>
    <w:rsid w:val="0065632C"/>
    <w:rsid w:val="00660F13"/>
    <w:rsid w:val="0066170A"/>
    <w:rsid w:val="00662362"/>
    <w:rsid w:val="00662897"/>
    <w:rsid w:val="00664E20"/>
    <w:rsid w:val="00665F94"/>
    <w:rsid w:val="00666D2C"/>
    <w:rsid w:val="00666E82"/>
    <w:rsid w:val="006801E3"/>
    <w:rsid w:val="00684C1A"/>
    <w:rsid w:val="006932B9"/>
    <w:rsid w:val="00693A8D"/>
    <w:rsid w:val="00694238"/>
    <w:rsid w:val="006A2133"/>
    <w:rsid w:val="006A56BA"/>
    <w:rsid w:val="006B1F15"/>
    <w:rsid w:val="006B2007"/>
    <w:rsid w:val="006B2CED"/>
    <w:rsid w:val="006B3254"/>
    <w:rsid w:val="006B5E1C"/>
    <w:rsid w:val="006C4173"/>
    <w:rsid w:val="006D0E9A"/>
    <w:rsid w:val="006D6774"/>
    <w:rsid w:val="006D7E2C"/>
    <w:rsid w:val="006E05D5"/>
    <w:rsid w:val="006E16E7"/>
    <w:rsid w:val="006E2B3C"/>
    <w:rsid w:val="006E6506"/>
    <w:rsid w:val="006F1916"/>
    <w:rsid w:val="006F1C6E"/>
    <w:rsid w:val="006F1DFC"/>
    <w:rsid w:val="006F2045"/>
    <w:rsid w:val="006F3AA0"/>
    <w:rsid w:val="006F42B2"/>
    <w:rsid w:val="006F77B5"/>
    <w:rsid w:val="00700718"/>
    <w:rsid w:val="00703BF9"/>
    <w:rsid w:val="0070540A"/>
    <w:rsid w:val="00705DB0"/>
    <w:rsid w:val="00707C3A"/>
    <w:rsid w:val="0071177C"/>
    <w:rsid w:val="00714F27"/>
    <w:rsid w:val="007177F9"/>
    <w:rsid w:val="00720F6A"/>
    <w:rsid w:val="00721C47"/>
    <w:rsid w:val="00727971"/>
    <w:rsid w:val="00727A8D"/>
    <w:rsid w:val="00732A75"/>
    <w:rsid w:val="00735C03"/>
    <w:rsid w:val="0074321A"/>
    <w:rsid w:val="00743D0A"/>
    <w:rsid w:val="0074416C"/>
    <w:rsid w:val="00750CD0"/>
    <w:rsid w:val="00762382"/>
    <w:rsid w:val="0076301E"/>
    <w:rsid w:val="00763CC5"/>
    <w:rsid w:val="0076527C"/>
    <w:rsid w:val="007654A3"/>
    <w:rsid w:val="007668F3"/>
    <w:rsid w:val="00772DC5"/>
    <w:rsid w:val="00773937"/>
    <w:rsid w:val="007761C2"/>
    <w:rsid w:val="00783284"/>
    <w:rsid w:val="00784692"/>
    <w:rsid w:val="00784CFE"/>
    <w:rsid w:val="00787876"/>
    <w:rsid w:val="007920D7"/>
    <w:rsid w:val="0079529E"/>
    <w:rsid w:val="0079770C"/>
    <w:rsid w:val="007A0480"/>
    <w:rsid w:val="007A0B32"/>
    <w:rsid w:val="007A7409"/>
    <w:rsid w:val="007A7CBE"/>
    <w:rsid w:val="007B1AF1"/>
    <w:rsid w:val="007B3CE3"/>
    <w:rsid w:val="007B5126"/>
    <w:rsid w:val="007B6837"/>
    <w:rsid w:val="007B7B96"/>
    <w:rsid w:val="007C0D79"/>
    <w:rsid w:val="007C1795"/>
    <w:rsid w:val="007C1A17"/>
    <w:rsid w:val="007C2D9F"/>
    <w:rsid w:val="007C3E1E"/>
    <w:rsid w:val="007C78CE"/>
    <w:rsid w:val="007D6E69"/>
    <w:rsid w:val="007E0121"/>
    <w:rsid w:val="007F1556"/>
    <w:rsid w:val="007F3744"/>
    <w:rsid w:val="007F3BBC"/>
    <w:rsid w:val="007F3C85"/>
    <w:rsid w:val="007F7D70"/>
    <w:rsid w:val="00800281"/>
    <w:rsid w:val="00800E8F"/>
    <w:rsid w:val="008020AE"/>
    <w:rsid w:val="0080389A"/>
    <w:rsid w:val="00803BA7"/>
    <w:rsid w:val="00805EE3"/>
    <w:rsid w:val="00806C97"/>
    <w:rsid w:val="00811FEA"/>
    <w:rsid w:val="00812C41"/>
    <w:rsid w:val="00815096"/>
    <w:rsid w:val="008155C0"/>
    <w:rsid w:val="00821F59"/>
    <w:rsid w:val="008223A8"/>
    <w:rsid w:val="00824AB9"/>
    <w:rsid w:val="00826806"/>
    <w:rsid w:val="008272DA"/>
    <w:rsid w:val="00827CAE"/>
    <w:rsid w:val="008314DC"/>
    <w:rsid w:val="008338ED"/>
    <w:rsid w:val="00834D26"/>
    <w:rsid w:val="008357C9"/>
    <w:rsid w:val="00835E98"/>
    <w:rsid w:val="008419FE"/>
    <w:rsid w:val="00842691"/>
    <w:rsid w:val="008455ED"/>
    <w:rsid w:val="00845CE6"/>
    <w:rsid w:val="0085019F"/>
    <w:rsid w:val="008504F8"/>
    <w:rsid w:val="00850DDB"/>
    <w:rsid w:val="008528D6"/>
    <w:rsid w:val="00853E7C"/>
    <w:rsid w:val="00860E72"/>
    <w:rsid w:val="00862E55"/>
    <w:rsid w:val="0086564F"/>
    <w:rsid w:val="0086583B"/>
    <w:rsid w:val="0086691D"/>
    <w:rsid w:val="00867D49"/>
    <w:rsid w:val="008702A6"/>
    <w:rsid w:val="00882713"/>
    <w:rsid w:val="00883FBF"/>
    <w:rsid w:val="00884268"/>
    <w:rsid w:val="00884AF0"/>
    <w:rsid w:val="00886C17"/>
    <w:rsid w:val="008911DB"/>
    <w:rsid w:val="00894EF3"/>
    <w:rsid w:val="008969A1"/>
    <w:rsid w:val="008A1665"/>
    <w:rsid w:val="008A1D94"/>
    <w:rsid w:val="008A2641"/>
    <w:rsid w:val="008A3037"/>
    <w:rsid w:val="008A6616"/>
    <w:rsid w:val="008A6F3D"/>
    <w:rsid w:val="008B195D"/>
    <w:rsid w:val="008B3350"/>
    <w:rsid w:val="008B4301"/>
    <w:rsid w:val="008B4AD7"/>
    <w:rsid w:val="008B5E1D"/>
    <w:rsid w:val="008B6435"/>
    <w:rsid w:val="008C4CD9"/>
    <w:rsid w:val="008D04CE"/>
    <w:rsid w:val="008D126D"/>
    <w:rsid w:val="008D14F5"/>
    <w:rsid w:val="008D1F83"/>
    <w:rsid w:val="008D22CA"/>
    <w:rsid w:val="008D6359"/>
    <w:rsid w:val="008D63B3"/>
    <w:rsid w:val="008D6CEB"/>
    <w:rsid w:val="008D7A2B"/>
    <w:rsid w:val="008D7CBD"/>
    <w:rsid w:val="008E2520"/>
    <w:rsid w:val="008E3687"/>
    <w:rsid w:val="008E5244"/>
    <w:rsid w:val="008E5686"/>
    <w:rsid w:val="008E66B3"/>
    <w:rsid w:val="008E6952"/>
    <w:rsid w:val="008F2170"/>
    <w:rsid w:val="008F37F5"/>
    <w:rsid w:val="008F3F7F"/>
    <w:rsid w:val="008F5695"/>
    <w:rsid w:val="00901F7E"/>
    <w:rsid w:val="00904310"/>
    <w:rsid w:val="00904C9F"/>
    <w:rsid w:val="009050CE"/>
    <w:rsid w:val="00914D63"/>
    <w:rsid w:val="00916331"/>
    <w:rsid w:val="00916C04"/>
    <w:rsid w:val="00920632"/>
    <w:rsid w:val="00920C8A"/>
    <w:rsid w:val="009242AD"/>
    <w:rsid w:val="00924546"/>
    <w:rsid w:val="00925614"/>
    <w:rsid w:val="00926AA4"/>
    <w:rsid w:val="00926BFB"/>
    <w:rsid w:val="0093207C"/>
    <w:rsid w:val="00932B65"/>
    <w:rsid w:val="009333EA"/>
    <w:rsid w:val="00934B1B"/>
    <w:rsid w:val="00936637"/>
    <w:rsid w:val="0094014D"/>
    <w:rsid w:val="009411D0"/>
    <w:rsid w:val="00941C88"/>
    <w:rsid w:val="0094226F"/>
    <w:rsid w:val="00945F7F"/>
    <w:rsid w:val="00950C06"/>
    <w:rsid w:val="009517EA"/>
    <w:rsid w:val="00952D64"/>
    <w:rsid w:val="00953E97"/>
    <w:rsid w:val="0095706A"/>
    <w:rsid w:val="00957A82"/>
    <w:rsid w:val="00960B3A"/>
    <w:rsid w:val="00961B6A"/>
    <w:rsid w:val="00965A86"/>
    <w:rsid w:val="009661B9"/>
    <w:rsid w:val="00966D5E"/>
    <w:rsid w:val="009745FC"/>
    <w:rsid w:val="009762E3"/>
    <w:rsid w:val="00983217"/>
    <w:rsid w:val="009833E1"/>
    <w:rsid w:val="0098483D"/>
    <w:rsid w:val="009870ED"/>
    <w:rsid w:val="00990450"/>
    <w:rsid w:val="0099105F"/>
    <w:rsid w:val="00991596"/>
    <w:rsid w:val="00992376"/>
    <w:rsid w:val="009945E1"/>
    <w:rsid w:val="009960C2"/>
    <w:rsid w:val="009964CF"/>
    <w:rsid w:val="00996CEC"/>
    <w:rsid w:val="009975B7"/>
    <w:rsid w:val="009A0F98"/>
    <w:rsid w:val="009A1B42"/>
    <w:rsid w:val="009A1CAC"/>
    <w:rsid w:val="009A30C9"/>
    <w:rsid w:val="009A4812"/>
    <w:rsid w:val="009A52FD"/>
    <w:rsid w:val="009A65FA"/>
    <w:rsid w:val="009B0EA3"/>
    <w:rsid w:val="009B1400"/>
    <w:rsid w:val="009B406A"/>
    <w:rsid w:val="009B4BE3"/>
    <w:rsid w:val="009B5F90"/>
    <w:rsid w:val="009B6CF6"/>
    <w:rsid w:val="009C3C5A"/>
    <w:rsid w:val="009C43E7"/>
    <w:rsid w:val="009C7A3B"/>
    <w:rsid w:val="009D0FA9"/>
    <w:rsid w:val="009D1443"/>
    <w:rsid w:val="009D1994"/>
    <w:rsid w:val="009D4C53"/>
    <w:rsid w:val="009E23C3"/>
    <w:rsid w:val="009E244C"/>
    <w:rsid w:val="009E3905"/>
    <w:rsid w:val="009E5973"/>
    <w:rsid w:val="009E7D5E"/>
    <w:rsid w:val="009F1C16"/>
    <w:rsid w:val="009F20A9"/>
    <w:rsid w:val="009F5017"/>
    <w:rsid w:val="009F51FB"/>
    <w:rsid w:val="009F7901"/>
    <w:rsid w:val="009F7967"/>
    <w:rsid w:val="009F7B1E"/>
    <w:rsid w:val="00A00AF1"/>
    <w:rsid w:val="00A00B0D"/>
    <w:rsid w:val="00A02E4D"/>
    <w:rsid w:val="00A03633"/>
    <w:rsid w:val="00A041F8"/>
    <w:rsid w:val="00A04A6B"/>
    <w:rsid w:val="00A062DD"/>
    <w:rsid w:val="00A10020"/>
    <w:rsid w:val="00A11081"/>
    <w:rsid w:val="00A11602"/>
    <w:rsid w:val="00A11A4F"/>
    <w:rsid w:val="00A11AE9"/>
    <w:rsid w:val="00A13287"/>
    <w:rsid w:val="00A144FA"/>
    <w:rsid w:val="00A167FC"/>
    <w:rsid w:val="00A22D15"/>
    <w:rsid w:val="00A22E68"/>
    <w:rsid w:val="00A24762"/>
    <w:rsid w:val="00A248F9"/>
    <w:rsid w:val="00A34904"/>
    <w:rsid w:val="00A3594C"/>
    <w:rsid w:val="00A35F84"/>
    <w:rsid w:val="00A40557"/>
    <w:rsid w:val="00A41EAE"/>
    <w:rsid w:val="00A4227F"/>
    <w:rsid w:val="00A43158"/>
    <w:rsid w:val="00A4324F"/>
    <w:rsid w:val="00A441CF"/>
    <w:rsid w:val="00A5047A"/>
    <w:rsid w:val="00A51EED"/>
    <w:rsid w:val="00A5256B"/>
    <w:rsid w:val="00A5342B"/>
    <w:rsid w:val="00A53750"/>
    <w:rsid w:val="00A53B6F"/>
    <w:rsid w:val="00A568FD"/>
    <w:rsid w:val="00A63A14"/>
    <w:rsid w:val="00A643CD"/>
    <w:rsid w:val="00A73AD4"/>
    <w:rsid w:val="00A749DB"/>
    <w:rsid w:val="00A818D4"/>
    <w:rsid w:val="00A830A8"/>
    <w:rsid w:val="00A86392"/>
    <w:rsid w:val="00A864FB"/>
    <w:rsid w:val="00A87790"/>
    <w:rsid w:val="00A909F1"/>
    <w:rsid w:val="00A9363A"/>
    <w:rsid w:val="00A95636"/>
    <w:rsid w:val="00A96C3E"/>
    <w:rsid w:val="00A97E5E"/>
    <w:rsid w:val="00AA15A2"/>
    <w:rsid w:val="00AA28CB"/>
    <w:rsid w:val="00AA2D05"/>
    <w:rsid w:val="00AA67C5"/>
    <w:rsid w:val="00AA6887"/>
    <w:rsid w:val="00AB32A7"/>
    <w:rsid w:val="00AB4515"/>
    <w:rsid w:val="00AB4D6E"/>
    <w:rsid w:val="00AB50AE"/>
    <w:rsid w:val="00AB6409"/>
    <w:rsid w:val="00AB736A"/>
    <w:rsid w:val="00AB7C46"/>
    <w:rsid w:val="00AC4A98"/>
    <w:rsid w:val="00AC7F94"/>
    <w:rsid w:val="00AD1261"/>
    <w:rsid w:val="00AD3ABE"/>
    <w:rsid w:val="00AD5511"/>
    <w:rsid w:val="00AE5CAA"/>
    <w:rsid w:val="00AE67B1"/>
    <w:rsid w:val="00AE687D"/>
    <w:rsid w:val="00AF084A"/>
    <w:rsid w:val="00AF42DD"/>
    <w:rsid w:val="00AF51A5"/>
    <w:rsid w:val="00AF523A"/>
    <w:rsid w:val="00B00C7F"/>
    <w:rsid w:val="00B044B7"/>
    <w:rsid w:val="00B0624D"/>
    <w:rsid w:val="00B0751D"/>
    <w:rsid w:val="00B16CC8"/>
    <w:rsid w:val="00B23D83"/>
    <w:rsid w:val="00B23FA9"/>
    <w:rsid w:val="00B2441C"/>
    <w:rsid w:val="00B255B2"/>
    <w:rsid w:val="00B26127"/>
    <w:rsid w:val="00B27C8B"/>
    <w:rsid w:val="00B27CC9"/>
    <w:rsid w:val="00B33C0B"/>
    <w:rsid w:val="00B357B4"/>
    <w:rsid w:val="00B35944"/>
    <w:rsid w:val="00B433BF"/>
    <w:rsid w:val="00B4447A"/>
    <w:rsid w:val="00B45D0F"/>
    <w:rsid w:val="00B472AA"/>
    <w:rsid w:val="00B51BDA"/>
    <w:rsid w:val="00B536C0"/>
    <w:rsid w:val="00B556F9"/>
    <w:rsid w:val="00B56675"/>
    <w:rsid w:val="00B5707C"/>
    <w:rsid w:val="00B57611"/>
    <w:rsid w:val="00B6323A"/>
    <w:rsid w:val="00B64F8C"/>
    <w:rsid w:val="00B73509"/>
    <w:rsid w:val="00B73983"/>
    <w:rsid w:val="00B73F69"/>
    <w:rsid w:val="00B75C99"/>
    <w:rsid w:val="00B76444"/>
    <w:rsid w:val="00B80E56"/>
    <w:rsid w:val="00B827EB"/>
    <w:rsid w:val="00B8513B"/>
    <w:rsid w:val="00B875C4"/>
    <w:rsid w:val="00B90407"/>
    <w:rsid w:val="00B91AF6"/>
    <w:rsid w:val="00B92D74"/>
    <w:rsid w:val="00B940D0"/>
    <w:rsid w:val="00B945F4"/>
    <w:rsid w:val="00BA1C34"/>
    <w:rsid w:val="00BB0266"/>
    <w:rsid w:val="00BB183F"/>
    <w:rsid w:val="00BB1CFD"/>
    <w:rsid w:val="00BB7180"/>
    <w:rsid w:val="00BC215E"/>
    <w:rsid w:val="00BC227F"/>
    <w:rsid w:val="00BC51AE"/>
    <w:rsid w:val="00BC6197"/>
    <w:rsid w:val="00BC75A5"/>
    <w:rsid w:val="00BC7C55"/>
    <w:rsid w:val="00BD1B6D"/>
    <w:rsid w:val="00BD21E2"/>
    <w:rsid w:val="00BD3DBA"/>
    <w:rsid w:val="00BD4729"/>
    <w:rsid w:val="00BE0077"/>
    <w:rsid w:val="00BE7766"/>
    <w:rsid w:val="00BF2FEE"/>
    <w:rsid w:val="00BF348F"/>
    <w:rsid w:val="00C00AEE"/>
    <w:rsid w:val="00C02106"/>
    <w:rsid w:val="00C05E7F"/>
    <w:rsid w:val="00C07314"/>
    <w:rsid w:val="00C10FC6"/>
    <w:rsid w:val="00C1345C"/>
    <w:rsid w:val="00C13AE8"/>
    <w:rsid w:val="00C140EA"/>
    <w:rsid w:val="00C1513B"/>
    <w:rsid w:val="00C15172"/>
    <w:rsid w:val="00C17D11"/>
    <w:rsid w:val="00C204FF"/>
    <w:rsid w:val="00C20A88"/>
    <w:rsid w:val="00C20BB9"/>
    <w:rsid w:val="00C24B3E"/>
    <w:rsid w:val="00C252F7"/>
    <w:rsid w:val="00C25D05"/>
    <w:rsid w:val="00C334DD"/>
    <w:rsid w:val="00C3380B"/>
    <w:rsid w:val="00C34A5B"/>
    <w:rsid w:val="00C35DD9"/>
    <w:rsid w:val="00C3608E"/>
    <w:rsid w:val="00C458AF"/>
    <w:rsid w:val="00C460CF"/>
    <w:rsid w:val="00C52F6B"/>
    <w:rsid w:val="00C54A40"/>
    <w:rsid w:val="00C566CE"/>
    <w:rsid w:val="00C574A4"/>
    <w:rsid w:val="00C61413"/>
    <w:rsid w:val="00C63AD8"/>
    <w:rsid w:val="00C6525D"/>
    <w:rsid w:val="00C71A00"/>
    <w:rsid w:val="00C80320"/>
    <w:rsid w:val="00C8123B"/>
    <w:rsid w:val="00C81AD2"/>
    <w:rsid w:val="00C869CA"/>
    <w:rsid w:val="00C875F3"/>
    <w:rsid w:val="00C9179F"/>
    <w:rsid w:val="00C91F5C"/>
    <w:rsid w:val="00C94F5B"/>
    <w:rsid w:val="00CA032C"/>
    <w:rsid w:val="00CA2FE5"/>
    <w:rsid w:val="00CA33AF"/>
    <w:rsid w:val="00CA3EDB"/>
    <w:rsid w:val="00CA7C0F"/>
    <w:rsid w:val="00CB26EA"/>
    <w:rsid w:val="00CB31B5"/>
    <w:rsid w:val="00CB3725"/>
    <w:rsid w:val="00CC32F2"/>
    <w:rsid w:val="00CC3311"/>
    <w:rsid w:val="00CC37F4"/>
    <w:rsid w:val="00CC467A"/>
    <w:rsid w:val="00CC5170"/>
    <w:rsid w:val="00CC60AF"/>
    <w:rsid w:val="00CC77BD"/>
    <w:rsid w:val="00CD01C1"/>
    <w:rsid w:val="00CD08A6"/>
    <w:rsid w:val="00CD117C"/>
    <w:rsid w:val="00CD13D0"/>
    <w:rsid w:val="00CD1598"/>
    <w:rsid w:val="00CD2AF6"/>
    <w:rsid w:val="00CD44D2"/>
    <w:rsid w:val="00CD4BB5"/>
    <w:rsid w:val="00CE2DD9"/>
    <w:rsid w:val="00CE4B0F"/>
    <w:rsid w:val="00CE4FD9"/>
    <w:rsid w:val="00CE78B3"/>
    <w:rsid w:val="00CF0AD8"/>
    <w:rsid w:val="00CF0E0C"/>
    <w:rsid w:val="00CF2906"/>
    <w:rsid w:val="00CF4135"/>
    <w:rsid w:val="00D01284"/>
    <w:rsid w:val="00D016ED"/>
    <w:rsid w:val="00D023A3"/>
    <w:rsid w:val="00D060B4"/>
    <w:rsid w:val="00D1229B"/>
    <w:rsid w:val="00D1385B"/>
    <w:rsid w:val="00D17C8B"/>
    <w:rsid w:val="00D232B0"/>
    <w:rsid w:val="00D249F3"/>
    <w:rsid w:val="00D26C9A"/>
    <w:rsid w:val="00D26DE7"/>
    <w:rsid w:val="00D30550"/>
    <w:rsid w:val="00D31197"/>
    <w:rsid w:val="00D3161B"/>
    <w:rsid w:val="00D31F06"/>
    <w:rsid w:val="00D32987"/>
    <w:rsid w:val="00D34B7E"/>
    <w:rsid w:val="00D34C1D"/>
    <w:rsid w:val="00D34D72"/>
    <w:rsid w:val="00D35707"/>
    <w:rsid w:val="00D35A8B"/>
    <w:rsid w:val="00D456E2"/>
    <w:rsid w:val="00D473CD"/>
    <w:rsid w:val="00D47BF5"/>
    <w:rsid w:val="00D47CD4"/>
    <w:rsid w:val="00D47EFD"/>
    <w:rsid w:val="00D517F9"/>
    <w:rsid w:val="00D539E5"/>
    <w:rsid w:val="00D55108"/>
    <w:rsid w:val="00D55A82"/>
    <w:rsid w:val="00D60AB0"/>
    <w:rsid w:val="00D6141D"/>
    <w:rsid w:val="00D6366E"/>
    <w:rsid w:val="00D64A99"/>
    <w:rsid w:val="00D66AAF"/>
    <w:rsid w:val="00D71439"/>
    <w:rsid w:val="00D745CD"/>
    <w:rsid w:val="00D76169"/>
    <w:rsid w:val="00D766A5"/>
    <w:rsid w:val="00D82B59"/>
    <w:rsid w:val="00D83083"/>
    <w:rsid w:val="00D841B4"/>
    <w:rsid w:val="00D845C9"/>
    <w:rsid w:val="00D85F82"/>
    <w:rsid w:val="00D9124E"/>
    <w:rsid w:val="00D937F2"/>
    <w:rsid w:val="00D94323"/>
    <w:rsid w:val="00D9645F"/>
    <w:rsid w:val="00DA0171"/>
    <w:rsid w:val="00DA3EF9"/>
    <w:rsid w:val="00DA4933"/>
    <w:rsid w:val="00DA58BA"/>
    <w:rsid w:val="00DA637A"/>
    <w:rsid w:val="00DA6C3C"/>
    <w:rsid w:val="00DA7AE3"/>
    <w:rsid w:val="00DB0C95"/>
    <w:rsid w:val="00DB4445"/>
    <w:rsid w:val="00DB6D42"/>
    <w:rsid w:val="00DC11F9"/>
    <w:rsid w:val="00DC49DA"/>
    <w:rsid w:val="00DC54ED"/>
    <w:rsid w:val="00DC7211"/>
    <w:rsid w:val="00DD25D8"/>
    <w:rsid w:val="00DD7D52"/>
    <w:rsid w:val="00DE0BDB"/>
    <w:rsid w:val="00DE2A77"/>
    <w:rsid w:val="00DE4DAD"/>
    <w:rsid w:val="00DF0397"/>
    <w:rsid w:val="00DF6599"/>
    <w:rsid w:val="00DF717E"/>
    <w:rsid w:val="00E0105A"/>
    <w:rsid w:val="00E014F0"/>
    <w:rsid w:val="00E03B90"/>
    <w:rsid w:val="00E047B3"/>
    <w:rsid w:val="00E064B9"/>
    <w:rsid w:val="00E114D7"/>
    <w:rsid w:val="00E12654"/>
    <w:rsid w:val="00E13332"/>
    <w:rsid w:val="00E14511"/>
    <w:rsid w:val="00E15DE1"/>
    <w:rsid w:val="00E15FE4"/>
    <w:rsid w:val="00E17A8D"/>
    <w:rsid w:val="00E208B5"/>
    <w:rsid w:val="00E220F0"/>
    <w:rsid w:val="00E23997"/>
    <w:rsid w:val="00E25374"/>
    <w:rsid w:val="00E27153"/>
    <w:rsid w:val="00E2799D"/>
    <w:rsid w:val="00E27B67"/>
    <w:rsid w:val="00E303A6"/>
    <w:rsid w:val="00E31769"/>
    <w:rsid w:val="00E3224B"/>
    <w:rsid w:val="00E32C22"/>
    <w:rsid w:val="00E419AA"/>
    <w:rsid w:val="00E41D88"/>
    <w:rsid w:val="00E42827"/>
    <w:rsid w:val="00E43013"/>
    <w:rsid w:val="00E448FE"/>
    <w:rsid w:val="00E474CD"/>
    <w:rsid w:val="00E50972"/>
    <w:rsid w:val="00E509E4"/>
    <w:rsid w:val="00E517EE"/>
    <w:rsid w:val="00E5306D"/>
    <w:rsid w:val="00E54F82"/>
    <w:rsid w:val="00E5666A"/>
    <w:rsid w:val="00E6022D"/>
    <w:rsid w:val="00E6217E"/>
    <w:rsid w:val="00E63CB8"/>
    <w:rsid w:val="00E6543F"/>
    <w:rsid w:val="00E6758F"/>
    <w:rsid w:val="00E70719"/>
    <w:rsid w:val="00E714AC"/>
    <w:rsid w:val="00E724E3"/>
    <w:rsid w:val="00E72850"/>
    <w:rsid w:val="00E72FDC"/>
    <w:rsid w:val="00E75949"/>
    <w:rsid w:val="00E7653F"/>
    <w:rsid w:val="00E813ED"/>
    <w:rsid w:val="00E8223B"/>
    <w:rsid w:val="00E83AAC"/>
    <w:rsid w:val="00E87EC3"/>
    <w:rsid w:val="00E90694"/>
    <w:rsid w:val="00E91250"/>
    <w:rsid w:val="00E91376"/>
    <w:rsid w:val="00E91FE8"/>
    <w:rsid w:val="00E92524"/>
    <w:rsid w:val="00E940DE"/>
    <w:rsid w:val="00E94A0C"/>
    <w:rsid w:val="00E96482"/>
    <w:rsid w:val="00E97457"/>
    <w:rsid w:val="00E977A3"/>
    <w:rsid w:val="00EA0F65"/>
    <w:rsid w:val="00EB2AD6"/>
    <w:rsid w:val="00EB3632"/>
    <w:rsid w:val="00EB3BA6"/>
    <w:rsid w:val="00EB67EE"/>
    <w:rsid w:val="00EB7204"/>
    <w:rsid w:val="00EB74DC"/>
    <w:rsid w:val="00EC181F"/>
    <w:rsid w:val="00EC1E9F"/>
    <w:rsid w:val="00EC5DD8"/>
    <w:rsid w:val="00EC66A7"/>
    <w:rsid w:val="00ED02BC"/>
    <w:rsid w:val="00ED02F7"/>
    <w:rsid w:val="00ED294C"/>
    <w:rsid w:val="00ED380D"/>
    <w:rsid w:val="00EE0AF1"/>
    <w:rsid w:val="00EE0FAD"/>
    <w:rsid w:val="00EE1FDB"/>
    <w:rsid w:val="00EE23FB"/>
    <w:rsid w:val="00EE26A4"/>
    <w:rsid w:val="00EE3BE1"/>
    <w:rsid w:val="00EE4193"/>
    <w:rsid w:val="00EF1E54"/>
    <w:rsid w:val="00EF3906"/>
    <w:rsid w:val="00EF40E4"/>
    <w:rsid w:val="00EF661A"/>
    <w:rsid w:val="00F01132"/>
    <w:rsid w:val="00F05BB5"/>
    <w:rsid w:val="00F06DF2"/>
    <w:rsid w:val="00F11E3E"/>
    <w:rsid w:val="00F12E26"/>
    <w:rsid w:val="00F16CE4"/>
    <w:rsid w:val="00F20638"/>
    <w:rsid w:val="00F2195A"/>
    <w:rsid w:val="00F233D7"/>
    <w:rsid w:val="00F27713"/>
    <w:rsid w:val="00F27BDC"/>
    <w:rsid w:val="00F306C5"/>
    <w:rsid w:val="00F30E74"/>
    <w:rsid w:val="00F3319C"/>
    <w:rsid w:val="00F33889"/>
    <w:rsid w:val="00F34FBD"/>
    <w:rsid w:val="00F36B6D"/>
    <w:rsid w:val="00F3736A"/>
    <w:rsid w:val="00F410A9"/>
    <w:rsid w:val="00F4323A"/>
    <w:rsid w:val="00F44FC9"/>
    <w:rsid w:val="00F45141"/>
    <w:rsid w:val="00F454CF"/>
    <w:rsid w:val="00F47627"/>
    <w:rsid w:val="00F5013B"/>
    <w:rsid w:val="00F5072D"/>
    <w:rsid w:val="00F510D6"/>
    <w:rsid w:val="00F558D7"/>
    <w:rsid w:val="00F5740A"/>
    <w:rsid w:val="00F576BE"/>
    <w:rsid w:val="00F57F15"/>
    <w:rsid w:val="00F602A0"/>
    <w:rsid w:val="00F60904"/>
    <w:rsid w:val="00F60E38"/>
    <w:rsid w:val="00F61635"/>
    <w:rsid w:val="00F6509A"/>
    <w:rsid w:val="00F65A58"/>
    <w:rsid w:val="00F6773C"/>
    <w:rsid w:val="00F722B5"/>
    <w:rsid w:val="00F72F9F"/>
    <w:rsid w:val="00F742A1"/>
    <w:rsid w:val="00F77BAA"/>
    <w:rsid w:val="00F8147F"/>
    <w:rsid w:val="00F849F3"/>
    <w:rsid w:val="00F916E5"/>
    <w:rsid w:val="00F93180"/>
    <w:rsid w:val="00F93AD1"/>
    <w:rsid w:val="00F93DED"/>
    <w:rsid w:val="00F949C1"/>
    <w:rsid w:val="00F94D52"/>
    <w:rsid w:val="00F95498"/>
    <w:rsid w:val="00F9625E"/>
    <w:rsid w:val="00F9684B"/>
    <w:rsid w:val="00FA0E23"/>
    <w:rsid w:val="00FA17F2"/>
    <w:rsid w:val="00FA2853"/>
    <w:rsid w:val="00FA3645"/>
    <w:rsid w:val="00FA3C0E"/>
    <w:rsid w:val="00FA4B7C"/>
    <w:rsid w:val="00FA5BC8"/>
    <w:rsid w:val="00FA6C10"/>
    <w:rsid w:val="00FB1419"/>
    <w:rsid w:val="00FB31CA"/>
    <w:rsid w:val="00FB34AB"/>
    <w:rsid w:val="00FB3FB7"/>
    <w:rsid w:val="00FB49C5"/>
    <w:rsid w:val="00FB7F79"/>
    <w:rsid w:val="00FC3722"/>
    <w:rsid w:val="00FC4A48"/>
    <w:rsid w:val="00FC4E2D"/>
    <w:rsid w:val="00FD03E7"/>
    <w:rsid w:val="00FD4F89"/>
    <w:rsid w:val="00FD5431"/>
    <w:rsid w:val="00FD6A4C"/>
    <w:rsid w:val="00FE256C"/>
    <w:rsid w:val="00FE3967"/>
    <w:rsid w:val="00FE45CE"/>
    <w:rsid w:val="00FF00FA"/>
    <w:rsid w:val="00FF2400"/>
    <w:rsid w:val="00FF37BD"/>
    <w:rsid w:val="00FF45B0"/>
    <w:rsid w:val="00FF4BB7"/>
    <w:rsid w:val="00FF4F4A"/>
    <w:rsid w:val="00FF61AD"/>
    <w:rsid w:val="0574DBA6"/>
    <w:rsid w:val="6C8D74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D29103"/>
  <w15:docId w15:val="{74D43A22-9D1A-4EA1-BF06-C3E9BD9D5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666A"/>
    <w:rPr>
      <w:sz w:val="24"/>
      <w:szCs w:val="24"/>
    </w:rPr>
  </w:style>
  <w:style w:type="paragraph" w:styleId="Rubrik1">
    <w:name w:val="heading 1"/>
    <w:basedOn w:val="Normal"/>
    <w:next w:val="brdtext"/>
    <w:qFormat/>
    <w:rsid w:val="00FB34AB"/>
    <w:pPr>
      <w:keepNext/>
      <w:numPr>
        <w:numId w:val="3"/>
      </w:numPr>
      <w:spacing w:after="120"/>
      <w:ind w:left="588" w:hanging="574"/>
      <w:outlineLvl w:val="0"/>
    </w:pPr>
    <w:rPr>
      <w:rFonts w:ascii="Arial" w:hAnsi="Arial" w:cs="Arial"/>
      <w:b/>
      <w:bCs/>
      <w:kern w:val="32"/>
      <w:sz w:val="32"/>
      <w:szCs w:val="32"/>
    </w:rPr>
  </w:style>
  <w:style w:type="paragraph" w:styleId="Rubrik2">
    <w:name w:val="heading 2"/>
    <w:basedOn w:val="Normal"/>
    <w:next w:val="brdtext"/>
    <w:qFormat/>
    <w:rsid w:val="00FB34AB"/>
    <w:pPr>
      <w:keepNext/>
      <w:numPr>
        <w:ilvl w:val="1"/>
        <w:numId w:val="3"/>
      </w:numPr>
      <w:spacing w:before="240" w:after="120"/>
      <w:ind w:left="602" w:hanging="588"/>
      <w:outlineLvl w:val="1"/>
    </w:pPr>
    <w:rPr>
      <w:rFonts w:ascii="Arial" w:hAnsi="Arial" w:cs="Arial"/>
      <w:b/>
      <w:bCs/>
      <w:iCs/>
    </w:rPr>
  </w:style>
  <w:style w:type="paragraph" w:styleId="Rubrik3">
    <w:name w:val="heading 3"/>
    <w:basedOn w:val="Normal"/>
    <w:next w:val="brdtext"/>
    <w:qFormat/>
    <w:rsid w:val="00F5013B"/>
    <w:pPr>
      <w:keepNext/>
      <w:numPr>
        <w:ilvl w:val="2"/>
        <w:numId w:val="3"/>
      </w:numPr>
      <w:spacing w:before="200" w:after="60"/>
      <w:outlineLvl w:val="2"/>
    </w:pPr>
    <w:rPr>
      <w:rFonts w:ascii="Arial" w:hAnsi="Arial" w:cs="Arial"/>
      <w:b/>
      <w:bCs/>
      <w:sz w:val="20"/>
      <w:szCs w:val="20"/>
    </w:rPr>
  </w:style>
  <w:style w:type="paragraph" w:styleId="Rubrik4">
    <w:name w:val="heading 4"/>
    <w:basedOn w:val="Normal"/>
    <w:next w:val="brdtext"/>
    <w:qFormat/>
    <w:rsid w:val="00E5666A"/>
    <w:pPr>
      <w:keepNext/>
      <w:numPr>
        <w:ilvl w:val="3"/>
        <w:numId w:val="3"/>
      </w:numPr>
      <w:spacing w:before="200" w:after="40"/>
      <w:outlineLvl w:val="3"/>
    </w:pPr>
    <w:rPr>
      <w:rFonts w:ascii="Helvetica" w:hAnsi="Helvetica"/>
      <w:b/>
      <w:sz w:val="22"/>
      <w:szCs w:val="28"/>
    </w:rPr>
  </w:style>
  <w:style w:type="paragraph" w:styleId="Rubrik5">
    <w:name w:val="heading 5"/>
    <w:basedOn w:val="Normal"/>
    <w:next w:val="Normal"/>
    <w:qFormat/>
    <w:rsid w:val="00E5666A"/>
    <w:pPr>
      <w:numPr>
        <w:ilvl w:val="4"/>
        <w:numId w:val="3"/>
      </w:numPr>
      <w:outlineLvl w:val="4"/>
    </w:pPr>
    <w:rPr>
      <w:rFonts w:ascii="Arial" w:hAnsi="Arial"/>
      <w:bCs/>
      <w:iCs/>
      <w:sz w:val="20"/>
      <w:szCs w:val="26"/>
    </w:rPr>
  </w:style>
  <w:style w:type="paragraph" w:styleId="Rubrik6">
    <w:name w:val="heading 6"/>
    <w:basedOn w:val="Normal"/>
    <w:next w:val="Normal"/>
    <w:qFormat/>
    <w:rsid w:val="00E5666A"/>
    <w:pPr>
      <w:numPr>
        <w:ilvl w:val="5"/>
        <w:numId w:val="3"/>
      </w:numPr>
      <w:outlineLvl w:val="5"/>
    </w:pPr>
    <w:rPr>
      <w:rFonts w:ascii="Arial" w:hAnsi="Arial"/>
      <w:bCs/>
      <w:sz w:val="20"/>
      <w:szCs w:val="22"/>
    </w:rPr>
  </w:style>
  <w:style w:type="paragraph" w:styleId="Rubrik7">
    <w:name w:val="heading 7"/>
    <w:basedOn w:val="Normal"/>
    <w:next w:val="Normal"/>
    <w:qFormat/>
    <w:rsid w:val="00E5666A"/>
    <w:pPr>
      <w:numPr>
        <w:ilvl w:val="6"/>
        <w:numId w:val="3"/>
      </w:numPr>
      <w:outlineLvl w:val="6"/>
    </w:pPr>
    <w:rPr>
      <w:rFonts w:ascii="Arial" w:hAnsi="Arial"/>
      <w:sz w:val="20"/>
    </w:rPr>
  </w:style>
  <w:style w:type="paragraph" w:styleId="Rubrik8">
    <w:name w:val="heading 8"/>
    <w:basedOn w:val="Normal"/>
    <w:next w:val="Normal"/>
    <w:qFormat/>
    <w:rsid w:val="00E5666A"/>
    <w:pPr>
      <w:numPr>
        <w:ilvl w:val="7"/>
        <w:numId w:val="3"/>
      </w:numPr>
      <w:outlineLvl w:val="7"/>
    </w:pPr>
    <w:rPr>
      <w:rFonts w:ascii="Arial" w:hAnsi="Arial"/>
      <w:iCs/>
      <w:sz w:val="20"/>
    </w:rPr>
  </w:style>
  <w:style w:type="paragraph" w:styleId="Rubrik9">
    <w:name w:val="heading 9"/>
    <w:basedOn w:val="Normal"/>
    <w:next w:val="Normal"/>
    <w:qFormat/>
    <w:rsid w:val="00E5666A"/>
    <w:pPr>
      <w:numPr>
        <w:ilvl w:val="8"/>
        <w:numId w:val="3"/>
      </w:num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5666A"/>
    <w:pPr>
      <w:tabs>
        <w:tab w:val="center" w:pos="3969"/>
        <w:tab w:val="right" w:pos="7938"/>
      </w:tabs>
    </w:pPr>
  </w:style>
  <w:style w:type="paragraph" w:customStyle="1" w:styleId="Anvndarinfo">
    <w:name w:val="Användarinfo"/>
    <w:basedOn w:val="Sidhuvud"/>
    <w:rsid w:val="00E5666A"/>
    <w:pPr>
      <w:ind w:left="301"/>
    </w:pPr>
  </w:style>
  <w:style w:type="paragraph" w:styleId="Sidfot">
    <w:name w:val="footer"/>
    <w:basedOn w:val="Normal"/>
    <w:link w:val="SidfotChar"/>
    <w:uiPriority w:val="99"/>
    <w:rsid w:val="00E5666A"/>
    <w:pPr>
      <w:tabs>
        <w:tab w:val="right" w:leader="underscore" w:pos="7920"/>
      </w:tabs>
      <w:ind w:left="-1979"/>
    </w:pPr>
    <w:rPr>
      <w:rFonts w:cs="Arial"/>
    </w:rPr>
  </w:style>
  <w:style w:type="character" w:styleId="Sidnummer">
    <w:name w:val="page number"/>
    <w:basedOn w:val="Standardstycketeckensnitt"/>
    <w:rsid w:val="00E5666A"/>
  </w:style>
  <w:style w:type="paragraph" w:styleId="Innehll1">
    <w:name w:val="toc 1"/>
    <w:basedOn w:val="Normal"/>
    <w:next w:val="Normal"/>
    <w:autoRedefine/>
    <w:uiPriority w:val="39"/>
    <w:rsid w:val="00E5666A"/>
    <w:pPr>
      <w:spacing w:line="280" w:lineRule="atLeast"/>
    </w:pPr>
  </w:style>
  <w:style w:type="paragraph" w:styleId="Innehll4">
    <w:name w:val="toc 4"/>
    <w:basedOn w:val="Normal"/>
    <w:next w:val="Normal"/>
    <w:autoRedefine/>
    <w:semiHidden/>
    <w:rsid w:val="00E5666A"/>
    <w:pPr>
      <w:ind w:left="720"/>
    </w:pPr>
  </w:style>
  <w:style w:type="paragraph" w:styleId="Innehll2">
    <w:name w:val="toc 2"/>
    <w:basedOn w:val="Normal"/>
    <w:next w:val="Normal"/>
    <w:autoRedefine/>
    <w:uiPriority w:val="39"/>
    <w:rsid w:val="00E5666A"/>
    <w:pPr>
      <w:spacing w:line="280" w:lineRule="atLeast"/>
      <w:ind w:left="238"/>
    </w:pPr>
  </w:style>
  <w:style w:type="paragraph" w:styleId="Innehll3">
    <w:name w:val="toc 3"/>
    <w:basedOn w:val="Normal"/>
    <w:next w:val="Normal"/>
    <w:autoRedefine/>
    <w:semiHidden/>
    <w:rsid w:val="00E5666A"/>
    <w:pPr>
      <w:spacing w:line="280" w:lineRule="atLeast"/>
      <w:ind w:left="482"/>
    </w:pPr>
  </w:style>
  <w:style w:type="paragraph" w:styleId="Innehll5">
    <w:name w:val="toc 5"/>
    <w:basedOn w:val="Normal"/>
    <w:next w:val="Normal"/>
    <w:autoRedefine/>
    <w:semiHidden/>
    <w:rsid w:val="00E5666A"/>
    <w:pPr>
      <w:ind w:left="960"/>
    </w:pPr>
  </w:style>
  <w:style w:type="paragraph" w:styleId="Innehll6">
    <w:name w:val="toc 6"/>
    <w:basedOn w:val="Normal"/>
    <w:next w:val="Normal"/>
    <w:autoRedefine/>
    <w:semiHidden/>
    <w:rsid w:val="00E5666A"/>
    <w:pPr>
      <w:ind w:left="1200"/>
    </w:pPr>
  </w:style>
  <w:style w:type="paragraph" w:styleId="Innehll7">
    <w:name w:val="toc 7"/>
    <w:basedOn w:val="Normal"/>
    <w:next w:val="Normal"/>
    <w:autoRedefine/>
    <w:semiHidden/>
    <w:rsid w:val="00E5666A"/>
    <w:pPr>
      <w:ind w:left="1440"/>
    </w:pPr>
  </w:style>
  <w:style w:type="paragraph" w:styleId="Innehll8">
    <w:name w:val="toc 8"/>
    <w:basedOn w:val="Normal"/>
    <w:next w:val="Normal"/>
    <w:autoRedefine/>
    <w:semiHidden/>
    <w:rsid w:val="00E5666A"/>
    <w:pPr>
      <w:ind w:left="1680"/>
    </w:pPr>
  </w:style>
  <w:style w:type="paragraph" w:styleId="Innehll9">
    <w:name w:val="toc 9"/>
    <w:basedOn w:val="Normal"/>
    <w:next w:val="Normal"/>
    <w:autoRedefine/>
    <w:semiHidden/>
    <w:rsid w:val="00E5666A"/>
    <w:pPr>
      <w:ind w:left="1920"/>
    </w:pPr>
  </w:style>
  <w:style w:type="character" w:styleId="Hyperlnk">
    <w:name w:val="Hyperlink"/>
    <w:basedOn w:val="Standardstycketeckensnitt"/>
    <w:uiPriority w:val="99"/>
    <w:rsid w:val="00E5666A"/>
    <w:rPr>
      <w:color w:val="0000FF"/>
      <w:u w:val="single"/>
    </w:rPr>
  </w:style>
  <w:style w:type="paragraph" w:styleId="Punktlista">
    <w:name w:val="List Bullet"/>
    <w:basedOn w:val="Normal"/>
    <w:autoRedefine/>
    <w:rsid w:val="00E5666A"/>
    <w:pPr>
      <w:numPr>
        <w:numId w:val="2"/>
      </w:numPr>
    </w:pPr>
  </w:style>
  <w:style w:type="paragraph" w:styleId="Fotnotstext">
    <w:name w:val="footnote text"/>
    <w:basedOn w:val="Normal"/>
    <w:link w:val="FotnotstextChar"/>
    <w:uiPriority w:val="99"/>
    <w:semiHidden/>
    <w:rsid w:val="00E5666A"/>
    <w:rPr>
      <w:sz w:val="20"/>
      <w:szCs w:val="20"/>
    </w:rPr>
  </w:style>
  <w:style w:type="character" w:styleId="Fotnotsreferens">
    <w:name w:val="footnote reference"/>
    <w:basedOn w:val="Standardstycketeckensnitt"/>
    <w:uiPriority w:val="99"/>
    <w:semiHidden/>
    <w:rsid w:val="00E5666A"/>
    <w:rPr>
      <w:vertAlign w:val="superscript"/>
    </w:rPr>
  </w:style>
  <w:style w:type="paragraph" w:styleId="Beskrivning">
    <w:name w:val="caption"/>
    <w:basedOn w:val="Normal"/>
    <w:next w:val="Normal"/>
    <w:qFormat/>
    <w:rsid w:val="00E5666A"/>
    <w:pPr>
      <w:spacing w:before="120" w:after="120"/>
    </w:pPr>
    <w:rPr>
      <w:b/>
      <w:bCs/>
      <w:sz w:val="20"/>
      <w:szCs w:val="20"/>
    </w:rPr>
  </w:style>
  <w:style w:type="paragraph" w:styleId="Figurfrteckning">
    <w:name w:val="table of figures"/>
    <w:basedOn w:val="Normal"/>
    <w:next w:val="Normal"/>
    <w:semiHidden/>
    <w:rsid w:val="00E5666A"/>
    <w:pPr>
      <w:ind w:left="480" w:hanging="480"/>
    </w:pPr>
  </w:style>
  <w:style w:type="paragraph" w:customStyle="1" w:styleId="acitat">
    <w:name w:val="a_citat"/>
    <w:basedOn w:val="Normal"/>
    <w:rsid w:val="00E5666A"/>
    <w:pPr>
      <w:ind w:left="567"/>
    </w:pPr>
    <w:rPr>
      <w:i/>
      <w:iCs/>
    </w:rPr>
  </w:style>
  <w:style w:type="paragraph" w:customStyle="1" w:styleId="ledtext">
    <w:name w:val="ledtext"/>
    <w:basedOn w:val="Normal"/>
    <w:rsid w:val="00E5666A"/>
    <w:rPr>
      <w:rFonts w:ascii="Arial" w:hAnsi="Arial"/>
      <w:i/>
      <w:iCs/>
      <w:sz w:val="14"/>
      <w:lang w:val="de-DE"/>
    </w:rPr>
  </w:style>
  <w:style w:type="paragraph" w:customStyle="1" w:styleId="avdelning">
    <w:name w:val="avdelning"/>
    <w:basedOn w:val="Normal"/>
    <w:rsid w:val="00E5666A"/>
    <w:pPr>
      <w:ind w:left="-1985"/>
    </w:pPr>
  </w:style>
  <w:style w:type="paragraph" w:customStyle="1" w:styleId="sidfot1">
    <w:name w:val="sidfot_1"/>
    <w:basedOn w:val="Normal"/>
    <w:rsid w:val="00E5666A"/>
    <w:pPr>
      <w:ind w:left="-1985"/>
    </w:pPr>
    <w:rPr>
      <w:rFonts w:ascii="Arial" w:hAnsi="Arial" w:cs="Arial"/>
      <w:sz w:val="16"/>
    </w:rPr>
  </w:style>
  <w:style w:type="paragraph" w:customStyle="1" w:styleId="apunktlista">
    <w:name w:val="a_punktlista"/>
    <w:basedOn w:val="Normal"/>
    <w:rsid w:val="00E5666A"/>
    <w:pPr>
      <w:numPr>
        <w:numId w:val="1"/>
      </w:numPr>
      <w:tabs>
        <w:tab w:val="clear" w:pos="720"/>
      </w:tabs>
      <w:ind w:left="426" w:hanging="426"/>
    </w:pPr>
  </w:style>
  <w:style w:type="paragraph" w:customStyle="1" w:styleId="Doktyp">
    <w:name w:val="Doktyp"/>
    <w:basedOn w:val="Sidhuvud"/>
    <w:rsid w:val="00E5666A"/>
    <w:pPr>
      <w:spacing w:after="60"/>
    </w:pPr>
    <w:rPr>
      <w:rFonts w:ascii="Arial" w:hAnsi="Arial" w:cs="Arial"/>
      <w:caps/>
    </w:rPr>
  </w:style>
  <w:style w:type="paragraph" w:customStyle="1" w:styleId="rendemening">
    <w:name w:val="Ärendemening"/>
    <w:basedOn w:val="Normal"/>
    <w:next w:val="brdtext"/>
    <w:rsid w:val="00E5666A"/>
    <w:pPr>
      <w:spacing w:after="120"/>
    </w:pPr>
    <w:rPr>
      <w:rFonts w:ascii="Arial" w:hAnsi="Arial"/>
      <w:b/>
      <w:sz w:val="28"/>
    </w:rPr>
  </w:style>
  <w:style w:type="paragraph" w:customStyle="1" w:styleId="brdtext">
    <w:name w:val="_brödtext"/>
    <w:basedOn w:val="Normal"/>
    <w:rsid w:val="00E5666A"/>
  </w:style>
  <w:style w:type="character" w:styleId="AnvndHyperlnk">
    <w:name w:val="FollowedHyperlink"/>
    <w:basedOn w:val="Standardstycketeckensnitt"/>
    <w:rsid w:val="00E5666A"/>
    <w:rPr>
      <w:color w:val="800080"/>
      <w:u w:val="single"/>
    </w:rPr>
  </w:style>
  <w:style w:type="character" w:styleId="Platshllartext">
    <w:name w:val="Placeholder Text"/>
    <w:basedOn w:val="Standardstycketeckensnitt"/>
    <w:uiPriority w:val="99"/>
    <w:semiHidden/>
    <w:rsid w:val="00E419AA"/>
    <w:rPr>
      <w:color w:val="808080"/>
    </w:rPr>
  </w:style>
  <w:style w:type="paragraph" w:styleId="Ballongtext">
    <w:name w:val="Balloon Text"/>
    <w:basedOn w:val="Normal"/>
    <w:link w:val="BallongtextChar"/>
    <w:rsid w:val="00E419AA"/>
    <w:rPr>
      <w:rFonts w:ascii="Tahoma" w:hAnsi="Tahoma" w:cs="Tahoma"/>
      <w:sz w:val="16"/>
      <w:szCs w:val="16"/>
    </w:rPr>
  </w:style>
  <w:style w:type="character" w:customStyle="1" w:styleId="BallongtextChar">
    <w:name w:val="Ballongtext Char"/>
    <w:basedOn w:val="Standardstycketeckensnitt"/>
    <w:link w:val="Ballongtext"/>
    <w:rsid w:val="00E419AA"/>
    <w:rPr>
      <w:rFonts w:ascii="Tahoma" w:hAnsi="Tahoma" w:cs="Tahoma"/>
      <w:sz w:val="16"/>
      <w:szCs w:val="16"/>
    </w:rPr>
  </w:style>
  <w:style w:type="character" w:customStyle="1" w:styleId="Formatmall1">
    <w:name w:val="Formatmall1"/>
    <w:basedOn w:val="Standardstycketeckensnitt"/>
    <w:uiPriority w:val="1"/>
    <w:rsid w:val="00E419AA"/>
    <w:rPr>
      <w:rFonts w:ascii="Arial" w:hAnsi="Arial"/>
      <w:b/>
      <w:sz w:val="48"/>
    </w:rPr>
  </w:style>
  <w:style w:type="paragraph" w:styleId="Liststycke">
    <w:name w:val="List Paragraph"/>
    <w:basedOn w:val="Normal"/>
    <w:uiPriority w:val="34"/>
    <w:qFormat/>
    <w:rsid w:val="00E419AA"/>
    <w:pPr>
      <w:ind w:left="720"/>
      <w:contextualSpacing/>
    </w:pPr>
  </w:style>
  <w:style w:type="character" w:customStyle="1" w:styleId="Formatmall2">
    <w:name w:val="Formatmall2"/>
    <w:basedOn w:val="Standardstycketeckensnitt"/>
    <w:uiPriority w:val="1"/>
    <w:rsid w:val="00AB32A7"/>
    <w:rPr>
      <w:i/>
    </w:rPr>
  </w:style>
  <w:style w:type="paragraph" w:styleId="Brdtext0">
    <w:name w:val="Body Text"/>
    <w:basedOn w:val="Normal"/>
    <w:link w:val="BrdtextChar"/>
    <w:uiPriority w:val="99"/>
    <w:rsid w:val="00886C17"/>
    <w:pPr>
      <w:spacing w:before="100" w:beforeAutospacing="1" w:after="100" w:afterAutospacing="1"/>
    </w:pPr>
    <w:rPr>
      <w:rFonts w:ascii="Arial Unicode MS" w:eastAsia="Arial Unicode MS" w:hAnsi="Arial Unicode MS" w:cs="Arial Unicode MS"/>
    </w:rPr>
  </w:style>
  <w:style w:type="character" w:customStyle="1" w:styleId="BrdtextChar">
    <w:name w:val="Brödtext Char"/>
    <w:basedOn w:val="Standardstycketeckensnitt"/>
    <w:link w:val="Brdtext0"/>
    <w:uiPriority w:val="99"/>
    <w:rsid w:val="00886C17"/>
    <w:rPr>
      <w:rFonts w:ascii="Arial Unicode MS" w:eastAsia="Arial Unicode MS" w:hAnsi="Arial Unicode MS" w:cs="Arial Unicode MS"/>
      <w:sz w:val="24"/>
      <w:szCs w:val="24"/>
    </w:rPr>
  </w:style>
  <w:style w:type="character" w:styleId="Kommentarsreferens">
    <w:name w:val="annotation reference"/>
    <w:basedOn w:val="Standardstycketeckensnitt"/>
    <w:uiPriority w:val="99"/>
    <w:rsid w:val="007668F3"/>
    <w:rPr>
      <w:sz w:val="16"/>
      <w:szCs w:val="16"/>
    </w:rPr>
  </w:style>
  <w:style w:type="paragraph" w:styleId="Kommentarer">
    <w:name w:val="annotation text"/>
    <w:basedOn w:val="Normal"/>
    <w:link w:val="KommentarerChar"/>
    <w:rsid w:val="007668F3"/>
    <w:rPr>
      <w:sz w:val="20"/>
      <w:szCs w:val="20"/>
    </w:rPr>
  </w:style>
  <w:style w:type="character" w:customStyle="1" w:styleId="KommentarerChar">
    <w:name w:val="Kommentarer Char"/>
    <w:basedOn w:val="Standardstycketeckensnitt"/>
    <w:link w:val="Kommentarer"/>
    <w:rsid w:val="007668F3"/>
  </w:style>
  <w:style w:type="paragraph" w:styleId="Kommentarsmne">
    <w:name w:val="annotation subject"/>
    <w:basedOn w:val="Kommentarer"/>
    <w:next w:val="Kommentarer"/>
    <w:link w:val="KommentarsmneChar"/>
    <w:rsid w:val="005D583B"/>
    <w:rPr>
      <w:b/>
      <w:bCs/>
    </w:rPr>
  </w:style>
  <w:style w:type="character" w:customStyle="1" w:styleId="KommentarsmneChar">
    <w:name w:val="Kommentarsämne Char"/>
    <w:basedOn w:val="KommentarerChar"/>
    <w:link w:val="Kommentarsmne"/>
    <w:rsid w:val="005D583B"/>
    <w:rPr>
      <w:b/>
      <w:bCs/>
    </w:rPr>
  </w:style>
  <w:style w:type="paragraph" w:styleId="Revision">
    <w:name w:val="Revision"/>
    <w:hidden/>
    <w:uiPriority w:val="99"/>
    <w:semiHidden/>
    <w:rsid w:val="00C63AD8"/>
    <w:rPr>
      <w:sz w:val="24"/>
      <w:szCs w:val="24"/>
    </w:rPr>
  </w:style>
  <w:style w:type="paragraph" w:styleId="Ingetavstnd">
    <w:name w:val="No Spacing"/>
    <w:link w:val="IngetavstndChar"/>
    <w:uiPriority w:val="1"/>
    <w:qFormat/>
    <w:rsid w:val="00497E47"/>
    <w:rPr>
      <w:rFonts w:asciiTheme="minorHAnsi" w:eastAsiaTheme="minorEastAsia" w:hAnsiTheme="minorHAnsi" w:cstheme="minorBidi"/>
      <w:sz w:val="22"/>
      <w:szCs w:val="22"/>
    </w:rPr>
  </w:style>
  <w:style w:type="character" w:customStyle="1" w:styleId="IngetavstndChar">
    <w:name w:val="Inget avstånd Char"/>
    <w:basedOn w:val="Standardstycketeckensnitt"/>
    <w:link w:val="Ingetavstnd"/>
    <w:uiPriority w:val="1"/>
    <w:rsid w:val="00497E47"/>
    <w:rPr>
      <w:rFonts w:asciiTheme="minorHAnsi" w:eastAsiaTheme="minorEastAsia" w:hAnsiTheme="minorHAnsi" w:cstheme="minorBidi"/>
      <w:sz w:val="22"/>
      <w:szCs w:val="22"/>
    </w:rPr>
  </w:style>
  <w:style w:type="character" w:customStyle="1" w:styleId="SidhuvudChar">
    <w:name w:val="Sidhuvud Char"/>
    <w:basedOn w:val="Standardstycketeckensnitt"/>
    <w:link w:val="Sidhuvud"/>
    <w:uiPriority w:val="99"/>
    <w:rsid w:val="00497E47"/>
    <w:rPr>
      <w:sz w:val="24"/>
      <w:szCs w:val="24"/>
    </w:rPr>
  </w:style>
  <w:style w:type="character" w:customStyle="1" w:styleId="SidfotChar">
    <w:name w:val="Sidfot Char"/>
    <w:basedOn w:val="Standardstycketeckensnitt"/>
    <w:link w:val="Sidfot"/>
    <w:uiPriority w:val="99"/>
    <w:rsid w:val="00497E47"/>
    <w:rPr>
      <w:rFonts w:cs="Arial"/>
      <w:sz w:val="24"/>
      <w:szCs w:val="24"/>
    </w:rPr>
  </w:style>
  <w:style w:type="paragraph" w:styleId="Rubrik">
    <w:name w:val="Title"/>
    <w:basedOn w:val="Normal"/>
    <w:next w:val="Normal"/>
    <w:link w:val="RubrikChar"/>
    <w:qFormat/>
    <w:rsid w:val="005153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51534D"/>
    <w:rPr>
      <w:rFonts w:asciiTheme="majorHAnsi" w:eastAsiaTheme="majorEastAsia" w:hAnsiTheme="majorHAnsi" w:cstheme="majorBidi"/>
      <w:color w:val="17365D" w:themeColor="text2" w:themeShade="BF"/>
      <w:spacing w:val="5"/>
      <w:kern w:val="28"/>
      <w:sz w:val="52"/>
      <w:szCs w:val="52"/>
    </w:rPr>
  </w:style>
  <w:style w:type="paragraph" w:styleId="Normalwebb">
    <w:name w:val="Normal (Web)"/>
    <w:basedOn w:val="Normal"/>
    <w:uiPriority w:val="99"/>
    <w:semiHidden/>
    <w:unhideWhenUsed/>
    <w:rsid w:val="00046271"/>
    <w:pPr>
      <w:spacing w:line="360" w:lineRule="atLeast"/>
    </w:pPr>
    <w:rPr>
      <w:rFonts w:eastAsiaTheme="minorHAnsi"/>
    </w:rPr>
  </w:style>
  <w:style w:type="paragraph" w:styleId="Innehllsfrteckningsrubrik">
    <w:name w:val="TOC Heading"/>
    <w:basedOn w:val="Rubrik1"/>
    <w:next w:val="Normal"/>
    <w:uiPriority w:val="39"/>
    <w:unhideWhenUsed/>
    <w:qFormat/>
    <w:rsid w:val="00A43158"/>
    <w:pPr>
      <w:keepLines/>
      <w:numPr>
        <w:numId w:val="0"/>
      </w:numPr>
      <w:spacing w:before="240" w:after="0" w:line="259" w:lineRule="auto"/>
      <w:outlineLvl w:val="9"/>
    </w:pPr>
    <w:rPr>
      <w:rFonts w:asciiTheme="majorHAnsi" w:eastAsiaTheme="majorEastAsia" w:hAnsiTheme="majorHAnsi" w:cstheme="majorBidi"/>
      <w:b w:val="0"/>
      <w:bCs w:val="0"/>
      <w:color w:val="365F91" w:themeColor="accent1" w:themeShade="BF"/>
      <w:kern w:val="0"/>
    </w:rPr>
  </w:style>
  <w:style w:type="table" w:styleId="Tabellrutnt">
    <w:name w:val="Table Grid"/>
    <w:basedOn w:val="Normaltabell"/>
    <w:rsid w:val="00792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525D"/>
    <w:pPr>
      <w:autoSpaceDE w:val="0"/>
      <w:autoSpaceDN w:val="0"/>
      <w:adjustRightInd w:val="0"/>
    </w:pPr>
    <w:rPr>
      <w:rFonts w:ascii="Fedra Serif B Std Book" w:hAnsi="Fedra Serif B Std Book" w:cs="Fedra Serif B Std Book"/>
      <w:color w:val="000000"/>
      <w:sz w:val="24"/>
      <w:szCs w:val="24"/>
    </w:rPr>
  </w:style>
  <w:style w:type="character" w:styleId="Olstomnmnande">
    <w:name w:val="Unresolved Mention"/>
    <w:basedOn w:val="Standardstycketeckensnitt"/>
    <w:uiPriority w:val="99"/>
    <w:semiHidden/>
    <w:unhideWhenUsed/>
    <w:rsid w:val="006D0E9A"/>
    <w:rPr>
      <w:color w:val="808080"/>
      <w:shd w:val="clear" w:color="auto" w:fill="E6E6E6"/>
    </w:rPr>
  </w:style>
  <w:style w:type="character" w:customStyle="1" w:styleId="FotnotstextChar">
    <w:name w:val="Fotnotstext Char"/>
    <w:basedOn w:val="Standardstycketeckensnitt"/>
    <w:link w:val="Fotnotstext"/>
    <w:uiPriority w:val="99"/>
    <w:semiHidden/>
    <w:rsid w:val="00230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4015">
      <w:bodyDiv w:val="1"/>
      <w:marLeft w:val="0"/>
      <w:marRight w:val="0"/>
      <w:marTop w:val="0"/>
      <w:marBottom w:val="0"/>
      <w:divBdr>
        <w:top w:val="none" w:sz="0" w:space="0" w:color="auto"/>
        <w:left w:val="none" w:sz="0" w:space="0" w:color="auto"/>
        <w:bottom w:val="none" w:sz="0" w:space="0" w:color="auto"/>
        <w:right w:val="none" w:sz="0" w:space="0" w:color="auto"/>
      </w:divBdr>
    </w:div>
    <w:div w:id="114981652">
      <w:bodyDiv w:val="1"/>
      <w:marLeft w:val="0"/>
      <w:marRight w:val="0"/>
      <w:marTop w:val="0"/>
      <w:marBottom w:val="0"/>
      <w:divBdr>
        <w:top w:val="none" w:sz="0" w:space="0" w:color="auto"/>
        <w:left w:val="none" w:sz="0" w:space="0" w:color="auto"/>
        <w:bottom w:val="none" w:sz="0" w:space="0" w:color="auto"/>
        <w:right w:val="none" w:sz="0" w:space="0" w:color="auto"/>
      </w:divBdr>
    </w:div>
    <w:div w:id="240220354">
      <w:bodyDiv w:val="1"/>
      <w:marLeft w:val="0"/>
      <w:marRight w:val="0"/>
      <w:marTop w:val="0"/>
      <w:marBottom w:val="0"/>
      <w:divBdr>
        <w:top w:val="none" w:sz="0" w:space="0" w:color="auto"/>
        <w:left w:val="none" w:sz="0" w:space="0" w:color="auto"/>
        <w:bottom w:val="none" w:sz="0" w:space="0" w:color="auto"/>
        <w:right w:val="none" w:sz="0" w:space="0" w:color="auto"/>
      </w:divBdr>
    </w:div>
    <w:div w:id="291792801">
      <w:bodyDiv w:val="1"/>
      <w:marLeft w:val="0"/>
      <w:marRight w:val="0"/>
      <w:marTop w:val="0"/>
      <w:marBottom w:val="0"/>
      <w:divBdr>
        <w:top w:val="none" w:sz="0" w:space="0" w:color="auto"/>
        <w:left w:val="none" w:sz="0" w:space="0" w:color="auto"/>
        <w:bottom w:val="none" w:sz="0" w:space="0" w:color="auto"/>
        <w:right w:val="none" w:sz="0" w:space="0" w:color="auto"/>
      </w:divBdr>
      <w:divsChild>
        <w:div w:id="374547160">
          <w:marLeft w:val="360"/>
          <w:marRight w:val="0"/>
          <w:marTop w:val="240"/>
          <w:marBottom w:val="0"/>
          <w:divBdr>
            <w:top w:val="none" w:sz="0" w:space="0" w:color="auto"/>
            <w:left w:val="none" w:sz="0" w:space="0" w:color="auto"/>
            <w:bottom w:val="none" w:sz="0" w:space="0" w:color="auto"/>
            <w:right w:val="none" w:sz="0" w:space="0" w:color="auto"/>
          </w:divBdr>
        </w:div>
        <w:div w:id="2126583570">
          <w:marLeft w:val="360"/>
          <w:marRight w:val="0"/>
          <w:marTop w:val="240"/>
          <w:marBottom w:val="0"/>
          <w:divBdr>
            <w:top w:val="none" w:sz="0" w:space="0" w:color="auto"/>
            <w:left w:val="none" w:sz="0" w:space="0" w:color="auto"/>
            <w:bottom w:val="none" w:sz="0" w:space="0" w:color="auto"/>
            <w:right w:val="none" w:sz="0" w:space="0" w:color="auto"/>
          </w:divBdr>
        </w:div>
        <w:div w:id="330917155">
          <w:marLeft w:val="360"/>
          <w:marRight w:val="0"/>
          <w:marTop w:val="240"/>
          <w:marBottom w:val="0"/>
          <w:divBdr>
            <w:top w:val="none" w:sz="0" w:space="0" w:color="auto"/>
            <w:left w:val="none" w:sz="0" w:space="0" w:color="auto"/>
            <w:bottom w:val="none" w:sz="0" w:space="0" w:color="auto"/>
            <w:right w:val="none" w:sz="0" w:space="0" w:color="auto"/>
          </w:divBdr>
        </w:div>
      </w:divsChild>
    </w:div>
    <w:div w:id="564069895">
      <w:bodyDiv w:val="1"/>
      <w:marLeft w:val="0"/>
      <w:marRight w:val="0"/>
      <w:marTop w:val="0"/>
      <w:marBottom w:val="0"/>
      <w:divBdr>
        <w:top w:val="none" w:sz="0" w:space="0" w:color="auto"/>
        <w:left w:val="none" w:sz="0" w:space="0" w:color="auto"/>
        <w:bottom w:val="none" w:sz="0" w:space="0" w:color="auto"/>
        <w:right w:val="none" w:sz="0" w:space="0" w:color="auto"/>
      </w:divBdr>
    </w:div>
    <w:div w:id="628439000">
      <w:bodyDiv w:val="1"/>
      <w:marLeft w:val="0"/>
      <w:marRight w:val="0"/>
      <w:marTop w:val="0"/>
      <w:marBottom w:val="0"/>
      <w:divBdr>
        <w:top w:val="none" w:sz="0" w:space="0" w:color="auto"/>
        <w:left w:val="none" w:sz="0" w:space="0" w:color="auto"/>
        <w:bottom w:val="none" w:sz="0" w:space="0" w:color="auto"/>
        <w:right w:val="none" w:sz="0" w:space="0" w:color="auto"/>
      </w:divBdr>
    </w:div>
    <w:div w:id="643851742">
      <w:bodyDiv w:val="1"/>
      <w:marLeft w:val="0"/>
      <w:marRight w:val="0"/>
      <w:marTop w:val="0"/>
      <w:marBottom w:val="0"/>
      <w:divBdr>
        <w:top w:val="none" w:sz="0" w:space="0" w:color="auto"/>
        <w:left w:val="none" w:sz="0" w:space="0" w:color="auto"/>
        <w:bottom w:val="none" w:sz="0" w:space="0" w:color="auto"/>
        <w:right w:val="none" w:sz="0" w:space="0" w:color="auto"/>
      </w:divBdr>
    </w:div>
    <w:div w:id="716128695">
      <w:bodyDiv w:val="1"/>
      <w:marLeft w:val="0"/>
      <w:marRight w:val="0"/>
      <w:marTop w:val="0"/>
      <w:marBottom w:val="0"/>
      <w:divBdr>
        <w:top w:val="none" w:sz="0" w:space="0" w:color="auto"/>
        <w:left w:val="none" w:sz="0" w:space="0" w:color="auto"/>
        <w:bottom w:val="none" w:sz="0" w:space="0" w:color="auto"/>
        <w:right w:val="none" w:sz="0" w:space="0" w:color="auto"/>
      </w:divBdr>
    </w:div>
    <w:div w:id="727187869">
      <w:bodyDiv w:val="1"/>
      <w:marLeft w:val="0"/>
      <w:marRight w:val="0"/>
      <w:marTop w:val="0"/>
      <w:marBottom w:val="0"/>
      <w:divBdr>
        <w:top w:val="none" w:sz="0" w:space="0" w:color="auto"/>
        <w:left w:val="none" w:sz="0" w:space="0" w:color="auto"/>
        <w:bottom w:val="none" w:sz="0" w:space="0" w:color="auto"/>
        <w:right w:val="none" w:sz="0" w:space="0" w:color="auto"/>
      </w:divBdr>
    </w:div>
    <w:div w:id="729964085">
      <w:bodyDiv w:val="1"/>
      <w:marLeft w:val="0"/>
      <w:marRight w:val="0"/>
      <w:marTop w:val="0"/>
      <w:marBottom w:val="0"/>
      <w:divBdr>
        <w:top w:val="none" w:sz="0" w:space="0" w:color="auto"/>
        <w:left w:val="none" w:sz="0" w:space="0" w:color="auto"/>
        <w:bottom w:val="none" w:sz="0" w:space="0" w:color="auto"/>
        <w:right w:val="none" w:sz="0" w:space="0" w:color="auto"/>
      </w:divBdr>
      <w:divsChild>
        <w:div w:id="1830438441">
          <w:marLeft w:val="0"/>
          <w:marRight w:val="0"/>
          <w:marTop w:val="0"/>
          <w:marBottom w:val="0"/>
          <w:divBdr>
            <w:top w:val="none" w:sz="0" w:space="0" w:color="auto"/>
            <w:left w:val="none" w:sz="0" w:space="0" w:color="auto"/>
            <w:bottom w:val="none" w:sz="0" w:space="0" w:color="auto"/>
            <w:right w:val="none" w:sz="0" w:space="0" w:color="auto"/>
          </w:divBdr>
          <w:divsChild>
            <w:div w:id="659187949">
              <w:marLeft w:val="0"/>
              <w:marRight w:val="0"/>
              <w:marTop w:val="0"/>
              <w:marBottom w:val="0"/>
              <w:divBdr>
                <w:top w:val="none" w:sz="0" w:space="0" w:color="auto"/>
                <w:left w:val="none" w:sz="0" w:space="0" w:color="auto"/>
                <w:bottom w:val="none" w:sz="0" w:space="0" w:color="auto"/>
                <w:right w:val="none" w:sz="0" w:space="0" w:color="auto"/>
              </w:divBdr>
              <w:divsChild>
                <w:div w:id="2042508252">
                  <w:marLeft w:val="0"/>
                  <w:marRight w:val="0"/>
                  <w:marTop w:val="0"/>
                  <w:marBottom w:val="0"/>
                  <w:divBdr>
                    <w:top w:val="none" w:sz="0" w:space="0" w:color="auto"/>
                    <w:left w:val="none" w:sz="0" w:space="0" w:color="auto"/>
                    <w:bottom w:val="none" w:sz="0" w:space="0" w:color="auto"/>
                    <w:right w:val="none" w:sz="0" w:space="0" w:color="auto"/>
                  </w:divBdr>
                  <w:divsChild>
                    <w:div w:id="1061947826">
                      <w:marLeft w:val="0"/>
                      <w:marRight w:val="0"/>
                      <w:marTop w:val="0"/>
                      <w:marBottom w:val="0"/>
                      <w:divBdr>
                        <w:top w:val="none" w:sz="0" w:space="0" w:color="auto"/>
                        <w:left w:val="none" w:sz="0" w:space="0" w:color="auto"/>
                        <w:bottom w:val="none" w:sz="0" w:space="0" w:color="auto"/>
                        <w:right w:val="none" w:sz="0" w:space="0" w:color="auto"/>
                      </w:divBdr>
                      <w:divsChild>
                        <w:div w:id="938025764">
                          <w:marLeft w:val="0"/>
                          <w:marRight w:val="0"/>
                          <w:marTop w:val="0"/>
                          <w:marBottom w:val="0"/>
                          <w:divBdr>
                            <w:top w:val="none" w:sz="0" w:space="0" w:color="auto"/>
                            <w:left w:val="none" w:sz="0" w:space="0" w:color="auto"/>
                            <w:bottom w:val="none" w:sz="0" w:space="0" w:color="auto"/>
                            <w:right w:val="none" w:sz="0" w:space="0" w:color="auto"/>
                          </w:divBdr>
                          <w:divsChild>
                            <w:div w:id="1837761891">
                              <w:marLeft w:val="0"/>
                              <w:marRight w:val="0"/>
                              <w:marTop w:val="0"/>
                              <w:marBottom w:val="0"/>
                              <w:divBdr>
                                <w:top w:val="single" w:sz="6" w:space="0" w:color="D8D8D8"/>
                                <w:left w:val="none" w:sz="0" w:space="0" w:color="auto"/>
                                <w:bottom w:val="single" w:sz="6" w:space="0" w:color="D8D8D8"/>
                                <w:right w:val="none" w:sz="0" w:space="0" w:color="auto"/>
                              </w:divBdr>
                              <w:divsChild>
                                <w:div w:id="280917360">
                                  <w:marLeft w:val="0"/>
                                  <w:marRight w:val="0"/>
                                  <w:marTop w:val="0"/>
                                  <w:marBottom w:val="0"/>
                                  <w:divBdr>
                                    <w:top w:val="none" w:sz="0" w:space="0" w:color="auto"/>
                                    <w:left w:val="none" w:sz="0" w:space="0" w:color="auto"/>
                                    <w:bottom w:val="none" w:sz="0" w:space="0" w:color="auto"/>
                                    <w:right w:val="none" w:sz="0" w:space="0" w:color="auto"/>
                                  </w:divBdr>
                                  <w:divsChild>
                                    <w:div w:id="270361444">
                                      <w:marLeft w:val="0"/>
                                      <w:marRight w:val="0"/>
                                      <w:marTop w:val="0"/>
                                      <w:marBottom w:val="0"/>
                                      <w:divBdr>
                                        <w:top w:val="none" w:sz="0" w:space="0" w:color="auto"/>
                                        <w:left w:val="none" w:sz="0" w:space="0" w:color="auto"/>
                                        <w:bottom w:val="none" w:sz="0" w:space="0" w:color="auto"/>
                                        <w:right w:val="none" w:sz="0" w:space="0" w:color="auto"/>
                                      </w:divBdr>
                                      <w:divsChild>
                                        <w:div w:id="1595741713">
                                          <w:marLeft w:val="0"/>
                                          <w:marRight w:val="0"/>
                                          <w:marTop w:val="0"/>
                                          <w:marBottom w:val="0"/>
                                          <w:divBdr>
                                            <w:top w:val="none" w:sz="0" w:space="0" w:color="auto"/>
                                            <w:left w:val="none" w:sz="0" w:space="0" w:color="auto"/>
                                            <w:bottom w:val="none" w:sz="0" w:space="0" w:color="auto"/>
                                            <w:right w:val="none" w:sz="0" w:space="0" w:color="auto"/>
                                          </w:divBdr>
                                          <w:divsChild>
                                            <w:div w:id="336470464">
                                              <w:marLeft w:val="0"/>
                                              <w:marRight w:val="0"/>
                                              <w:marTop w:val="0"/>
                                              <w:marBottom w:val="0"/>
                                              <w:divBdr>
                                                <w:top w:val="none" w:sz="0" w:space="0" w:color="auto"/>
                                                <w:left w:val="none" w:sz="0" w:space="0" w:color="auto"/>
                                                <w:bottom w:val="none" w:sz="0" w:space="0" w:color="auto"/>
                                                <w:right w:val="none" w:sz="0" w:space="0" w:color="auto"/>
                                              </w:divBdr>
                                              <w:divsChild>
                                                <w:div w:id="938803451">
                                                  <w:marLeft w:val="0"/>
                                                  <w:marRight w:val="0"/>
                                                  <w:marTop w:val="0"/>
                                                  <w:marBottom w:val="0"/>
                                                  <w:divBdr>
                                                    <w:top w:val="none" w:sz="0" w:space="0" w:color="auto"/>
                                                    <w:left w:val="none" w:sz="0" w:space="0" w:color="auto"/>
                                                    <w:bottom w:val="none" w:sz="0" w:space="0" w:color="auto"/>
                                                    <w:right w:val="none" w:sz="0" w:space="0" w:color="auto"/>
                                                  </w:divBdr>
                                                  <w:divsChild>
                                                    <w:div w:id="100302361">
                                                      <w:marLeft w:val="0"/>
                                                      <w:marRight w:val="0"/>
                                                      <w:marTop w:val="0"/>
                                                      <w:marBottom w:val="0"/>
                                                      <w:divBdr>
                                                        <w:top w:val="none" w:sz="0" w:space="0" w:color="auto"/>
                                                        <w:left w:val="none" w:sz="0" w:space="0" w:color="auto"/>
                                                        <w:bottom w:val="none" w:sz="0" w:space="0" w:color="auto"/>
                                                        <w:right w:val="none" w:sz="0" w:space="0" w:color="auto"/>
                                                      </w:divBdr>
                                                      <w:divsChild>
                                                        <w:div w:id="15682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0839356">
      <w:bodyDiv w:val="1"/>
      <w:marLeft w:val="0"/>
      <w:marRight w:val="0"/>
      <w:marTop w:val="0"/>
      <w:marBottom w:val="0"/>
      <w:divBdr>
        <w:top w:val="none" w:sz="0" w:space="0" w:color="auto"/>
        <w:left w:val="none" w:sz="0" w:space="0" w:color="auto"/>
        <w:bottom w:val="none" w:sz="0" w:space="0" w:color="auto"/>
        <w:right w:val="none" w:sz="0" w:space="0" w:color="auto"/>
      </w:divBdr>
      <w:divsChild>
        <w:div w:id="1331249298">
          <w:marLeft w:val="360"/>
          <w:marRight w:val="0"/>
          <w:marTop w:val="240"/>
          <w:marBottom w:val="0"/>
          <w:divBdr>
            <w:top w:val="none" w:sz="0" w:space="0" w:color="auto"/>
            <w:left w:val="none" w:sz="0" w:space="0" w:color="auto"/>
            <w:bottom w:val="none" w:sz="0" w:space="0" w:color="auto"/>
            <w:right w:val="none" w:sz="0" w:space="0" w:color="auto"/>
          </w:divBdr>
        </w:div>
        <w:div w:id="1068041779">
          <w:marLeft w:val="1080"/>
          <w:marRight w:val="0"/>
          <w:marTop w:val="240"/>
          <w:marBottom w:val="0"/>
          <w:divBdr>
            <w:top w:val="none" w:sz="0" w:space="0" w:color="auto"/>
            <w:left w:val="none" w:sz="0" w:space="0" w:color="auto"/>
            <w:bottom w:val="none" w:sz="0" w:space="0" w:color="auto"/>
            <w:right w:val="none" w:sz="0" w:space="0" w:color="auto"/>
          </w:divBdr>
        </w:div>
        <w:div w:id="1739859337">
          <w:marLeft w:val="360"/>
          <w:marRight w:val="0"/>
          <w:marTop w:val="240"/>
          <w:marBottom w:val="0"/>
          <w:divBdr>
            <w:top w:val="none" w:sz="0" w:space="0" w:color="auto"/>
            <w:left w:val="none" w:sz="0" w:space="0" w:color="auto"/>
            <w:bottom w:val="none" w:sz="0" w:space="0" w:color="auto"/>
            <w:right w:val="none" w:sz="0" w:space="0" w:color="auto"/>
          </w:divBdr>
        </w:div>
        <w:div w:id="6641845">
          <w:marLeft w:val="360"/>
          <w:marRight w:val="0"/>
          <w:marTop w:val="240"/>
          <w:marBottom w:val="0"/>
          <w:divBdr>
            <w:top w:val="none" w:sz="0" w:space="0" w:color="auto"/>
            <w:left w:val="none" w:sz="0" w:space="0" w:color="auto"/>
            <w:bottom w:val="none" w:sz="0" w:space="0" w:color="auto"/>
            <w:right w:val="none" w:sz="0" w:space="0" w:color="auto"/>
          </w:divBdr>
        </w:div>
      </w:divsChild>
    </w:div>
    <w:div w:id="821239279">
      <w:bodyDiv w:val="1"/>
      <w:marLeft w:val="0"/>
      <w:marRight w:val="0"/>
      <w:marTop w:val="0"/>
      <w:marBottom w:val="0"/>
      <w:divBdr>
        <w:top w:val="none" w:sz="0" w:space="0" w:color="auto"/>
        <w:left w:val="none" w:sz="0" w:space="0" w:color="auto"/>
        <w:bottom w:val="none" w:sz="0" w:space="0" w:color="auto"/>
        <w:right w:val="none" w:sz="0" w:space="0" w:color="auto"/>
      </w:divBdr>
    </w:div>
    <w:div w:id="824973809">
      <w:bodyDiv w:val="1"/>
      <w:marLeft w:val="0"/>
      <w:marRight w:val="0"/>
      <w:marTop w:val="0"/>
      <w:marBottom w:val="0"/>
      <w:divBdr>
        <w:top w:val="none" w:sz="0" w:space="0" w:color="auto"/>
        <w:left w:val="none" w:sz="0" w:space="0" w:color="auto"/>
        <w:bottom w:val="none" w:sz="0" w:space="0" w:color="auto"/>
        <w:right w:val="none" w:sz="0" w:space="0" w:color="auto"/>
      </w:divBdr>
      <w:divsChild>
        <w:div w:id="155729706">
          <w:marLeft w:val="0"/>
          <w:marRight w:val="0"/>
          <w:marTop w:val="0"/>
          <w:marBottom w:val="40"/>
          <w:divBdr>
            <w:top w:val="none" w:sz="0" w:space="0" w:color="auto"/>
            <w:left w:val="none" w:sz="0" w:space="0" w:color="auto"/>
            <w:bottom w:val="none" w:sz="0" w:space="0" w:color="auto"/>
            <w:right w:val="none" w:sz="0" w:space="0" w:color="auto"/>
          </w:divBdr>
        </w:div>
        <w:div w:id="1208882239">
          <w:marLeft w:val="0"/>
          <w:marRight w:val="0"/>
          <w:marTop w:val="0"/>
          <w:marBottom w:val="40"/>
          <w:divBdr>
            <w:top w:val="none" w:sz="0" w:space="0" w:color="auto"/>
            <w:left w:val="none" w:sz="0" w:space="0" w:color="auto"/>
            <w:bottom w:val="none" w:sz="0" w:space="0" w:color="auto"/>
            <w:right w:val="none" w:sz="0" w:space="0" w:color="auto"/>
          </w:divBdr>
        </w:div>
      </w:divsChild>
    </w:div>
    <w:div w:id="888490997">
      <w:bodyDiv w:val="1"/>
      <w:marLeft w:val="0"/>
      <w:marRight w:val="0"/>
      <w:marTop w:val="0"/>
      <w:marBottom w:val="0"/>
      <w:divBdr>
        <w:top w:val="none" w:sz="0" w:space="0" w:color="auto"/>
        <w:left w:val="none" w:sz="0" w:space="0" w:color="auto"/>
        <w:bottom w:val="none" w:sz="0" w:space="0" w:color="auto"/>
        <w:right w:val="none" w:sz="0" w:space="0" w:color="auto"/>
      </w:divBdr>
    </w:div>
    <w:div w:id="1047527984">
      <w:bodyDiv w:val="1"/>
      <w:marLeft w:val="0"/>
      <w:marRight w:val="0"/>
      <w:marTop w:val="0"/>
      <w:marBottom w:val="0"/>
      <w:divBdr>
        <w:top w:val="none" w:sz="0" w:space="0" w:color="auto"/>
        <w:left w:val="none" w:sz="0" w:space="0" w:color="auto"/>
        <w:bottom w:val="none" w:sz="0" w:space="0" w:color="auto"/>
        <w:right w:val="none" w:sz="0" w:space="0" w:color="auto"/>
      </w:divBdr>
    </w:div>
    <w:div w:id="1072700370">
      <w:bodyDiv w:val="1"/>
      <w:marLeft w:val="0"/>
      <w:marRight w:val="0"/>
      <w:marTop w:val="0"/>
      <w:marBottom w:val="0"/>
      <w:divBdr>
        <w:top w:val="none" w:sz="0" w:space="0" w:color="auto"/>
        <w:left w:val="none" w:sz="0" w:space="0" w:color="auto"/>
        <w:bottom w:val="none" w:sz="0" w:space="0" w:color="auto"/>
        <w:right w:val="none" w:sz="0" w:space="0" w:color="auto"/>
      </w:divBdr>
    </w:div>
    <w:div w:id="1258372370">
      <w:bodyDiv w:val="1"/>
      <w:marLeft w:val="0"/>
      <w:marRight w:val="0"/>
      <w:marTop w:val="0"/>
      <w:marBottom w:val="0"/>
      <w:divBdr>
        <w:top w:val="none" w:sz="0" w:space="0" w:color="auto"/>
        <w:left w:val="none" w:sz="0" w:space="0" w:color="auto"/>
        <w:bottom w:val="none" w:sz="0" w:space="0" w:color="auto"/>
        <w:right w:val="none" w:sz="0" w:space="0" w:color="auto"/>
      </w:divBdr>
    </w:div>
    <w:div w:id="1290865448">
      <w:bodyDiv w:val="1"/>
      <w:marLeft w:val="0"/>
      <w:marRight w:val="0"/>
      <w:marTop w:val="0"/>
      <w:marBottom w:val="0"/>
      <w:divBdr>
        <w:top w:val="none" w:sz="0" w:space="0" w:color="auto"/>
        <w:left w:val="none" w:sz="0" w:space="0" w:color="auto"/>
        <w:bottom w:val="none" w:sz="0" w:space="0" w:color="auto"/>
        <w:right w:val="none" w:sz="0" w:space="0" w:color="auto"/>
      </w:divBdr>
    </w:div>
    <w:div w:id="1325815548">
      <w:bodyDiv w:val="1"/>
      <w:marLeft w:val="0"/>
      <w:marRight w:val="0"/>
      <w:marTop w:val="0"/>
      <w:marBottom w:val="0"/>
      <w:divBdr>
        <w:top w:val="none" w:sz="0" w:space="0" w:color="auto"/>
        <w:left w:val="none" w:sz="0" w:space="0" w:color="auto"/>
        <w:bottom w:val="none" w:sz="0" w:space="0" w:color="auto"/>
        <w:right w:val="none" w:sz="0" w:space="0" w:color="auto"/>
      </w:divBdr>
    </w:div>
    <w:div w:id="1406685279">
      <w:bodyDiv w:val="1"/>
      <w:marLeft w:val="0"/>
      <w:marRight w:val="0"/>
      <w:marTop w:val="0"/>
      <w:marBottom w:val="0"/>
      <w:divBdr>
        <w:top w:val="none" w:sz="0" w:space="0" w:color="auto"/>
        <w:left w:val="none" w:sz="0" w:space="0" w:color="auto"/>
        <w:bottom w:val="none" w:sz="0" w:space="0" w:color="auto"/>
        <w:right w:val="none" w:sz="0" w:space="0" w:color="auto"/>
      </w:divBdr>
      <w:divsChild>
        <w:div w:id="734013690">
          <w:marLeft w:val="446"/>
          <w:marRight w:val="0"/>
          <w:marTop w:val="240"/>
          <w:marBottom w:val="0"/>
          <w:divBdr>
            <w:top w:val="none" w:sz="0" w:space="0" w:color="auto"/>
            <w:left w:val="none" w:sz="0" w:space="0" w:color="auto"/>
            <w:bottom w:val="none" w:sz="0" w:space="0" w:color="auto"/>
            <w:right w:val="none" w:sz="0" w:space="0" w:color="auto"/>
          </w:divBdr>
        </w:div>
        <w:div w:id="74321473">
          <w:marLeft w:val="446"/>
          <w:marRight w:val="0"/>
          <w:marTop w:val="240"/>
          <w:marBottom w:val="0"/>
          <w:divBdr>
            <w:top w:val="none" w:sz="0" w:space="0" w:color="auto"/>
            <w:left w:val="none" w:sz="0" w:space="0" w:color="auto"/>
            <w:bottom w:val="none" w:sz="0" w:space="0" w:color="auto"/>
            <w:right w:val="none" w:sz="0" w:space="0" w:color="auto"/>
          </w:divBdr>
        </w:div>
        <w:div w:id="895317803">
          <w:marLeft w:val="446"/>
          <w:marRight w:val="0"/>
          <w:marTop w:val="240"/>
          <w:marBottom w:val="0"/>
          <w:divBdr>
            <w:top w:val="none" w:sz="0" w:space="0" w:color="auto"/>
            <w:left w:val="none" w:sz="0" w:space="0" w:color="auto"/>
            <w:bottom w:val="none" w:sz="0" w:space="0" w:color="auto"/>
            <w:right w:val="none" w:sz="0" w:space="0" w:color="auto"/>
          </w:divBdr>
        </w:div>
        <w:div w:id="1979333008">
          <w:marLeft w:val="446"/>
          <w:marRight w:val="0"/>
          <w:marTop w:val="240"/>
          <w:marBottom w:val="0"/>
          <w:divBdr>
            <w:top w:val="none" w:sz="0" w:space="0" w:color="auto"/>
            <w:left w:val="none" w:sz="0" w:space="0" w:color="auto"/>
            <w:bottom w:val="none" w:sz="0" w:space="0" w:color="auto"/>
            <w:right w:val="none" w:sz="0" w:space="0" w:color="auto"/>
          </w:divBdr>
        </w:div>
      </w:divsChild>
    </w:div>
    <w:div w:id="1407219351">
      <w:bodyDiv w:val="1"/>
      <w:marLeft w:val="0"/>
      <w:marRight w:val="0"/>
      <w:marTop w:val="0"/>
      <w:marBottom w:val="0"/>
      <w:divBdr>
        <w:top w:val="none" w:sz="0" w:space="0" w:color="auto"/>
        <w:left w:val="none" w:sz="0" w:space="0" w:color="auto"/>
        <w:bottom w:val="none" w:sz="0" w:space="0" w:color="auto"/>
        <w:right w:val="none" w:sz="0" w:space="0" w:color="auto"/>
      </w:divBdr>
      <w:divsChild>
        <w:div w:id="697780528">
          <w:marLeft w:val="547"/>
          <w:marRight w:val="0"/>
          <w:marTop w:val="0"/>
          <w:marBottom w:val="0"/>
          <w:divBdr>
            <w:top w:val="none" w:sz="0" w:space="0" w:color="auto"/>
            <w:left w:val="none" w:sz="0" w:space="0" w:color="auto"/>
            <w:bottom w:val="none" w:sz="0" w:space="0" w:color="auto"/>
            <w:right w:val="none" w:sz="0" w:space="0" w:color="auto"/>
          </w:divBdr>
        </w:div>
      </w:divsChild>
    </w:div>
    <w:div w:id="1456800313">
      <w:bodyDiv w:val="1"/>
      <w:marLeft w:val="0"/>
      <w:marRight w:val="0"/>
      <w:marTop w:val="0"/>
      <w:marBottom w:val="0"/>
      <w:divBdr>
        <w:top w:val="none" w:sz="0" w:space="0" w:color="auto"/>
        <w:left w:val="none" w:sz="0" w:space="0" w:color="auto"/>
        <w:bottom w:val="none" w:sz="0" w:space="0" w:color="auto"/>
        <w:right w:val="none" w:sz="0" w:space="0" w:color="auto"/>
      </w:divBdr>
    </w:div>
    <w:div w:id="1477986583">
      <w:bodyDiv w:val="1"/>
      <w:marLeft w:val="0"/>
      <w:marRight w:val="0"/>
      <w:marTop w:val="0"/>
      <w:marBottom w:val="0"/>
      <w:divBdr>
        <w:top w:val="none" w:sz="0" w:space="0" w:color="auto"/>
        <w:left w:val="none" w:sz="0" w:space="0" w:color="auto"/>
        <w:bottom w:val="none" w:sz="0" w:space="0" w:color="auto"/>
        <w:right w:val="none" w:sz="0" w:space="0" w:color="auto"/>
      </w:divBdr>
    </w:div>
    <w:div w:id="1485464793">
      <w:bodyDiv w:val="1"/>
      <w:marLeft w:val="0"/>
      <w:marRight w:val="0"/>
      <w:marTop w:val="0"/>
      <w:marBottom w:val="0"/>
      <w:divBdr>
        <w:top w:val="none" w:sz="0" w:space="0" w:color="auto"/>
        <w:left w:val="none" w:sz="0" w:space="0" w:color="auto"/>
        <w:bottom w:val="none" w:sz="0" w:space="0" w:color="auto"/>
        <w:right w:val="none" w:sz="0" w:space="0" w:color="auto"/>
      </w:divBdr>
    </w:div>
    <w:div w:id="1499223264">
      <w:bodyDiv w:val="1"/>
      <w:marLeft w:val="0"/>
      <w:marRight w:val="0"/>
      <w:marTop w:val="0"/>
      <w:marBottom w:val="0"/>
      <w:divBdr>
        <w:top w:val="none" w:sz="0" w:space="0" w:color="auto"/>
        <w:left w:val="none" w:sz="0" w:space="0" w:color="auto"/>
        <w:bottom w:val="none" w:sz="0" w:space="0" w:color="auto"/>
        <w:right w:val="none" w:sz="0" w:space="0" w:color="auto"/>
      </w:divBdr>
    </w:div>
    <w:div w:id="1615165238">
      <w:bodyDiv w:val="1"/>
      <w:marLeft w:val="0"/>
      <w:marRight w:val="0"/>
      <w:marTop w:val="0"/>
      <w:marBottom w:val="0"/>
      <w:divBdr>
        <w:top w:val="none" w:sz="0" w:space="0" w:color="auto"/>
        <w:left w:val="none" w:sz="0" w:space="0" w:color="auto"/>
        <w:bottom w:val="none" w:sz="0" w:space="0" w:color="auto"/>
        <w:right w:val="none" w:sz="0" w:space="0" w:color="auto"/>
      </w:divBdr>
    </w:div>
    <w:div w:id="1635678180">
      <w:bodyDiv w:val="1"/>
      <w:marLeft w:val="0"/>
      <w:marRight w:val="0"/>
      <w:marTop w:val="0"/>
      <w:marBottom w:val="0"/>
      <w:divBdr>
        <w:top w:val="none" w:sz="0" w:space="0" w:color="auto"/>
        <w:left w:val="none" w:sz="0" w:space="0" w:color="auto"/>
        <w:bottom w:val="none" w:sz="0" w:space="0" w:color="auto"/>
        <w:right w:val="none" w:sz="0" w:space="0" w:color="auto"/>
      </w:divBdr>
      <w:divsChild>
        <w:div w:id="298341024">
          <w:marLeft w:val="547"/>
          <w:marRight w:val="0"/>
          <w:marTop w:val="0"/>
          <w:marBottom w:val="0"/>
          <w:divBdr>
            <w:top w:val="none" w:sz="0" w:space="0" w:color="auto"/>
            <w:left w:val="none" w:sz="0" w:space="0" w:color="auto"/>
            <w:bottom w:val="none" w:sz="0" w:space="0" w:color="auto"/>
            <w:right w:val="none" w:sz="0" w:space="0" w:color="auto"/>
          </w:divBdr>
        </w:div>
      </w:divsChild>
    </w:div>
    <w:div w:id="1776904673">
      <w:bodyDiv w:val="1"/>
      <w:marLeft w:val="0"/>
      <w:marRight w:val="0"/>
      <w:marTop w:val="0"/>
      <w:marBottom w:val="0"/>
      <w:divBdr>
        <w:top w:val="none" w:sz="0" w:space="0" w:color="auto"/>
        <w:left w:val="none" w:sz="0" w:space="0" w:color="auto"/>
        <w:bottom w:val="none" w:sz="0" w:space="0" w:color="auto"/>
        <w:right w:val="none" w:sz="0" w:space="0" w:color="auto"/>
      </w:divBdr>
    </w:div>
    <w:div w:id="1827160589">
      <w:bodyDiv w:val="1"/>
      <w:marLeft w:val="0"/>
      <w:marRight w:val="0"/>
      <w:marTop w:val="0"/>
      <w:marBottom w:val="0"/>
      <w:divBdr>
        <w:top w:val="none" w:sz="0" w:space="0" w:color="auto"/>
        <w:left w:val="none" w:sz="0" w:space="0" w:color="auto"/>
        <w:bottom w:val="none" w:sz="0" w:space="0" w:color="auto"/>
        <w:right w:val="none" w:sz="0" w:space="0" w:color="auto"/>
      </w:divBdr>
    </w:div>
    <w:div w:id="1965306846">
      <w:bodyDiv w:val="1"/>
      <w:marLeft w:val="0"/>
      <w:marRight w:val="0"/>
      <w:marTop w:val="0"/>
      <w:marBottom w:val="0"/>
      <w:divBdr>
        <w:top w:val="none" w:sz="0" w:space="0" w:color="auto"/>
        <w:left w:val="none" w:sz="0" w:space="0" w:color="auto"/>
        <w:bottom w:val="none" w:sz="0" w:space="0" w:color="auto"/>
        <w:right w:val="none" w:sz="0" w:space="0" w:color="auto"/>
      </w:divBdr>
    </w:div>
    <w:div w:id="1994672584">
      <w:bodyDiv w:val="1"/>
      <w:marLeft w:val="0"/>
      <w:marRight w:val="0"/>
      <w:marTop w:val="0"/>
      <w:marBottom w:val="0"/>
      <w:divBdr>
        <w:top w:val="none" w:sz="0" w:space="0" w:color="auto"/>
        <w:left w:val="none" w:sz="0" w:space="0" w:color="auto"/>
        <w:bottom w:val="none" w:sz="0" w:space="0" w:color="auto"/>
        <w:right w:val="none" w:sz="0" w:space="0" w:color="auto"/>
      </w:divBdr>
    </w:div>
    <w:div w:id="2024357136">
      <w:bodyDiv w:val="1"/>
      <w:marLeft w:val="0"/>
      <w:marRight w:val="0"/>
      <w:marTop w:val="0"/>
      <w:marBottom w:val="0"/>
      <w:divBdr>
        <w:top w:val="none" w:sz="0" w:space="0" w:color="auto"/>
        <w:left w:val="none" w:sz="0" w:space="0" w:color="auto"/>
        <w:bottom w:val="none" w:sz="0" w:space="0" w:color="auto"/>
        <w:right w:val="none" w:sz="0" w:space="0" w:color="auto"/>
      </w:divBdr>
    </w:div>
    <w:div w:id="213656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cialinnovation@vinnova.s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vinnova.se" TargetMode="External"/><Relationship Id="rId17" Type="http://schemas.openxmlformats.org/officeDocument/2006/relationships/hyperlink" Target="mailto:helpdesk@vinnova.se" TargetMode="External"/><Relationship Id="rId2" Type="http://schemas.openxmlformats.org/officeDocument/2006/relationships/customXml" Target="../customXml/item2.xml"/><Relationship Id="rId16" Type="http://schemas.openxmlformats.org/officeDocument/2006/relationships/hyperlink" Target="mailto:socialinnovation@vinnova.s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vinnova.s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desk@vinnova.s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vinnova.se/sok-finansiering/regler-for-finansiering/allmanna-villkor/" TargetMode="External"/><Relationship Id="rId3" Type="http://schemas.openxmlformats.org/officeDocument/2006/relationships/hyperlink" Target="https://www.vinnova.se/publikationer/social-innovation-i-sverige/" TargetMode="External"/><Relationship Id="rId7" Type="http://schemas.openxmlformats.org/officeDocument/2006/relationships/hyperlink" Target="https://www.vinnova.se/globalassets/dokument/gber-gruppundantagsforordning.pdf" TargetMode="External"/><Relationship Id="rId2" Type="http://schemas.openxmlformats.org/officeDocument/2006/relationships/hyperlink" Target="http://www.regeringen.se/490686/contentassets/c83155551d354cc494f93e50fde2b76b/uppdrag-att-stodja-utveckling-av-sociala-foretag.pdf" TargetMode="External"/><Relationship Id="rId1" Type="http://schemas.openxmlformats.org/officeDocument/2006/relationships/hyperlink" Target="http://www.regeringen.se/491b2f/contentassets/0f9a51b89db64c7490d310a9b05dee19/2018_sociala-foretag.pdf" TargetMode="External"/><Relationship Id="rId6" Type="http://schemas.openxmlformats.org/officeDocument/2006/relationships/hyperlink" Target="https://vinatet.vinnova.se/globalassets/dokument/guide/villkor_om_stodberattigande_kostnader_-_guide.pdf?ntstamp=1517488580747" TargetMode="External"/><Relationship Id="rId5" Type="http://schemas.openxmlformats.org/officeDocument/2006/relationships/hyperlink" Target="https://www.vinnova.se/m/jamstalld-innovation/" TargetMode="External"/><Relationship Id="rId10" Type="http://schemas.openxmlformats.org/officeDocument/2006/relationships/hyperlink" Target="http://www2.vinnova.se/sv/Om-Vinnova/Juridisk-information/Sekretess/" TargetMode="External"/><Relationship Id="rId4" Type="http://schemas.openxmlformats.org/officeDocument/2006/relationships/hyperlink" Target="https://www.regeringen.se/regeringens-politik/globala-malen-och-agenda-2030/17-globala-mal-for-hallbar-utveckling/" TargetMode="External"/><Relationship Id="rId9" Type="http://schemas.openxmlformats.org/officeDocument/2006/relationships/hyperlink" Target="https://www.vinnova.se/e/social-innovation-tema/ett-starkt-innovationsstod-for-social-innovation-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stu\Downloads\utlysningsmall%20(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d05709-eae2-4dda-84bd-1f12ce12dbf6"/>
    <TaxKeywordTaxHTField xmlns="9ad05709-eae2-4dda-84bd-1f12ce12dbf6">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A298DF601FD7C43997FACC6982929F1" ma:contentTypeVersion="3" ma:contentTypeDescription="Skapa ett nytt dokument." ma:contentTypeScope="" ma:versionID="9af9bb2144bc0f04928aad48afaf7d61">
  <xsd:schema xmlns:xsd="http://www.w3.org/2001/XMLSchema" xmlns:xs="http://www.w3.org/2001/XMLSchema" xmlns:p="http://schemas.microsoft.com/office/2006/metadata/properties" xmlns:ns2="9ad05709-eae2-4dda-84bd-1f12ce12dbf6" targetNamespace="http://schemas.microsoft.com/office/2006/metadata/properties" ma:root="true" ma:fieldsID="3887d3b0d3b3de6545a75ec44ef7e517" ns2:_="">
    <xsd:import namespace="9ad05709-eae2-4dda-84bd-1f12ce12dbf6"/>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05709-eae2-4dda-84bd-1f12ce12dbf6"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Företagsnyckelord" ma:fieldId="{23f27201-bee3-471e-b2e7-b64fd8b7ca38}" ma:taxonomyMulti="true" ma:sspId="cfd68d59-1c67-44cd-8d14-c05e37d4202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b60a5514-e114-4e0e-9426-37b5e5083a65}" ma:internalName="TaxCatchAll" ma:showField="CatchAllData" ma:web="9ad05709-eae2-4dda-84bd-1f12ce12db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6D392-FDBC-420B-A985-68A1A56A55FA}">
  <ds:schemaRefs>
    <ds:schemaRef ds:uri="9ad05709-eae2-4dda-84bd-1f12ce12dbf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8DEE78E-2836-4363-AE35-8A70095C0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05709-eae2-4dda-84bd-1f12ce12d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2D8F4A-A0F8-4D7C-8643-4EE05E0D7FA1}">
  <ds:schemaRefs>
    <ds:schemaRef ds:uri="http://schemas.microsoft.com/sharepoint/v3/contenttype/forms"/>
  </ds:schemaRefs>
</ds:datastoreItem>
</file>

<file path=customXml/itemProps4.xml><?xml version="1.0" encoding="utf-8"?>
<ds:datastoreItem xmlns:ds="http://schemas.openxmlformats.org/officeDocument/2006/customXml" ds:itemID="{D840330F-064C-4486-9884-D560E7BC9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utlysningsmall (1)</Template>
  <TotalTime>0</TotalTime>
  <Pages>11</Pages>
  <Words>2604</Words>
  <Characters>13803</Characters>
  <Application>Microsoft Office Word</Application>
  <DocSecurity>0</DocSecurity>
  <Lines>115</Lines>
  <Paragraphs>32</Paragraphs>
  <ScaleCrop>false</ScaleCrop>
  <HeadingPairs>
    <vt:vector size="2" baseType="variant">
      <vt:variant>
        <vt:lpstr>Rubrik</vt:lpstr>
      </vt:variant>
      <vt:variant>
        <vt:i4>1</vt:i4>
      </vt:variant>
    </vt:vector>
  </HeadingPairs>
  <TitlesOfParts>
    <vt:vector size="1" baseType="lpstr">
      <vt:lpstr/>
    </vt:vector>
  </TitlesOfParts>
  <Company>Vinnova</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Eleonore Stureborg</dc:creator>
  <cp:lastModifiedBy>Åsa Finth</cp:lastModifiedBy>
  <cp:revision>2</cp:revision>
  <cp:lastPrinted>2018-06-08T12:09:00Z</cp:lastPrinted>
  <dcterms:created xsi:type="dcterms:W3CDTF">2018-06-12T15:18:00Z</dcterms:created>
  <dcterms:modified xsi:type="dcterms:W3CDTF">2018-06-12T15:18:00Z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0x010100BA298DF601FD7C43997FACC6982929F1</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y fmtid="{D5CDD505-2E9C-101B-9397-08002B2CF9AE}" pid="6" name="SharedWithUsers">
    <vt:lpwstr>14;#Andrea Råsberg;#50;#Max Parknäs</vt:lpwstr>
  </property>
</Properties>
</file>