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12FF" w14:textId="77777777" w:rsidR="000F33A2" w:rsidRPr="00050382" w:rsidRDefault="000F33A2" w:rsidP="00202F94">
      <w:pPr>
        <w:suppressAutoHyphens/>
        <w:rPr>
          <w:b/>
          <w:sz w:val="32"/>
          <w:szCs w:val="32"/>
        </w:rPr>
      </w:pPr>
    </w:p>
    <w:p w14:paraId="1443B3F4" w14:textId="77777777" w:rsidR="00A43158" w:rsidRPr="00050382" w:rsidRDefault="00A43158" w:rsidP="00202F94">
      <w:pPr>
        <w:tabs>
          <w:tab w:val="left" w:pos="3060"/>
        </w:tabs>
        <w:suppressAutoHyphens/>
        <w:rPr>
          <w:b/>
          <w:sz w:val="72"/>
          <w:szCs w:val="72"/>
        </w:rPr>
      </w:pPr>
    </w:p>
    <w:p w14:paraId="045B601A" w14:textId="77777777" w:rsidR="00876C43" w:rsidRPr="00050382" w:rsidRDefault="4BA7D229" w:rsidP="00202F94">
      <w:pPr>
        <w:tabs>
          <w:tab w:val="left" w:pos="3060"/>
        </w:tabs>
        <w:suppressAutoHyphens/>
        <w:rPr>
          <w:b/>
          <w:bCs/>
          <w:sz w:val="72"/>
          <w:szCs w:val="72"/>
        </w:rPr>
      </w:pPr>
      <w:r w:rsidRPr="4BA7D229">
        <w:rPr>
          <w:b/>
          <w:bCs/>
          <w:sz w:val="72"/>
          <w:szCs w:val="72"/>
        </w:rPr>
        <w:t xml:space="preserve">Innovativa Startups </w:t>
      </w:r>
      <w:bookmarkStart w:id="0" w:name="_GoBack"/>
      <w:bookmarkEnd w:id="0"/>
    </w:p>
    <w:p w14:paraId="40826B5C" w14:textId="63790061" w:rsidR="007668F3" w:rsidRPr="00050382" w:rsidRDefault="0088329E" w:rsidP="00202F94">
      <w:pPr>
        <w:tabs>
          <w:tab w:val="left" w:pos="3060"/>
        </w:tabs>
        <w:suppressAutoHyphens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- </w:t>
      </w:r>
      <w:r w:rsidR="009D036A">
        <w:rPr>
          <w:b/>
          <w:bCs/>
          <w:sz w:val="72"/>
          <w:szCs w:val="72"/>
        </w:rPr>
        <w:t xml:space="preserve">steg </w:t>
      </w:r>
      <w:r w:rsidR="00C869DA">
        <w:rPr>
          <w:b/>
          <w:bCs/>
          <w:sz w:val="72"/>
          <w:szCs w:val="72"/>
        </w:rPr>
        <w:t>2</w:t>
      </w:r>
    </w:p>
    <w:p w14:paraId="665D7ED0" w14:textId="77777777" w:rsidR="003C276F" w:rsidRPr="00050382" w:rsidRDefault="003C276F" w:rsidP="00202F94">
      <w:pPr>
        <w:tabs>
          <w:tab w:val="left" w:pos="3060"/>
        </w:tabs>
        <w:suppressAutoHyphens/>
      </w:pPr>
    </w:p>
    <w:p w14:paraId="2BD6DBF6" w14:textId="77777777" w:rsidR="007668F3" w:rsidRPr="00050382" w:rsidRDefault="007668F3" w:rsidP="00202F94">
      <w:pPr>
        <w:tabs>
          <w:tab w:val="left" w:pos="3060"/>
        </w:tabs>
        <w:suppressAutoHyphens/>
      </w:pPr>
    </w:p>
    <w:p w14:paraId="6CC14382" w14:textId="77777777" w:rsidR="007920D7" w:rsidRPr="00050382" w:rsidRDefault="00F663FF" w:rsidP="00202F94">
      <w:pPr>
        <w:suppressAutoHyphens/>
      </w:pPr>
      <w:r>
        <w:rPr>
          <w:noProof/>
        </w:rPr>
        <w:drawing>
          <wp:inline distT="0" distB="0" distL="0" distR="0" wp14:anchorId="6E44AB5E" wp14:editId="4CFBDEAC">
            <wp:extent cx="3816000" cy="3816000"/>
            <wp:effectExtent l="0" t="0" r="0" b="0"/>
            <wp:docPr id="7320486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7B595" w14:textId="77777777" w:rsidR="007920D7" w:rsidRPr="00050382" w:rsidRDefault="007920D7" w:rsidP="00202F94">
      <w:pPr>
        <w:suppressAutoHyphens/>
      </w:pPr>
    </w:p>
    <w:p w14:paraId="530DE992" w14:textId="77777777" w:rsidR="007920D7" w:rsidRPr="00050382" w:rsidRDefault="007920D7" w:rsidP="00202F94">
      <w:pPr>
        <w:suppressAutoHyphens/>
      </w:pPr>
    </w:p>
    <w:p w14:paraId="57C67B13" w14:textId="77777777" w:rsidR="007920D7" w:rsidRPr="00050382" w:rsidRDefault="007920D7" w:rsidP="00202F94">
      <w:pPr>
        <w:suppressAutoHyphens/>
      </w:pPr>
    </w:p>
    <w:p w14:paraId="746C7D76" w14:textId="77777777" w:rsidR="007920D7" w:rsidRPr="00050382" w:rsidRDefault="007920D7" w:rsidP="00202F94">
      <w:pPr>
        <w:suppressAutoHyphens/>
      </w:pPr>
    </w:p>
    <w:p w14:paraId="011617D9" w14:textId="77777777" w:rsidR="007920D7" w:rsidRPr="00050382" w:rsidRDefault="007920D7" w:rsidP="00202F94">
      <w:pPr>
        <w:suppressAutoHyphens/>
      </w:pPr>
    </w:p>
    <w:p w14:paraId="479D9C99" w14:textId="77777777" w:rsidR="007920D7" w:rsidRPr="00050382" w:rsidRDefault="007920D7" w:rsidP="00202F94">
      <w:pPr>
        <w:suppressAutoHyphens/>
      </w:pPr>
    </w:p>
    <w:p w14:paraId="048D7F57" w14:textId="77777777" w:rsidR="007920D7" w:rsidRPr="00050382" w:rsidRDefault="007920D7" w:rsidP="00202F94">
      <w:pPr>
        <w:suppressAutoHyphens/>
      </w:pPr>
    </w:p>
    <w:p w14:paraId="435ADECF" w14:textId="77777777" w:rsidR="00A43158" w:rsidRDefault="00A43158" w:rsidP="00202F94">
      <w:pPr>
        <w:suppressAutoHyphens/>
      </w:pPr>
    </w:p>
    <w:p w14:paraId="10227981" w14:textId="77777777" w:rsidR="008332EE" w:rsidRPr="00050382" w:rsidRDefault="008332EE" w:rsidP="00202F94">
      <w:pPr>
        <w:suppressAutoHyphens/>
      </w:pPr>
    </w:p>
    <w:p w14:paraId="159BF639" w14:textId="77777777" w:rsidR="007920D7" w:rsidRPr="00050382" w:rsidRDefault="007920D7" w:rsidP="00202F94">
      <w:pPr>
        <w:suppressAutoHyphens/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94977309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1B41B091" w14:textId="77777777" w:rsidR="00A43158" w:rsidRPr="00050382" w:rsidRDefault="4BA7D229" w:rsidP="00202F94">
          <w:pPr>
            <w:pStyle w:val="Innehllsfrteckningsrubrik"/>
            <w:suppressAutoHyphens/>
            <w:rPr>
              <w:rFonts w:ascii="Arial" w:eastAsia="Arial" w:hAnsi="Arial" w:cs="Arial"/>
              <w:b/>
              <w:bCs/>
              <w:color w:val="auto"/>
            </w:rPr>
          </w:pPr>
          <w:r w:rsidRPr="4BA7D229">
            <w:rPr>
              <w:rFonts w:ascii="Arial" w:eastAsia="Arial" w:hAnsi="Arial" w:cs="Arial"/>
              <w:b/>
              <w:bCs/>
              <w:color w:val="auto"/>
            </w:rPr>
            <w:t>Innehåll</w:t>
          </w:r>
        </w:p>
        <w:p w14:paraId="6E6CA366" w14:textId="3707E28A" w:rsidR="005A358A" w:rsidRDefault="00A43158">
          <w:pPr>
            <w:pStyle w:val="Innehll1"/>
            <w:tabs>
              <w:tab w:val="left" w:pos="482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D2584">
            <w:rPr>
              <w:sz w:val="22"/>
              <w:szCs w:val="22"/>
            </w:rPr>
            <w:fldChar w:fldCharType="begin"/>
          </w:r>
          <w:r w:rsidRPr="00CD2584">
            <w:rPr>
              <w:sz w:val="22"/>
              <w:szCs w:val="22"/>
            </w:rPr>
            <w:instrText xml:space="preserve"> TOC \o "1-3" \h \z \u </w:instrText>
          </w:r>
          <w:r w:rsidRPr="00CD2584">
            <w:rPr>
              <w:sz w:val="22"/>
              <w:szCs w:val="22"/>
            </w:rPr>
            <w:fldChar w:fldCharType="separate"/>
          </w:r>
          <w:hyperlink w:anchor="_Toc517865452" w:history="1">
            <w:r w:rsidR="005A358A" w:rsidRPr="00565149">
              <w:rPr>
                <w:rStyle w:val="Hyperlnk"/>
                <w:noProof/>
              </w:rPr>
              <w:t>1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Erbjudandet i korthet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_Toc517865452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3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58C56907" w14:textId="70BE8562" w:rsidR="005A358A" w:rsidRDefault="009D157F">
          <w:pPr>
            <w:pStyle w:val="Innehll1"/>
            <w:tabs>
              <w:tab w:val="left" w:pos="482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53" w:history="1">
            <w:r w:rsidR="005A358A" w:rsidRPr="00565149">
              <w:rPr>
                <w:rStyle w:val="Hyperlnk"/>
                <w:noProof/>
              </w:rPr>
              <w:t>2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Vad vill vi åstadkomma med finansieringen?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_Toc517865453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3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285B1DD1" w14:textId="77405692" w:rsidR="005A358A" w:rsidRDefault="009D157F">
          <w:pPr>
            <w:pStyle w:val="Innehll1"/>
            <w:tabs>
              <w:tab w:val="left" w:pos="482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54" w:history="1">
            <w:r w:rsidR="005A358A" w:rsidRPr="00565149">
              <w:rPr>
                <w:rStyle w:val="Hyperlnk"/>
                <w:noProof/>
              </w:rPr>
              <w:t>3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Vem riktar vi oss till?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_Toc517865454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3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4A93A075" w14:textId="4DF4C13D" w:rsidR="005A358A" w:rsidRDefault="009D157F">
          <w:pPr>
            <w:pStyle w:val="Innehll1"/>
            <w:tabs>
              <w:tab w:val="left" w:pos="482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55" w:history="1">
            <w:r w:rsidR="005A358A" w:rsidRPr="00565149">
              <w:rPr>
                <w:rStyle w:val="Hyperlnk"/>
                <w:noProof/>
              </w:rPr>
              <w:t>4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Vad finansierar vi?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_Toc517865455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4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1C7F97ED" w14:textId="0E33ECEA" w:rsidR="005A358A" w:rsidRDefault="009D157F">
          <w:pPr>
            <w:pStyle w:val="Innehll2"/>
            <w:tabs>
              <w:tab w:val="left" w:pos="960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56" w:history="1">
            <w:r w:rsidR="005A358A" w:rsidRPr="00565149">
              <w:rPr>
                <w:rStyle w:val="Hyperl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Aktiviteter som det går att söka finansiering för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_Toc517865456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4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65F41665" w14:textId="00549984" w:rsidR="005A358A" w:rsidRDefault="009D157F">
          <w:pPr>
            <w:pStyle w:val="Innehll2"/>
            <w:tabs>
              <w:tab w:val="left" w:pos="960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57" w:history="1">
            <w:r w:rsidR="005A358A" w:rsidRPr="00565149">
              <w:rPr>
                <w:rStyle w:val="Hyperl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Stödberättigande kostnader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_Toc517865457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4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600BFC7A" w14:textId="2CA56902" w:rsidR="005A358A" w:rsidRDefault="009D157F">
          <w:pPr>
            <w:pStyle w:val="Innehll2"/>
            <w:tabs>
              <w:tab w:val="left" w:pos="960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58" w:history="1">
            <w:r w:rsidR="005A358A" w:rsidRPr="00565149">
              <w:rPr>
                <w:rStyle w:val="Hyperl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Om moms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_Toc517865458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5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46E1C1B7" w14:textId="58AE8AD6" w:rsidR="005A358A" w:rsidRDefault="009D157F">
          <w:pPr>
            <w:pStyle w:val="Innehll1"/>
            <w:tabs>
              <w:tab w:val="left" w:pos="482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59" w:history="1">
            <w:r w:rsidR="005A358A" w:rsidRPr="00565149">
              <w:rPr>
                <w:rStyle w:val="Hyperlnk"/>
                <w:noProof/>
              </w:rPr>
              <w:t>5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Hur stort bidrag kan vi ge?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_Toc517865459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5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5DD16AD0" w14:textId="5F913CE9" w:rsidR="005A358A" w:rsidRDefault="009D157F">
          <w:pPr>
            <w:pStyle w:val="Innehll1"/>
            <w:tabs>
              <w:tab w:val="left" w:pos="482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60" w:history="1">
            <w:r w:rsidR="005A358A" w:rsidRPr="00565149">
              <w:rPr>
                <w:rStyle w:val="Hyperlnk"/>
                <w:noProof/>
              </w:rPr>
              <w:t>6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Formella krav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_Toc517865460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5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45FB8587" w14:textId="5F094D8F" w:rsidR="005A358A" w:rsidRDefault="009D157F">
          <w:pPr>
            <w:pStyle w:val="Innehll1"/>
            <w:tabs>
              <w:tab w:val="left" w:pos="482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61" w:history="1">
            <w:r w:rsidR="005A358A" w:rsidRPr="00565149">
              <w:rPr>
                <w:rStyle w:val="Hyperlnk"/>
                <w:noProof/>
              </w:rPr>
              <w:t>7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Bedömning av inkomna ansökningar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_Toc517865461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7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5D3E6F52" w14:textId="3F3B81C0" w:rsidR="005A358A" w:rsidRDefault="009D157F">
          <w:pPr>
            <w:pStyle w:val="Innehll2"/>
            <w:tabs>
              <w:tab w:val="left" w:pos="960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62" w:history="1">
            <w:r w:rsidR="005A358A" w:rsidRPr="00565149">
              <w:rPr>
                <w:rStyle w:val="Hyperl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Hur bedömer vi?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_Toc517865462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7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3F41907B" w14:textId="32B72975" w:rsidR="005A358A" w:rsidRDefault="009D157F">
          <w:pPr>
            <w:pStyle w:val="Innehll2"/>
            <w:tabs>
              <w:tab w:val="left" w:pos="960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63" w:history="1">
            <w:r w:rsidR="005A358A" w:rsidRPr="00565149">
              <w:rPr>
                <w:rStyle w:val="Hyperl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Vad bedömer vi?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_Toc517865463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7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5150838B" w14:textId="0CF1C8ED" w:rsidR="005A358A" w:rsidRDefault="009D157F">
          <w:pPr>
            <w:pStyle w:val="Innehll2"/>
            <w:tabs>
              <w:tab w:val="left" w:pos="960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64" w:history="1">
            <w:r w:rsidR="005A358A" w:rsidRPr="00565149">
              <w:rPr>
                <w:rStyle w:val="Hyperl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Våra bedömningskriterier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_Toc517865464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8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18D34291" w14:textId="58576427" w:rsidR="005A358A" w:rsidRDefault="009D157F">
          <w:pPr>
            <w:pStyle w:val="Innehll2"/>
            <w:tabs>
              <w:tab w:val="left" w:pos="960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65" w:history="1">
            <w:r w:rsidR="005A358A" w:rsidRPr="00565149">
              <w:rPr>
                <w:rStyle w:val="Hyperl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7.4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Beslut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_Toc517865465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9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7BAD6AB2" w14:textId="05BB7269" w:rsidR="005A358A" w:rsidRDefault="009D157F">
          <w:pPr>
            <w:pStyle w:val="Innehll1"/>
            <w:tabs>
              <w:tab w:val="left" w:pos="482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66" w:history="1">
            <w:r w:rsidR="005A358A" w:rsidRPr="00565149">
              <w:rPr>
                <w:rStyle w:val="Hyperlnk"/>
                <w:noProof/>
              </w:rPr>
              <w:t>8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Vem kan läsa ansökan?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_Toc517865466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9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46E32D71" w14:textId="4DE6936F" w:rsidR="005A358A" w:rsidRDefault="009D157F">
          <w:pPr>
            <w:pStyle w:val="Innehll1"/>
            <w:tabs>
              <w:tab w:val="left" w:pos="482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67" w:history="1">
            <w:r w:rsidR="005A358A" w:rsidRPr="00565149">
              <w:rPr>
                <w:rStyle w:val="Hyperlnk"/>
                <w:noProof/>
              </w:rPr>
              <w:t>9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Så här ansöker ni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_Toc517865467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9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14532EC8" w14:textId="247AA242" w:rsidR="005A358A" w:rsidRDefault="009D157F">
          <w:pPr>
            <w:pStyle w:val="Innehll1"/>
            <w:tabs>
              <w:tab w:val="left" w:pos="482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865468" w:history="1">
            <w:r w:rsidR="005A358A" w:rsidRPr="00565149">
              <w:rPr>
                <w:rStyle w:val="Hyperlnk"/>
                <w:noProof/>
              </w:rPr>
              <w:t>10</w:t>
            </w:r>
            <w:r w:rsidR="005A35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A358A" w:rsidRPr="00565149">
              <w:rPr>
                <w:rStyle w:val="Hyperlnk"/>
                <w:noProof/>
              </w:rPr>
              <w:t>Förväntningar på beviljade företag</w:t>
            </w:r>
            <w:r w:rsidR="005A358A">
              <w:rPr>
                <w:noProof/>
                <w:webHidden/>
              </w:rPr>
              <w:tab/>
            </w:r>
            <w:r w:rsidR="005A358A">
              <w:rPr>
                <w:noProof/>
                <w:webHidden/>
              </w:rPr>
              <w:fldChar w:fldCharType="begin"/>
            </w:r>
            <w:r w:rsidR="005A358A">
              <w:rPr>
                <w:noProof/>
                <w:webHidden/>
              </w:rPr>
              <w:instrText xml:space="preserve"> PAGEREF _Toc517865468 \h </w:instrText>
            </w:r>
            <w:r w:rsidR="005A358A">
              <w:rPr>
                <w:noProof/>
                <w:webHidden/>
              </w:rPr>
            </w:r>
            <w:r w:rsidR="005A358A">
              <w:rPr>
                <w:noProof/>
                <w:webHidden/>
              </w:rPr>
              <w:fldChar w:fldCharType="separate"/>
            </w:r>
            <w:r w:rsidR="005A358A">
              <w:rPr>
                <w:noProof/>
                <w:webHidden/>
              </w:rPr>
              <w:t>10</w:t>
            </w:r>
            <w:r w:rsidR="005A358A">
              <w:rPr>
                <w:noProof/>
                <w:webHidden/>
              </w:rPr>
              <w:fldChar w:fldCharType="end"/>
            </w:r>
          </w:hyperlink>
        </w:p>
        <w:p w14:paraId="30A9311D" w14:textId="374F0B2E" w:rsidR="00A43158" w:rsidRPr="00050382" w:rsidRDefault="00A43158" w:rsidP="00202F94">
          <w:pPr>
            <w:suppressAutoHyphens/>
          </w:pPr>
          <w:r w:rsidRPr="00CD2584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65CDDFD4" w14:textId="77777777" w:rsidR="00A43158" w:rsidRPr="00050382" w:rsidRDefault="00A43158" w:rsidP="00202F94">
      <w:pPr>
        <w:suppressAutoHyphens/>
      </w:pPr>
    </w:p>
    <w:p w14:paraId="2610ADFF" w14:textId="77777777" w:rsidR="00A43158" w:rsidRPr="00050382" w:rsidRDefault="00A43158" w:rsidP="00202F94">
      <w:pPr>
        <w:suppressAutoHyphens/>
      </w:pPr>
    </w:p>
    <w:p w14:paraId="68EFCB47" w14:textId="77777777" w:rsidR="00A43158" w:rsidRPr="00050382" w:rsidRDefault="00A43158" w:rsidP="00202F94">
      <w:pPr>
        <w:suppressAutoHyphens/>
      </w:pPr>
    </w:p>
    <w:p w14:paraId="5256531C" w14:textId="77777777" w:rsidR="005615DF" w:rsidRPr="00050382" w:rsidRDefault="005615DF" w:rsidP="00202F94">
      <w:pPr>
        <w:suppressAutoHyphens/>
      </w:pPr>
    </w:p>
    <w:p w14:paraId="54BF3DBA" w14:textId="77777777" w:rsidR="005615DF" w:rsidRPr="00050382" w:rsidRDefault="005615DF" w:rsidP="00202F94">
      <w:pPr>
        <w:suppressAutoHyphens/>
      </w:pPr>
    </w:p>
    <w:p w14:paraId="47AFD945" w14:textId="77777777" w:rsidR="005615DF" w:rsidRPr="00050382" w:rsidRDefault="005615DF" w:rsidP="00202F94">
      <w:pPr>
        <w:suppressAutoHyphens/>
      </w:pPr>
    </w:p>
    <w:p w14:paraId="402EF798" w14:textId="77777777" w:rsidR="005615DF" w:rsidRPr="00050382" w:rsidRDefault="005615DF" w:rsidP="00202F94">
      <w:pPr>
        <w:suppressAutoHyphens/>
      </w:pPr>
    </w:p>
    <w:p w14:paraId="64DD5FA7" w14:textId="77777777" w:rsidR="005615DF" w:rsidRPr="00050382" w:rsidRDefault="005615DF" w:rsidP="00202F94">
      <w:pPr>
        <w:suppressAutoHyphens/>
      </w:pPr>
    </w:p>
    <w:p w14:paraId="1BAB76EA" w14:textId="77777777" w:rsidR="005615DF" w:rsidRPr="00050382" w:rsidRDefault="005615DF" w:rsidP="00202F94">
      <w:pPr>
        <w:suppressAutoHyphens/>
      </w:pPr>
    </w:p>
    <w:p w14:paraId="1BFDC268" w14:textId="77777777" w:rsidR="005615DF" w:rsidRPr="00050382" w:rsidRDefault="005615DF" w:rsidP="00202F94">
      <w:pPr>
        <w:suppressAutoHyphens/>
      </w:pPr>
    </w:p>
    <w:p w14:paraId="7117C9A0" w14:textId="77777777" w:rsidR="005615DF" w:rsidRPr="00050382" w:rsidRDefault="005615DF" w:rsidP="00202F94">
      <w:pPr>
        <w:suppressAutoHyphens/>
      </w:pPr>
    </w:p>
    <w:p w14:paraId="389EE1A8" w14:textId="77777777" w:rsidR="005615DF" w:rsidRPr="00050382" w:rsidRDefault="005615DF" w:rsidP="00202F94">
      <w:pPr>
        <w:suppressAutoHyphens/>
      </w:pPr>
    </w:p>
    <w:p w14:paraId="4243BE7A" w14:textId="77777777" w:rsidR="005615DF" w:rsidRPr="00050382" w:rsidRDefault="005615DF" w:rsidP="00202F94">
      <w:pPr>
        <w:suppressAutoHyphens/>
      </w:pPr>
    </w:p>
    <w:p w14:paraId="3BEF1CFF" w14:textId="77777777" w:rsidR="005615DF" w:rsidRPr="00050382" w:rsidRDefault="4BA7D229" w:rsidP="00202F94">
      <w:pPr>
        <w:suppressAutoHyphens/>
        <w:rPr>
          <w:rFonts w:ascii="Arial" w:eastAsia="Arial" w:hAnsi="Arial" w:cs="Arial"/>
          <w:b/>
          <w:bCs/>
        </w:rPr>
      </w:pPr>
      <w:r w:rsidRPr="4BA7D229">
        <w:rPr>
          <w:rFonts w:ascii="Arial" w:eastAsia="Arial" w:hAnsi="Arial" w:cs="Arial"/>
          <w:b/>
          <w:bCs/>
        </w:rPr>
        <w:t>Revisionshistorik efter publicering</w:t>
      </w:r>
    </w:p>
    <w:p w14:paraId="5F3831D6" w14:textId="77777777" w:rsidR="005615DF" w:rsidRPr="00050382" w:rsidRDefault="005615DF" w:rsidP="00202F94">
      <w:pPr>
        <w:suppressAutoHyphens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805"/>
      </w:tblGrid>
      <w:tr w:rsidR="00050382" w:rsidRPr="00050382" w14:paraId="5DBF3D30" w14:textId="77777777" w:rsidTr="4BA7D229">
        <w:tc>
          <w:tcPr>
            <w:tcW w:w="2122" w:type="dxa"/>
          </w:tcPr>
          <w:p w14:paraId="09DCB85C" w14:textId="77777777" w:rsidR="005615DF" w:rsidRPr="00050382" w:rsidRDefault="4BA7D229" w:rsidP="00202F94">
            <w:pPr>
              <w:suppressAutoHyphens/>
              <w:rPr>
                <w:b/>
                <w:bCs/>
              </w:rPr>
            </w:pPr>
            <w:r w:rsidRPr="4BA7D229">
              <w:rPr>
                <w:b/>
                <w:bCs/>
              </w:rPr>
              <w:t>Datum</w:t>
            </w:r>
          </w:p>
        </w:tc>
        <w:tc>
          <w:tcPr>
            <w:tcW w:w="5805" w:type="dxa"/>
          </w:tcPr>
          <w:p w14:paraId="73995E30" w14:textId="77777777" w:rsidR="005615DF" w:rsidRPr="00050382" w:rsidRDefault="4BA7D229" w:rsidP="00202F94">
            <w:pPr>
              <w:suppressAutoHyphens/>
              <w:rPr>
                <w:b/>
                <w:bCs/>
              </w:rPr>
            </w:pPr>
            <w:r w:rsidRPr="4BA7D229">
              <w:rPr>
                <w:b/>
                <w:bCs/>
              </w:rPr>
              <w:t xml:space="preserve">Ändring </w:t>
            </w:r>
          </w:p>
        </w:tc>
      </w:tr>
      <w:tr w:rsidR="00050382" w:rsidRPr="00050382" w14:paraId="63E04E02" w14:textId="77777777" w:rsidTr="4BA7D229">
        <w:tc>
          <w:tcPr>
            <w:tcW w:w="2122" w:type="dxa"/>
          </w:tcPr>
          <w:p w14:paraId="0C9B4E0E" w14:textId="77777777" w:rsidR="005615DF" w:rsidRPr="00050382" w:rsidRDefault="005615DF" w:rsidP="00202F94">
            <w:pPr>
              <w:suppressAutoHyphens/>
            </w:pPr>
          </w:p>
        </w:tc>
        <w:tc>
          <w:tcPr>
            <w:tcW w:w="5805" w:type="dxa"/>
          </w:tcPr>
          <w:p w14:paraId="3D0E2CFA" w14:textId="77777777" w:rsidR="005615DF" w:rsidRPr="00050382" w:rsidRDefault="005615DF" w:rsidP="00202F94">
            <w:pPr>
              <w:suppressAutoHyphens/>
            </w:pPr>
          </w:p>
        </w:tc>
      </w:tr>
    </w:tbl>
    <w:p w14:paraId="2F1D7EBD" w14:textId="5E47FD62" w:rsidR="00A43158" w:rsidRPr="00050382" w:rsidRDefault="00A43158" w:rsidP="00202F94">
      <w:pPr>
        <w:suppressAutoHyphens/>
      </w:pPr>
      <w:r w:rsidRPr="00050382">
        <w:br w:type="page"/>
      </w:r>
    </w:p>
    <w:p w14:paraId="1993F49A" w14:textId="7A602C57" w:rsidR="007668F3" w:rsidRPr="00050382" w:rsidRDefault="4BA7D229" w:rsidP="00202F94">
      <w:pPr>
        <w:pStyle w:val="Rubrik1"/>
        <w:suppressAutoHyphens/>
      </w:pPr>
      <w:bookmarkStart w:id="1" w:name="_Toc517865452"/>
      <w:r>
        <w:lastRenderedPageBreak/>
        <w:t>Erbjudandet i korthet</w:t>
      </w:r>
      <w:bookmarkEnd w:id="1"/>
    </w:p>
    <w:p w14:paraId="5C1B668D" w14:textId="123ADA8C" w:rsidR="001F2DE6" w:rsidRPr="009E21AA" w:rsidRDefault="00C869DA" w:rsidP="00202F94">
      <w:pPr>
        <w:suppressAutoHyphens/>
        <w:rPr>
          <w:sz w:val="22"/>
          <w:szCs w:val="22"/>
        </w:rPr>
      </w:pPr>
      <w:r w:rsidRPr="009E21AA">
        <w:rPr>
          <w:sz w:val="22"/>
          <w:szCs w:val="22"/>
        </w:rPr>
        <w:t>Det</w:t>
      </w:r>
      <w:r w:rsidR="00235FDD" w:rsidRPr="009E21AA">
        <w:rPr>
          <w:sz w:val="22"/>
          <w:szCs w:val="22"/>
        </w:rPr>
        <w:t>ta erbjudande riktar sig enbart till företag som fått bid</w:t>
      </w:r>
      <w:r w:rsidR="00882AE6">
        <w:rPr>
          <w:sz w:val="22"/>
          <w:szCs w:val="22"/>
        </w:rPr>
        <w:t xml:space="preserve">rag i Innovativa Startups – steg </w:t>
      </w:r>
      <w:r w:rsidR="00235FDD" w:rsidRPr="009E21AA">
        <w:rPr>
          <w:sz w:val="22"/>
          <w:szCs w:val="22"/>
        </w:rPr>
        <w:t>1</w:t>
      </w:r>
      <w:r w:rsidR="00610BCD" w:rsidRPr="009E21AA">
        <w:rPr>
          <w:sz w:val="22"/>
          <w:szCs w:val="22"/>
        </w:rPr>
        <w:t xml:space="preserve"> och lämnat in en slutrapport för det projektet</w:t>
      </w:r>
      <w:r w:rsidR="00235FDD" w:rsidRPr="009E21AA">
        <w:rPr>
          <w:sz w:val="22"/>
          <w:szCs w:val="22"/>
        </w:rPr>
        <w:t xml:space="preserve">. </w:t>
      </w:r>
    </w:p>
    <w:p w14:paraId="223A0851" w14:textId="77777777" w:rsidR="00663CE7" w:rsidRPr="009E21AA" w:rsidRDefault="00663CE7" w:rsidP="00202F94">
      <w:pPr>
        <w:suppressAutoHyphens/>
        <w:rPr>
          <w:sz w:val="22"/>
          <w:szCs w:val="22"/>
        </w:rPr>
      </w:pPr>
    </w:p>
    <w:p w14:paraId="275DBDC8" w14:textId="7B350EBA" w:rsidR="001F2DE6" w:rsidRPr="009E21AA" w:rsidRDefault="002E12A5" w:rsidP="00202F94">
      <w:pPr>
        <w:suppressAutoHyphens/>
        <w:rPr>
          <w:sz w:val="22"/>
          <w:szCs w:val="22"/>
        </w:rPr>
      </w:pPr>
      <w:r w:rsidRPr="009E21AA">
        <w:rPr>
          <w:sz w:val="22"/>
          <w:szCs w:val="22"/>
        </w:rPr>
        <w:t xml:space="preserve">Har ni </w:t>
      </w:r>
      <w:r w:rsidR="006207B2">
        <w:rPr>
          <w:sz w:val="22"/>
          <w:szCs w:val="22"/>
        </w:rPr>
        <w:t xml:space="preserve">en </w:t>
      </w:r>
      <w:r w:rsidR="00610BCD" w:rsidRPr="009E21AA">
        <w:rPr>
          <w:sz w:val="22"/>
          <w:szCs w:val="22"/>
        </w:rPr>
        <w:t>fortsatt</w:t>
      </w:r>
      <w:r w:rsidRPr="009E21AA">
        <w:rPr>
          <w:sz w:val="22"/>
          <w:szCs w:val="22"/>
        </w:rPr>
        <w:t xml:space="preserve"> välgrundad tro på</w:t>
      </w:r>
      <w:r w:rsidR="00992B97" w:rsidRPr="009E21AA">
        <w:rPr>
          <w:sz w:val="22"/>
          <w:szCs w:val="22"/>
        </w:rPr>
        <w:t xml:space="preserve"> att er </w:t>
      </w:r>
      <w:r w:rsidR="00223B3F" w:rsidRPr="009E21AA">
        <w:rPr>
          <w:sz w:val="22"/>
          <w:szCs w:val="22"/>
        </w:rPr>
        <w:t>vara,</w:t>
      </w:r>
      <w:r w:rsidR="00992B97" w:rsidRPr="009E21AA">
        <w:rPr>
          <w:sz w:val="22"/>
          <w:szCs w:val="22"/>
        </w:rPr>
        <w:t xml:space="preserve"> tjänst</w:t>
      </w:r>
      <w:r w:rsidR="00223B3F" w:rsidRPr="009E21AA">
        <w:rPr>
          <w:sz w:val="22"/>
          <w:szCs w:val="22"/>
        </w:rPr>
        <w:t xml:space="preserve"> eller process</w:t>
      </w:r>
      <w:r w:rsidR="00992B97" w:rsidRPr="009E21AA">
        <w:rPr>
          <w:sz w:val="22"/>
          <w:szCs w:val="22"/>
        </w:rPr>
        <w:t xml:space="preserve"> har stor kommersiell potential och är nyskapande och hållbar? </w:t>
      </w:r>
    </w:p>
    <w:p w14:paraId="52465787" w14:textId="77777777" w:rsidR="00663CE7" w:rsidRPr="009E21AA" w:rsidRDefault="00663CE7" w:rsidP="00202F94">
      <w:pPr>
        <w:suppressAutoHyphens/>
        <w:rPr>
          <w:sz w:val="22"/>
          <w:szCs w:val="22"/>
        </w:rPr>
      </w:pPr>
    </w:p>
    <w:p w14:paraId="6F98C6E2" w14:textId="5BF48D9C" w:rsidR="001F2DE6" w:rsidRPr="009E21AA" w:rsidRDefault="002E12A5" w:rsidP="00202F94">
      <w:pPr>
        <w:suppressAutoHyphens/>
        <w:rPr>
          <w:sz w:val="22"/>
          <w:szCs w:val="22"/>
        </w:rPr>
      </w:pPr>
      <w:r w:rsidRPr="009E21AA">
        <w:rPr>
          <w:sz w:val="22"/>
          <w:szCs w:val="22"/>
        </w:rPr>
        <w:t>Kräv</w:t>
      </w:r>
      <w:r w:rsidR="00610BCD" w:rsidRPr="009E21AA">
        <w:rPr>
          <w:sz w:val="22"/>
          <w:szCs w:val="22"/>
        </w:rPr>
        <w:t xml:space="preserve">er </w:t>
      </w:r>
      <w:r w:rsidR="00583DB5">
        <w:rPr>
          <w:sz w:val="22"/>
          <w:szCs w:val="22"/>
        </w:rPr>
        <w:t xml:space="preserve">projektet </w:t>
      </w:r>
      <w:r w:rsidR="00610BCD" w:rsidRPr="009E21AA">
        <w:rPr>
          <w:sz w:val="22"/>
          <w:szCs w:val="22"/>
        </w:rPr>
        <w:t>ytterligare</w:t>
      </w:r>
      <w:r w:rsidRPr="009E21AA">
        <w:rPr>
          <w:sz w:val="22"/>
          <w:szCs w:val="22"/>
        </w:rPr>
        <w:t xml:space="preserve"> utveckling och validering innan </w:t>
      </w:r>
      <w:r w:rsidR="00AA404D">
        <w:rPr>
          <w:sz w:val="22"/>
          <w:szCs w:val="22"/>
        </w:rPr>
        <w:t xml:space="preserve">marknaden eller </w:t>
      </w:r>
      <w:r w:rsidRPr="009E21AA">
        <w:rPr>
          <w:sz w:val="22"/>
          <w:szCs w:val="22"/>
        </w:rPr>
        <w:t>andra investerare är beredda att satsa</w:t>
      </w:r>
      <w:r w:rsidR="00992B97" w:rsidRPr="009E21AA">
        <w:rPr>
          <w:sz w:val="22"/>
          <w:szCs w:val="22"/>
        </w:rPr>
        <w:t xml:space="preserve">? </w:t>
      </w:r>
    </w:p>
    <w:p w14:paraId="5312BB12" w14:textId="77777777" w:rsidR="00663CE7" w:rsidRPr="009E21AA" w:rsidRDefault="00663CE7" w:rsidP="00202F94">
      <w:pPr>
        <w:suppressAutoHyphens/>
        <w:rPr>
          <w:sz w:val="22"/>
          <w:szCs w:val="22"/>
        </w:rPr>
      </w:pPr>
    </w:p>
    <w:p w14:paraId="109F7BD5" w14:textId="750C958C" w:rsidR="00663CE7" w:rsidRPr="009E21AA" w:rsidRDefault="00992B97" w:rsidP="00202F94">
      <w:pPr>
        <w:suppressAutoHyphens/>
        <w:rPr>
          <w:sz w:val="22"/>
          <w:szCs w:val="22"/>
        </w:rPr>
      </w:pPr>
      <w:r w:rsidRPr="009E21AA">
        <w:rPr>
          <w:sz w:val="22"/>
          <w:szCs w:val="22"/>
        </w:rPr>
        <w:t xml:space="preserve">I så fall kan </w:t>
      </w:r>
      <w:r w:rsidR="001F2DE6" w:rsidRPr="009E21AA">
        <w:rPr>
          <w:sz w:val="22"/>
          <w:szCs w:val="22"/>
        </w:rPr>
        <w:t>I</w:t>
      </w:r>
      <w:r w:rsidR="00610BCD" w:rsidRPr="009E21AA">
        <w:rPr>
          <w:sz w:val="22"/>
          <w:szCs w:val="22"/>
        </w:rPr>
        <w:t xml:space="preserve">nnovativa Startups – </w:t>
      </w:r>
      <w:r w:rsidR="006207B2">
        <w:rPr>
          <w:sz w:val="22"/>
          <w:szCs w:val="22"/>
        </w:rPr>
        <w:t>steg</w:t>
      </w:r>
      <w:r w:rsidR="006207B2" w:rsidRPr="009E21AA">
        <w:rPr>
          <w:sz w:val="22"/>
          <w:szCs w:val="22"/>
        </w:rPr>
        <w:t xml:space="preserve"> </w:t>
      </w:r>
      <w:r w:rsidR="00610BCD" w:rsidRPr="009E21AA">
        <w:rPr>
          <w:sz w:val="22"/>
          <w:szCs w:val="22"/>
        </w:rPr>
        <w:t>2</w:t>
      </w:r>
      <w:r w:rsidR="007D5632" w:rsidRPr="009E21AA">
        <w:rPr>
          <w:sz w:val="22"/>
          <w:szCs w:val="22"/>
        </w:rPr>
        <w:t xml:space="preserve"> </w:t>
      </w:r>
      <w:r w:rsidRPr="009E21AA">
        <w:rPr>
          <w:sz w:val="22"/>
          <w:szCs w:val="22"/>
        </w:rPr>
        <w:t>vara något för er.</w:t>
      </w:r>
      <w:r w:rsidR="001F2DE6" w:rsidRPr="009E21AA">
        <w:rPr>
          <w:sz w:val="22"/>
          <w:szCs w:val="22"/>
        </w:rPr>
        <w:t xml:space="preserve"> </w:t>
      </w:r>
      <w:r w:rsidRPr="009E21AA">
        <w:rPr>
          <w:sz w:val="22"/>
          <w:szCs w:val="22"/>
        </w:rPr>
        <w:t xml:space="preserve">Vi erbjuder finansiering </w:t>
      </w:r>
      <w:r w:rsidR="005D3AD1">
        <w:rPr>
          <w:sz w:val="22"/>
          <w:szCs w:val="22"/>
        </w:rPr>
        <w:t xml:space="preserve">på </w:t>
      </w:r>
      <w:r w:rsidR="00610BCD" w:rsidRPr="009E21AA">
        <w:rPr>
          <w:sz w:val="22"/>
          <w:szCs w:val="22"/>
        </w:rPr>
        <w:t xml:space="preserve">upp till 900 000 kr </w:t>
      </w:r>
      <w:r w:rsidRPr="009E21AA">
        <w:rPr>
          <w:sz w:val="22"/>
          <w:szCs w:val="22"/>
        </w:rPr>
        <w:t xml:space="preserve">för att </w:t>
      </w:r>
      <w:r w:rsidR="00610BCD" w:rsidRPr="009E21AA">
        <w:rPr>
          <w:sz w:val="22"/>
          <w:szCs w:val="22"/>
        </w:rPr>
        <w:t>ytterligare utveckla er</w:t>
      </w:r>
      <w:r w:rsidR="00AA404D">
        <w:rPr>
          <w:sz w:val="22"/>
          <w:szCs w:val="22"/>
        </w:rPr>
        <w:t>t erbjudande och</w:t>
      </w:r>
      <w:r w:rsidR="00610BCD" w:rsidRPr="009E21AA">
        <w:rPr>
          <w:sz w:val="22"/>
          <w:szCs w:val="22"/>
        </w:rPr>
        <w:t xml:space="preserve"> affärsmodell. Minst 10 </w:t>
      </w:r>
      <w:r w:rsidR="00BC664F">
        <w:rPr>
          <w:sz w:val="22"/>
          <w:szCs w:val="22"/>
        </w:rPr>
        <w:t>procent</w:t>
      </w:r>
      <w:r w:rsidR="00610BCD" w:rsidRPr="009E21AA">
        <w:rPr>
          <w:sz w:val="22"/>
          <w:szCs w:val="22"/>
        </w:rPr>
        <w:t xml:space="preserve"> av projektets totala kostnad måste ske genom egen finansiering.</w:t>
      </w:r>
    </w:p>
    <w:p w14:paraId="515E4922" w14:textId="77777777" w:rsidR="00663CE7" w:rsidRDefault="00663CE7" w:rsidP="00202F94">
      <w:pPr>
        <w:suppressAutoHyphens/>
        <w:rPr>
          <w:sz w:val="22"/>
          <w:szCs w:val="22"/>
        </w:rPr>
      </w:pPr>
    </w:p>
    <w:p w14:paraId="29288461" w14:textId="36FC44EB" w:rsidR="00841ABB" w:rsidRDefault="00841ABB" w:rsidP="00202F94">
      <w:pPr>
        <w:suppressAutoHyphens/>
        <w:rPr>
          <w:sz w:val="22"/>
          <w:szCs w:val="22"/>
        </w:rPr>
      </w:pPr>
      <w:r w:rsidRPr="00992B97">
        <w:rPr>
          <w:sz w:val="22"/>
          <w:szCs w:val="22"/>
        </w:rPr>
        <w:t xml:space="preserve">Skicka in en ansökan till oss </w:t>
      </w:r>
      <w:r w:rsidR="00C67053">
        <w:rPr>
          <w:sz w:val="22"/>
          <w:szCs w:val="22"/>
        </w:rPr>
        <w:t xml:space="preserve">på Vinnova, </w:t>
      </w:r>
      <w:r w:rsidR="004A13AF">
        <w:rPr>
          <w:sz w:val="22"/>
          <w:szCs w:val="22"/>
        </w:rPr>
        <w:t xml:space="preserve">senast 21 augusti </w:t>
      </w:r>
      <w:r w:rsidRPr="00992B97">
        <w:rPr>
          <w:sz w:val="22"/>
          <w:szCs w:val="22"/>
        </w:rPr>
        <w:t>kl</w:t>
      </w:r>
      <w:r>
        <w:rPr>
          <w:sz w:val="22"/>
          <w:szCs w:val="22"/>
        </w:rPr>
        <w:t>.</w:t>
      </w:r>
      <w:r w:rsidRPr="00992B97">
        <w:rPr>
          <w:sz w:val="22"/>
          <w:szCs w:val="22"/>
        </w:rPr>
        <w:t xml:space="preserve"> 14.00</w:t>
      </w:r>
      <w:r w:rsidR="00882AE6">
        <w:rPr>
          <w:sz w:val="22"/>
          <w:szCs w:val="22"/>
        </w:rPr>
        <w:t>,</w:t>
      </w:r>
      <w:r w:rsidRPr="00992B97">
        <w:rPr>
          <w:sz w:val="22"/>
          <w:szCs w:val="22"/>
        </w:rPr>
        <w:t xml:space="preserve"> så är ni med och </w:t>
      </w:r>
    </w:p>
    <w:p w14:paraId="126B4DB7" w14:textId="7A7A5261" w:rsidR="00841ABB" w:rsidRPr="00992B97" w:rsidRDefault="004A13AF" w:rsidP="00202F94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konkurrerar om höstens </w:t>
      </w:r>
      <w:r w:rsidR="00841ABB" w:rsidRPr="00992B97">
        <w:rPr>
          <w:sz w:val="22"/>
          <w:szCs w:val="22"/>
        </w:rPr>
        <w:t>finansiering</w:t>
      </w:r>
      <w:r w:rsidR="00841AB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606BD">
        <w:rPr>
          <w:sz w:val="22"/>
          <w:szCs w:val="22"/>
        </w:rPr>
        <w:t>De högst rankade ansökningarna efter ett första urval kallas till intervju</w:t>
      </w:r>
      <w:r w:rsidR="00882AE6">
        <w:rPr>
          <w:sz w:val="22"/>
          <w:szCs w:val="22"/>
        </w:rPr>
        <w:t>er som hålls v 41</w:t>
      </w:r>
      <w:r w:rsidR="00A47874">
        <w:rPr>
          <w:sz w:val="22"/>
          <w:szCs w:val="22"/>
        </w:rPr>
        <w:t xml:space="preserve"> och</w:t>
      </w:r>
      <w:r w:rsidR="00882AE6">
        <w:rPr>
          <w:sz w:val="22"/>
          <w:szCs w:val="22"/>
        </w:rPr>
        <w:t xml:space="preserve"> 42</w:t>
      </w:r>
      <w:r w:rsidR="00E606BD">
        <w:rPr>
          <w:sz w:val="22"/>
          <w:szCs w:val="22"/>
        </w:rPr>
        <w:t xml:space="preserve">. </w:t>
      </w:r>
      <w:r w:rsidR="00841ABB" w:rsidRPr="00992B97">
        <w:rPr>
          <w:sz w:val="22"/>
          <w:szCs w:val="22"/>
        </w:rPr>
        <w:t>Besked om vilka som får finansierin</w:t>
      </w:r>
      <w:r>
        <w:rPr>
          <w:sz w:val="22"/>
          <w:szCs w:val="22"/>
        </w:rPr>
        <w:t>g kommer att lämnas senast 14 november</w:t>
      </w:r>
      <w:r w:rsidR="00841ABB" w:rsidRPr="00992B97">
        <w:rPr>
          <w:sz w:val="22"/>
          <w:szCs w:val="22"/>
        </w:rPr>
        <w:t xml:space="preserve"> 2018.</w:t>
      </w:r>
      <w:r>
        <w:rPr>
          <w:sz w:val="22"/>
          <w:szCs w:val="22"/>
        </w:rPr>
        <w:t xml:space="preserve"> </w:t>
      </w:r>
    </w:p>
    <w:p w14:paraId="39911C1B" w14:textId="77777777" w:rsidR="00AE382F" w:rsidRDefault="00AE382F" w:rsidP="00202F94">
      <w:pPr>
        <w:suppressAutoHyphens/>
        <w:rPr>
          <w:sz w:val="22"/>
          <w:szCs w:val="22"/>
        </w:rPr>
      </w:pPr>
    </w:p>
    <w:p w14:paraId="0EEFFB3F" w14:textId="77777777" w:rsidR="00841ABB" w:rsidRPr="00992B97" w:rsidRDefault="00841ABB" w:rsidP="00202F94">
      <w:pPr>
        <w:suppressAutoHyphens/>
        <w:rPr>
          <w:sz w:val="22"/>
          <w:szCs w:val="22"/>
        </w:rPr>
      </w:pPr>
      <w:r>
        <w:rPr>
          <w:sz w:val="22"/>
          <w:szCs w:val="22"/>
        </w:rPr>
        <w:t>L</w:t>
      </w:r>
      <w:r w:rsidRPr="00992B97">
        <w:rPr>
          <w:sz w:val="22"/>
          <w:szCs w:val="22"/>
        </w:rPr>
        <w:t xml:space="preserve">änk till ansökningsportalen finns på </w:t>
      </w:r>
      <w:hyperlink r:id="rId12" w:history="1">
        <w:r w:rsidRPr="00230CEF">
          <w:rPr>
            <w:rStyle w:val="Hyperlnk"/>
            <w:sz w:val="22"/>
            <w:szCs w:val="22"/>
          </w:rPr>
          <w:t>https://www.vinnova.se</w:t>
        </w:r>
      </w:hyperlink>
      <w:r w:rsidRPr="00992B97">
        <w:rPr>
          <w:sz w:val="22"/>
          <w:szCs w:val="22"/>
        </w:rPr>
        <w:t>.</w:t>
      </w:r>
    </w:p>
    <w:p w14:paraId="278665A6" w14:textId="33B1181B" w:rsidR="00B733F2" w:rsidRDefault="00B733F2" w:rsidP="00202F94">
      <w:pPr>
        <w:suppressAutoHyphens/>
      </w:pPr>
    </w:p>
    <w:p w14:paraId="2BF68928" w14:textId="2E7A7169" w:rsidR="00882AE6" w:rsidRDefault="00882AE6" w:rsidP="00202F94">
      <w:pPr>
        <w:suppressAutoHyphens/>
      </w:pPr>
    </w:p>
    <w:p w14:paraId="2A5D841D" w14:textId="77777777" w:rsidR="00882AE6" w:rsidRPr="00050382" w:rsidRDefault="00882AE6" w:rsidP="00202F94">
      <w:pPr>
        <w:suppressAutoHyphens/>
      </w:pPr>
    </w:p>
    <w:p w14:paraId="69F648E6" w14:textId="77777777" w:rsidR="00190B4A" w:rsidRPr="00050382" w:rsidRDefault="4BA7D229" w:rsidP="00202F94">
      <w:pPr>
        <w:pStyle w:val="Rubrik1"/>
        <w:suppressAutoHyphens/>
      </w:pPr>
      <w:bookmarkStart w:id="2" w:name="_Toc517865453"/>
      <w:r>
        <w:t>Vad vill vi åstadkomma med finansieringen?</w:t>
      </w:r>
      <w:bookmarkEnd w:id="2"/>
    </w:p>
    <w:p w14:paraId="28579738" w14:textId="77777777" w:rsidR="001239D9" w:rsidRDefault="6DDBD539" w:rsidP="00202F94">
      <w:pPr>
        <w:suppressAutoHyphens/>
        <w:spacing w:after="240"/>
        <w:rPr>
          <w:sz w:val="22"/>
          <w:szCs w:val="22"/>
        </w:rPr>
      </w:pPr>
      <w:r w:rsidRPr="00B733F2">
        <w:rPr>
          <w:b/>
          <w:bCs/>
          <w:sz w:val="22"/>
          <w:szCs w:val="22"/>
        </w:rPr>
        <w:t>Vi vill</w:t>
      </w:r>
      <w:r w:rsidRPr="00B733F2">
        <w:rPr>
          <w:sz w:val="22"/>
          <w:szCs w:val="22"/>
        </w:rPr>
        <w:t xml:space="preserve"> ge möjlighet för unga företag att skapa affärsmöjl</w:t>
      </w:r>
      <w:r w:rsidR="00615E8A">
        <w:rPr>
          <w:sz w:val="22"/>
          <w:szCs w:val="22"/>
        </w:rPr>
        <w:t xml:space="preserve">igheter och utveckla skalbara </w:t>
      </w:r>
      <w:r w:rsidR="00615E8A">
        <w:rPr>
          <w:sz w:val="22"/>
          <w:szCs w:val="22"/>
        </w:rPr>
        <w:br/>
        <w:t>a</w:t>
      </w:r>
      <w:r w:rsidRPr="00B733F2">
        <w:rPr>
          <w:sz w:val="22"/>
          <w:szCs w:val="22"/>
        </w:rPr>
        <w:t>f</w:t>
      </w:r>
      <w:r w:rsidR="00615E8A">
        <w:rPr>
          <w:sz w:val="22"/>
          <w:szCs w:val="22"/>
        </w:rPr>
        <w:t>f</w:t>
      </w:r>
      <w:r w:rsidRPr="00B733F2">
        <w:rPr>
          <w:sz w:val="22"/>
          <w:szCs w:val="22"/>
        </w:rPr>
        <w:t>ärsmodeller baserade på</w:t>
      </w:r>
      <w:r w:rsidR="00896B84" w:rsidRPr="00B733F2">
        <w:rPr>
          <w:sz w:val="22"/>
          <w:szCs w:val="22"/>
        </w:rPr>
        <w:t xml:space="preserve"> hållbara och</w:t>
      </w:r>
      <w:r w:rsidRPr="00B733F2">
        <w:rPr>
          <w:sz w:val="22"/>
          <w:szCs w:val="22"/>
        </w:rPr>
        <w:t xml:space="preserve"> nyskapande </w:t>
      </w:r>
      <w:r w:rsidR="00896B84" w:rsidRPr="00B733F2">
        <w:rPr>
          <w:sz w:val="22"/>
          <w:szCs w:val="22"/>
        </w:rPr>
        <w:t>varor</w:t>
      </w:r>
      <w:r w:rsidR="0027158A" w:rsidRPr="00B733F2">
        <w:rPr>
          <w:sz w:val="22"/>
          <w:szCs w:val="22"/>
        </w:rPr>
        <w:t>, tjänster eller</w:t>
      </w:r>
      <w:r w:rsidRPr="00B733F2">
        <w:rPr>
          <w:sz w:val="22"/>
          <w:szCs w:val="22"/>
        </w:rPr>
        <w:t xml:space="preserve"> processer.</w:t>
      </w:r>
      <w:r w:rsidR="0058383C" w:rsidRPr="00B733F2">
        <w:rPr>
          <w:sz w:val="22"/>
          <w:szCs w:val="22"/>
        </w:rPr>
        <w:t xml:space="preserve"> </w:t>
      </w:r>
    </w:p>
    <w:p w14:paraId="4350F5E4" w14:textId="77777777" w:rsidR="00C00ECF" w:rsidRPr="00EE180A" w:rsidRDefault="4BA7D229" w:rsidP="00202F94">
      <w:pPr>
        <w:suppressAutoHyphens/>
        <w:spacing w:after="240"/>
        <w:rPr>
          <w:sz w:val="22"/>
          <w:szCs w:val="22"/>
        </w:rPr>
      </w:pPr>
      <w:r w:rsidRPr="4BA7D229">
        <w:rPr>
          <w:b/>
          <w:bCs/>
          <w:sz w:val="22"/>
          <w:szCs w:val="22"/>
        </w:rPr>
        <w:t xml:space="preserve">Vi vill </w:t>
      </w:r>
      <w:r w:rsidRPr="4BA7D229">
        <w:rPr>
          <w:sz w:val="22"/>
          <w:szCs w:val="22"/>
        </w:rPr>
        <w:t xml:space="preserve">skapa ekonomiska förutsättningar för </w:t>
      </w:r>
      <w:r w:rsidR="00223B3F">
        <w:rPr>
          <w:sz w:val="22"/>
          <w:szCs w:val="22"/>
        </w:rPr>
        <w:t xml:space="preserve">svenska </w:t>
      </w:r>
      <w:r w:rsidRPr="4BA7D229">
        <w:rPr>
          <w:sz w:val="22"/>
          <w:szCs w:val="22"/>
        </w:rPr>
        <w:t xml:space="preserve">företag att utveckla sina </w:t>
      </w:r>
      <w:r w:rsidR="00196EA0">
        <w:rPr>
          <w:sz w:val="22"/>
          <w:szCs w:val="22"/>
        </w:rPr>
        <w:t xml:space="preserve">            </w:t>
      </w:r>
      <w:r w:rsidRPr="4BA7D229">
        <w:rPr>
          <w:sz w:val="22"/>
          <w:szCs w:val="22"/>
        </w:rPr>
        <w:t>verksamheter i faser där annan finansiering är svår att få.</w:t>
      </w:r>
    </w:p>
    <w:p w14:paraId="13F60EA9" w14:textId="77777777" w:rsidR="00223D3D" w:rsidRPr="00EE180A" w:rsidRDefault="4BA7D229" w:rsidP="00202F94">
      <w:pPr>
        <w:suppressAutoHyphens/>
        <w:spacing w:after="240"/>
        <w:rPr>
          <w:sz w:val="22"/>
          <w:szCs w:val="22"/>
        </w:rPr>
      </w:pPr>
      <w:r w:rsidRPr="4BA7D229">
        <w:rPr>
          <w:b/>
          <w:bCs/>
          <w:sz w:val="22"/>
          <w:szCs w:val="22"/>
        </w:rPr>
        <w:t>Vi vill</w:t>
      </w:r>
      <w:r w:rsidRPr="4BA7D229">
        <w:rPr>
          <w:sz w:val="22"/>
          <w:szCs w:val="22"/>
        </w:rPr>
        <w:t xml:space="preserve"> ge unga företag möjlighet att stärka sin konkurrenskraft, bland annat genom att ta fram ny kunskap och utveckla andra unika tillgångar.</w:t>
      </w:r>
    </w:p>
    <w:p w14:paraId="619D3346" w14:textId="010B610F" w:rsidR="007D5632" w:rsidRDefault="4BA7D229" w:rsidP="00202F94">
      <w:pPr>
        <w:suppressAutoHyphens/>
        <w:spacing w:after="240"/>
        <w:rPr>
          <w:sz w:val="22"/>
          <w:szCs w:val="22"/>
        </w:rPr>
      </w:pPr>
      <w:r w:rsidRPr="4BA7D229">
        <w:rPr>
          <w:b/>
          <w:bCs/>
          <w:sz w:val="22"/>
          <w:szCs w:val="22"/>
        </w:rPr>
        <w:t>Vi vill</w:t>
      </w:r>
      <w:r w:rsidRPr="4BA7D229">
        <w:rPr>
          <w:sz w:val="22"/>
          <w:szCs w:val="22"/>
        </w:rPr>
        <w:t xml:space="preserve"> verka för en jämställd samhällsutveckling genom att ge unga företag med både kvinnor och män i nyckelpositioner ökade möjligheter till utveckling.</w:t>
      </w:r>
    </w:p>
    <w:p w14:paraId="1F912870" w14:textId="56F7C4AC" w:rsidR="00882AE6" w:rsidRDefault="00882AE6" w:rsidP="00202F94">
      <w:pPr>
        <w:suppressAutoHyphens/>
        <w:spacing w:after="240"/>
        <w:rPr>
          <w:sz w:val="22"/>
          <w:szCs w:val="22"/>
        </w:rPr>
      </w:pPr>
    </w:p>
    <w:p w14:paraId="7A40E0C2" w14:textId="77777777" w:rsidR="009538C7" w:rsidRDefault="009538C7" w:rsidP="00202F94">
      <w:pPr>
        <w:suppressAutoHyphens/>
        <w:spacing w:after="240"/>
        <w:rPr>
          <w:sz w:val="22"/>
          <w:szCs w:val="22"/>
        </w:rPr>
      </w:pPr>
    </w:p>
    <w:p w14:paraId="66C4E203" w14:textId="77777777" w:rsidR="007668F3" w:rsidRPr="007D5632" w:rsidRDefault="4BA7D229" w:rsidP="00202F94">
      <w:pPr>
        <w:pStyle w:val="Rubrik1"/>
        <w:suppressAutoHyphens/>
      </w:pPr>
      <w:bookmarkStart w:id="3" w:name="_Toc517865454"/>
      <w:r w:rsidRPr="007D5632">
        <w:t>Vem riktar vi oss till?</w:t>
      </w:r>
      <w:bookmarkEnd w:id="3"/>
    </w:p>
    <w:p w14:paraId="2A1F8846" w14:textId="2B2D3F14" w:rsidR="00196EA0" w:rsidRDefault="4BA7D229" w:rsidP="00202F94">
      <w:pPr>
        <w:suppressAutoHyphens/>
        <w:rPr>
          <w:sz w:val="22"/>
          <w:szCs w:val="22"/>
        </w:rPr>
      </w:pPr>
      <w:r w:rsidRPr="4BA7D229">
        <w:rPr>
          <w:sz w:val="22"/>
          <w:szCs w:val="22"/>
        </w:rPr>
        <w:t xml:space="preserve">Innovativa Startups riktar sig till unga företag med innovativa, internationellt </w:t>
      </w:r>
    </w:p>
    <w:p w14:paraId="332450DF" w14:textId="77777777" w:rsidR="00742D06" w:rsidRDefault="4BA7D229" w:rsidP="00202F94">
      <w:pPr>
        <w:suppressAutoHyphens/>
        <w:rPr>
          <w:sz w:val="22"/>
          <w:szCs w:val="22"/>
        </w:rPr>
      </w:pPr>
      <w:r w:rsidRPr="4BA7D229">
        <w:rPr>
          <w:sz w:val="22"/>
          <w:szCs w:val="22"/>
        </w:rPr>
        <w:t>konkurrenskraftiga och hållbara affärsidéer med stor kommersiell potential</w:t>
      </w:r>
      <w:r w:rsidR="00742D06">
        <w:rPr>
          <w:sz w:val="22"/>
          <w:szCs w:val="22"/>
        </w:rPr>
        <w:t>. Företagen ska ha som ambition att</w:t>
      </w:r>
      <w:r w:rsidR="00223B3F">
        <w:rPr>
          <w:sz w:val="22"/>
          <w:szCs w:val="22"/>
        </w:rPr>
        <w:t xml:space="preserve"> </w:t>
      </w:r>
      <w:r w:rsidR="00742D06">
        <w:rPr>
          <w:sz w:val="22"/>
          <w:szCs w:val="22"/>
        </w:rPr>
        <w:t xml:space="preserve">växa </w:t>
      </w:r>
      <w:r w:rsidR="00223B3F">
        <w:rPr>
          <w:sz w:val="22"/>
          <w:szCs w:val="22"/>
        </w:rPr>
        <w:t>i Sverige</w:t>
      </w:r>
      <w:r w:rsidRPr="4BA7D229">
        <w:rPr>
          <w:sz w:val="22"/>
          <w:szCs w:val="22"/>
        </w:rPr>
        <w:t xml:space="preserve">. </w:t>
      </w:r>
    </w:p>
    <w:p w14:paraId="231A5C8D" w14:textId="77777777" w:rsidR="00742D06" w:rsidRDefault="00742D06" w:rsidP="00202F94">
      <w:pPr>
        <w:suppressAutoHyphens/>
        <w:rPr>
          <w:sz w:val="22"/>
          <w:szCs w:val="22"/>
        </w:rPr>
      </w:pPr>
    </w:p>
    <w:p w14:paraId="16BBB096" w14:textId="0AA246AC" w:rsidR="00196EA0" w:rsidRPr="005E5993" w:rsidRDefault="009538C7" w:rsidP="00202F94">
      <w:pPr>
        <w:suppressAutoHyphens/>
        <w:rPr>
          <w:sz w:val="22"/>
          <w:szCs w:val="22"/>
        </w:rPr>
      </w:pPr>
      <w:r>
        <w:rPr>
          <w:sz w:val="22"/>
          <w:szCs w:val="22"/>
        </w:rPr>
        <w:t>Företagens verksamhet</w:t>
      </w:r>
      <w:r w:rsidR="4BA7D229" w:rsidRPr="005E5993">
        <w:rPr>
          <w:sz w:val="22"/>
          <w:szCs w:val="22"/>
        </w:rPr>
        <w:t xml:space="preserve"> ska baseras på nyskapande </w:t>
      </w:r>
      <w:r w:rsidR="00223B3F" w:rsidRPr="005E5993">
        <w:rPr>
          <w:sz w:val="22"/>
          <w:szCs w:val="22"/>
        </w:rPr>
        <w:t>varor</w:t>
      </w:r>
      <w:r w:rsidR="4BA7D229" w:rsidRPr="005E5993">
        <w:rPr>
          <w:sz w:val="22"/>
          <w:szCs w:val="22"/>
        </w:rPr>
        <w:t xml:space="preserve">, tjänster eller </w:t>
      </w:r>
    </w:p>
    <w:p w14:paraId="39722516" w14:textId="77777777" w:rsidR="00B66573" w:rsidRDefault="4BA7D229" w:rsidP="00202F94">
      <w:pPr>
        <w:suppressAutoHyphens/>
        <w:rPr>
          <w:rFonts w:asciiTheme="minorEastAsia" w:eastAsiaTheme="minorEastAsia" w:hAnsiTheme="minorEastAsia" w:cstheme="minorEastAsia"/>
          <w:sz w:val="22"/>
          <w:szCs w:val="22"/>
        </w:rPr>
      </w:pPr>
      <w:r w:rsidRPr="005E5993">
        <w:rPr>
          <w:sz w:val="22"/>
          <w:szCs w:val="22"/>
        </w:rPr>
        <w:t xml:space="preserve">processer </w:t>
      </w:r>
      <w:r w:rsidRPr="00026B13">
        <w:rPr>
          <w:sz w:val="22"/>
          <w:szCs w:val="22"/>
        </w:rPr>
        <w:t xml:space="preserve">och </w:t>
      </w:r>
      <w:r w:rsidR="00DA09F4" w:rsidRPr="00026B13">
        <w:rPr>
          <w:sz w:val="22"/>
          <w:szCs w:val="22"/>
        </w:rPr>
        <w:t xml:space="preserve">ska </w:t>
      </w:r>
      <w:r w:rsidRPr="00026B13">
        <w:rPr>
          <w:sz w:val="22"/>
          <w:szCs w:val="22"/>
        </w:rPr>
        <w:t>ha möjlighet att bidra till att uppfylla FN:s hå</w:t>
      </w:r>
      <w:r w:rsidR="00DE1A81" w:rsidRPr="00026B13">
        <w:rPr>
          <w:sz w:val="22"/>
          <w:szCs w:val="22"/>
        </w:rPr>
        <w:t>llbarhetsmål enligt Agenda</w:t>
      </w:r>
      <w:r w:rsidR="00DE1A81" w:rsidRPr="005E5993">
        <w:rPr>
          <w:rFonts w:asciiTheme="minorEastAsia" w:eastAsiaTheme="minorEastAsia" w:hAnsiTheme="minorEastAsia" w:cstheme="minorEastAsia"/>
          <w:sz w:val="22"/>
          <w:szCs w:val="22"/>
        </w:rPr>
        <w:t xml:space="preserve"> 2030</w:t>
      </w:r>
      <w:r w:rsidR="00DE1A81" w:rsidRPr="005E5993">
        <w:rPr>
          <w:rStyle w:val="Fotnotsreferens"/>
          <w:rFonts w:asciiTheme="minorEastAsia" w:eastAsiaTheme="minorEastAsia" w:hAnsiTheme="minorEastAsia" w:cstheme="minorEastAsia"/>
          <w:sz w:val="22"/>
          <w:szCs w:val="22"/>
        </w:rPr>
        <w:footnoteReference w:id="2"/>
      </w:r>
      <w:r w:rsidR="00DE1A81" w:rsidRPr="005E5993">
        <w:rPr>
          <w:rFonts w:asciiTheme="minorEastAsia" w:eastAsiaTheme="minorEastAsia" w:hAnsiTheme="minorEastAsia" w:cstheme="minorEastAsia"/>
          <w:sz w:val="22"/>
          <w:szCs w:val="22"/>
        </w:rPr>
        <w:t>.</w:t>
      </w:r>
    </w:p>
    <w:p w14:paraId="298B54B5" w14:textId="77777777" w:rsidR="00026B13" w:rsidRPr="00026B13" w:rsidRDefault="00026B13" w:rsidP="00202F94">
      <w:pPr>
        <w:suppressAutoHyphens/>
        <w:rPr>
          <w:rFonts w:asciiTheme="minorEastAsia" w:eastAsiaTheme="minorEastAsia" w:hAnsiTheme="minorEastAsia" w:cstheme="minorEastAsia"/>
          <w:sz w:val="22"/>
          <w:szCs w:val="22"/>
        </w:rPr>
      </w:pPr>
    </w:p>
    <w:p w14:paraId="613D7A38" w14:textId="23A33F6D" w:rsidR="00AE382F" w:rsidRDefault="00CF6F8A" w:rsidP="00202F94">
      <w:pPr>
        <w:pStyle w:val="brdtext"/>
        <w:suppressAutoHyphens/>
        <w:rPr>
          <w:sz w:val="22"/>
          <w:szCs w:val="22"/>
        </w:rPr>
      </w:pPr>
      <w:r>
        <w:rPr>
          <w:sz w:val="22"/>
          <w:szCs w:val="22"/>
        </w:rPr>
        <w:t>Formella k</w:t>
      </w:r>
      <w:r w:rsidR="00DE1A81">
        <w:rPr>
          <w:sz w:val="22"/>
          <w:szCs w:val="22"/>
        </w:rPr>
        <w:t>rav på sökande företag</w:t>
      </w:r>
      <w:r>
        <w:rPr>
          <w:sz w:val="22"/>
          <w:szCs w:val="22"/>
        </w:rPr>
        <w:t xml:space="preserve"> avseende ålder, storlek, bolagsform med mera</w:t>
      </w:r>
      <w:r w:rsidR="00DE1A81">
        <w:rPr>
          <w:sz w:val="22"/>
          <w:szCs w:val="22"/>
        </w:rPr>
        <w:t xml:space="preserve"> finns </w:t>
      </w:r>
      <w:r w:rsidR="005E5993">
        <w:rPr>
          <w:sz w:val="22"/>
          <w:szCs w:val="22"/>
        </w:rPr>
        <w:t xml:space="preserve">  </w:t>
      </w:r>
      <w:r w:rsidR="00DE1A81">
        <w:rPr>
          <w:sz w:val="22"/>
          <w:szCs w:val="22"/>
        </w:rPr>
        <w:t xml:space="preserve">redovisade under </w:t>
      </w:r>
      <w:r w:rsidR="00DE1A81" w:rsidRPr="007D5632">
        <w:rPr>
          <w:b/>
          <w:sz w:val="22"/>
          <w:szCs w:val="22"/>
        </w:rPr>
        <w:t>avsnitt 6</w:t>
      </w:r>
      <w:r w:rsidR="007D5632" w:rsidRPr="007D5632">
        <w:rPr>
          <w:b/>
          <w:sz w:val="22"/>
          <w:szCs w:val="22"/>
        </w:rPr>
        <w:t>,</w:t>
      </w:r>
      <w:r w:rsidR="007D5632">
        <w:rPr>
          <w:sz w:val="22"/>
          <w:szCs w:val="22"/>
        </w:rPr>
        <w:t xml:space="preserve"> </w:t>
      </w:r>
      <w:r w:rsidR="00BB25B7">
        <w:rPr>
          <w:b/>
          <w:sz w:val="22"/>
          <w:szCs w:val="22"/>
        </w:rPr>
        <w:t>Formella krav</w:t>
      </w:r>
      <w:r w:rsidR="007D5632" w:rsidRPr="007D5632">
        <w:rPr>
          <w:b/>
          <w:sz w:val="22"/>
          <w:szCs w:val="22"/>
        </w:rPr>
        <w:t>.</w:t>
      </w:r>
      <w:r w:rsidR="00DE1A81">
        <w:rPr>
          <w:sz w:val="22"/>
          <w:szCs w:val="22"/>
        </w:rPr>
        <w:t xml:space="preserve"> Läs detta avsnitt noga.</w:t>
      </w:r>
      <w:r w:rsidR="005E5993">
        <w:rPr>
          <w:sz w:val="22"/>
          <w:szCs w:val="22"/>
        </w:rPr>
        <w:t xml:space="preserve"> Ni måste uppfylla samtliga krav för </w:t>
      </w:r>
      <w:r w:rsidR="00491023">
        <w:rPr>
          <w:sz w:val="22"/>
          <w:szCs w:val="22"/>
        </w:rPr>
        <w:t xml:space="preserve">att er ansökan ska bedömas. </w:t>
      </w:r>
    </w:p>
    <w:p w14:paraId="48C4F211" w14:textId="6443F45E" w:rsidR="00882AE6" w:rsidRDefault="00882AE6" w:rsidP="00202F94">
      <w:pPr>
        <w:pStyle w:val="brdtext"/>
        <w:suppressAutoHyphens/>
        <w:rPr>
          <w:sz w:val="22"/>
          <w:szCs w:val="22"/>
          <w:highlight w:val="yellow"/>
        </w:rPr>
      </w:pPr>
    </w:p>
    <w:p w14:paraId="1E029514" w14:textId="77777777" w:rsidR="00882AE6" w:rsidRPr="003C691C" w:rsidRDefault="00882AE6" w:rsidP="00202F94">
      <w:pPr>
        <w:pStyle w:val="brdtext"/>
        <w:suppressAutoHyphens/>
        <w:rPr>
          <w:sz w:val="22"/>
          <w:szCs w:val="22"/>
          <w:highlight w:val="yellow"/>
        </w:rPr>
      </w:pPr>
    </w:p>
    <w:p w14:paraId="0E86A7B7" w14:textId="77777777" w:rsidR="007406B8" w:rsidRPr="007406B8" w:rsidRDefault="4BA7D229" w:rsidP="00202F94">
      <w:pPr>
        <w:pStyle w:val="brdtext"/>
        <w:suppressAutoHyphens/>
        <w:rPr>
          <w:rFonts w:eastAsiaTheme="minorEastAsia"/>
        </w:rPr>
      </w:pPr>
      <w:r w:rsidRPr="003C691C">
        <w:rPr>
          <w:rFonts w:asciiTheme="minorEastAsia" w:eastAsiaTheme="minorEastAsia" w:hAnsiTheme="minorEastAsia" w:cstheme="minorEastAsia"/>
          <w:highlight w:val="yellow"/>
        </w:rPr>
        <w:t xml:space="preserve"> </w:t>
      </w:r>
    </w:p>
    <w:p w14:paraId="5EDCC423" w14:textId="77777777" w:rsidR="00E91FE8" w:rsidRDefault="4BA7D229" w:rsidP="00202F94">
      <w:pPr>
        <w:pStyle w:val="Rubrik1"/>
        <w:numPr>
          <w:ilvl w:val="0"/>
          <w:numId w:val="16"/>
        </w:numPr>
        <w:suppressAutoHyphens/>
      </w:pPr>
      <w:bookmarkStart w:id="4" w:name="_Toc517865455"/>
      <w:r>
        <w:t>Vad finansierar vi?</w:t>
      </w:r>
      <w:bookmarkEnd w:id="4"/>
    </w:p>
    <w:p w14:paraId="565D5672" w14:textId="77777777" w:rsidR="00FA1DCE" w:rsidRPr="00050382" w:rsidRDefault="4BA7D229" w:rsidP="00202F94">
      <w:pPr>
        <w:pStyle w:val="Rubrik2"/>
        <w:suppressAutoHyphens/>
      </w:pPr>
      <w:bookmarkStart w:id="5" w:name="_Toc517865456"/>
      <w:r w:rsidRPr="008A22D8">
        <w:rPr>
          <w:rStyle w:val="normaltextrun"/>
        </w:rPr>
        <w:t>Aktiviteter</w:t>
      </w:r>
      <w:r w:rsidRPr="4BA7D229">
        <w:rPr>
          <w:rStyle w:val="normaltextrun"/>
        </w:rPr>
        <w:t xml:space="preserve"> som det går att söka finansiering för</w:t>
      </w:r>
      <w:bookmarkEnd w:id="5"/>
    </w:p>
    <w:p w14:paraId="55CA2430" w14:textId="77777777" w:rsidR="00196EA0" w:rsidRDefault="008A22D8" w:rsidP="00202F94">
      <w:pPr>
        <w:pStyle w:val="paragraph"/>
        <w:numPr>
          <w:ilvl w:val="0"/>
          <w:numId w:val="4"/>
        </w:numPr>
        <w:suppressAutoHyphens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u</w:t>
      </w:r>
      <w:r w:rsidR="4BA7D229" w:rsidRPr="4BA7D229">
        <w:rPr>
          <w:rStyle w:val="normaltextrun"/>
          <w:sz w:val="22"/>
          <w:szCs w:val="22"/>
        </w:rPr>
        <w:t xml:space="preserve">tredning av marknadsmässiga förutsättningar och utveckling av </w:t>
      </w:r>
    </w:p>
    <w:p w14:paraId="46DB17EF" w14:textId="77777777" w:rsidR="00FA1DCE" w:rsidRPr="00EE180A" w:rsidRDefault="003541D5" w:rsidP="00202F94">
      <w:pPr>
        <w:pStyle w:val="paragraph"/>
        <w:suppressAutoHyphens/>
        <w:ind w:left="108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a</w:t>
      </w:r>
      <w:r w:rsidR="001F2DE6">
        <w:rPr>
          <w:rStyle w:val="normaltextrun"/>
          <w:sz w:val="22"/>
          <w:szCs w:val="22"/>
        </w:rPr>
        <w:t xml:space="preserve">ffärsmodeller – kan </w:t>
      </w:r>
      <w:r w:rsidR="4BA7D229" w:rsidRPr="4BA7D229">
        <w:rPr>
          <w:rStyle w:val="normaltextrun"/>
          <w:sz w:val="22"/>
          <w:szCs w:val="22"/>
        </w:rPr>
        <w:t>innefatta analys av kundbehov och företagets förmåga att möta dessa</w:t>
      </w:r>
    </w:p>
    <w:p w14:paraId="5E320523" w14:textId="77777777" w:rsidR="005210AA" w:rsidRPr="00EE180A" w:rsidRDefault="008A22D8" w:rsidP="00202F94">
      <w:pPr>
        <w:pStyle w:val="Liststycke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u</w:t>
      </w:r>
      <w:r w:rsidR="4BA7D229" w:rsidRPr="4BA7D229">
        <w:rPr>
          <w:sz w:val="22"/>
          <w:szCs w:val="22"/>
        </w:rPr>
        <w:t>tredning av tekniska och designmässiga förutsättningar</w:t>
      </w:r>
    </w:p>
    <w:p w14:paraId="3FFBFD56" w14:textId="77777777" w:rsidR="00996D91" w:rsidRPr="00EE180A" w:rsidRDefault="008A22D8" w:rsidP="00202F94">
      <w:pPr>
        <w:pStyle w:val="Liststycke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v</w:t>
      </w:r>
      <w:r w:rsidR="4BA7D229" w:rsidRPr="4BA7D229">
        <w:rPr>
          <w:sz w:val="22"/>
          <w:szCs w:val="22"/>
        </w:rPr>
        <w:t>alidering av egenskaper hos den tänkta tjänsten, varan eller processen</w:t>
      </w:r>
    </w:p>
    <w:p w14:paraId="41329C1E" w14:textId="77777777" w:rsidR="00196EA0" w:rsidRPr="0030701D" w:rsidRDefault="008A22D8" w:rsidP="00202F94">
      <w:pPr>
        <w:pStyle w:val="paragraph"/>
        <w:numPr>
          <w:ilvl w:val="0"/>
          <w:numId w:val="4"/>
        </w:numPr>
        <w:suppressAutoHyphens/>
        <w:textAlignment w:val="baseline"/>
        <w:rPr>
          <w:rStyle w:val="normaltextrun"/>
          <w:sz w:val="22"/>
          <w:szCs w:val="22"/>
        </w:rPr>
      </w:pPr>
      <w:r w:rsidRPr="0030701D">
        <w:rPr>
          <w:rStyle w:val="normaltextrun"/>
          <w:sz w:val="22"/>
          <w:szCs w:val="22"/>
        </w:rPr>
        <w:t>u</w:t>
      </w:r>
      <w:r w:rsidR="00B733F2" w:rsidRPr="0030701D">
        <w:rPr>
          <w:rStyle w:val="normaltextrun"/>
          <w:sz w:val="22"/>
          <w:szCs w:val="22"/>
        </w:rPr>
        <w:t>t</w:t>
      </w:r>
      <w:r w:rsidR="4BA7D229" w:rsidRPr="0030701D">
        <w:rPr>
          <w:rStyle w:val="normaltextrun"/>
          <w:sz w:val="22"/>
          <w:szCs w:val="22"/>
        </w:rPr>
        <w:t xml:space="preserve">veckling av prototyper av varor eller demoversioner av tjänster och </w:t>
      </w:r>
    </w:p>
    <w:p w14:paraId="4D9BF680" w14:textId="77777777" w:rsidR="00196EA0" w:rsidRPr="0030701D" w:rsidRDefault="4BA7D229" w:rsidP="00202F94">
      <w:pPr>
        <w:pStyle w:val="paragraph"/>
        <w:suppressAutoHyphens/>
        <w:ind w:left="1080"/>
        <w:textAlignment w:val="baseline"/>
        <w:rPr>
          <w:rStyle w:val="normaltextrun"/>
          <w:sz w:val="22"/>
          <w:szCs w:val="22"/>
        </w:rPr>
      </w:pPr>
      <w:r w:rsidRPr="0030701D">
        <w:rPr>
          <w:rStyle w:val="normaltextrun"/>
          <w:sz w:val="22"/>
          <w:szCs w:val="22"/>
        </w:rPr>
        <w:t xml:space="preserve">processer med det övergripande syftet att testa och validera en skalbar </w:t>
      </w:r>
    </w:p>
    <w:p w14:paraId="734C70E7" w14:textId="77777777" w:rsidR="00FA1DCE" w:rsidRPr="00EE180A" w:rsidRDefault="4BA7D229" w:rsidP="00202F94">
      <w:pPr>
        <w:pStyle w:val="paragraph"/>
        <w:suppressAutoHyphens/>
        <w:ind w:left="1080"/>
        <w:textAlignment w:val="baseline"/>
        <w:rPr>
          <w:rStyle w:val="normaltextrun"/>
          <w:sz w:val="22"/>
          <w:szCs w:val="22"/>
        </w:rPr>
      </w:pPr>
      <w:r w:rsidRPr="0030701D">
        <w:rPr>
          <w:rStyle w:val="normaltextrun"/>
          <w:sz w:val="22"/>
          <w:szCs w:val="22"/>
        </w:rPr>
        <w:t>affärsmodell direkt på den tänkta marknaden</w:t>
      </w:r>
    </w:p>
    <w:p w14:paraId="5694370B" w14:textId="77777777" w:rsidR="00196EA0" w:rsidRDefault="008A22D8" w:rsidP="00202F94">
      <w:pPr>
        <w:pStyle w:val="paragraph"/>
        <w:numPr>
          <w:ilvl w:val="0"/>
          <w:numId w:val="4"/>
        </w:numPr>
        <w:suppressAutoHyphens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u</w:t>
      </w:r>
      <w:r w:rsidR="4BA7D229" w:rsidRPr="4BA7D229">
        <w:rPr>
          <w:rStyle w:val="normaltextrun"/>
          <w:sz w:val="22"/>
          <w:szCs w:val="22"/>
        </w:rPr>
        <w:t xml:space="preserve">tredning av immaterialrättsliga och regulatoriska förutsättningar samt </w:t>
      </w:r>
    </w:p>
    <w:p w14:paraId="0F1074D8" w14:textId="77777777" w:rsidR="00FA1DCE" w:rsidRPr="00EE180A" w:rsidRDefault="4BA7D229" w:rsidP="00202F94">
      <w:pPr>
        <w:pStyle w:val="paragraph"/>
        <w:suppressAutoHyphens/>
        <w:ind w:left="1080"/>
        <w:textAlignment w:val="baseline"/>
        <w:rPr>
          <w:sz w:val="22"/>
          <w:szCs w:val="22"/>
        </w:rPr>
      </w:pPr>
      <w:r w:rsidRPr="4BA7D229">
        <w:rPr>
          <w:rStyle w:val="normaltextrun"/>
          <w:sz w:val="22"/>
          <w:szCs w:val="22"/>
        </w:rPr>
        <w:t>utveckling av immaterialrättsliga strategier och skydd</w:t>
      </w:r>
    </w:p>
    <w:p w14:paraId="055F3FC4" w14:textId="77777777" w:rsidR="00FA1DCE" w:rsidRPr="00EE180A" w:rsidRDefault="008A22D8" w:rsidP="00202F94">
      <w:pPr>
        <w:pStyle w:val="paragraph"/>
        <w:numPr>
          <w:ilvl w:val="0"/>
          <w:numId w:val="4"/>
        </w:numPr>
        <w:suppressAutoHyphens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k</w:t>
      </w:r>
      <w:r w:rsidR="4BA7D229" w:rsidRPr="4BA7D229">
        <w:rPr>
          <w:rStyle w:val="normaltextrun"/>
          <w:sz w:val="22"/>
          <w:szCs w:val="22"/>
        </w:rPr>
        <w:t>valitetssäkring och framtagande av underlag för certifiering</w:t>
      </w:r>
    </w:p>
    <w:p w14:paraId="321DE5A5" w14:textId="77777777" w:rsidR="00FA1DCE" w:rsidRPr="005E5993" w:rsidRDefault="008A22D8" w:rsidP="00202F94">
      <w:pPr>
        <w:pStyle w:val="paragraph"/>
        <w:numPr>
          <w:ilvl w:val="0"/>
          <w:numId w:val="4"/>
        </w:numPr>
        <w:suppressAutoHyphens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u</w:t>
      </w:r>
      <w:r w:rsidR="4BA7D229" w:rsidRPr="4BA7D229">
        <w:rPr>
          <w:rStyle w:val="normaltextrun"/>
          <w:sz w:val="22"/>
          <w:szCs w:val="22"/>
        </w:rPr>
        <w:t>ndersökning och utveckling av produktionsmetoder</w:t>
      </w:r>
    </w:p>
    <w:p w14:paraId="3FFFC18F" w14:textId="77777777" w:rsidR="00134EBF" w:rsidRDefault="4BA7D229" w:rsidP="00202F94">
      <w:pPr>
        <w:pStyle w:val="Rubrik2"/>
        <w:suppressAutoHyphens/>
      </w:pPr>
      <w:bookmarkStart w:id="6" w:name="_Toc517865457"/>
      <w:r w:rsidRPr="008A22D8">
        <w:t>Stödberättigande</w:t>
      </w:r>
      <w:r>
        <w:t xml:space="preserve"> kostnader</w:t>
      </w:r>
      <w:bookmarkEnd w:id="6"/>
    </w:p>
    <w:p w14:paraId="51B163E3" w14:textId="77777777" w:rsidR="00196EA0" w:rsidRDefault="0015061F" w:rsidP="00202F94">
      <w:pPr>
        <w:pStyle w:val="brdtext"/>
        <w:suppressAutoHyphens/>
        <w:rPr>
          <w:sz w:val="22"/>
          <w:szCs w:val="22"/>
        </w:rPr>
      </w:pPr>
      <w:r>
        <w:rPr>
          <w:sz w:val="22"/>
          <w:szCs w:val="22"/>
        </w:rPr>
        <w:t>Vår</w:t>
      </w:r>
      <w:r w:rsidRPr="00EC77F0">
        <w:rPr>
          <w:sz w:val="22"/>
          <w:szCs w:val="22"/>
        </w:rPr>
        <w:t xml:space="preserve"> finansiering sker genom bidrag. Bidrag till organisationer som bedriver ekonomisk verksamhet begränsas av regler om statlig</w:t>
      </w:r>
      <w:r w:rsidR="00DB42D2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DB42D2">
        <w:rPr>
          <w:sz w:val="22"/>
          <w:szCs w:val="22"/>
        </w:rPr>
        <w:t>stöd</w:t>
      </w:r>
      <w:r w:rsidRPr="00EC77F0">
        <w:rPr>
          <w:rStyle w:val="Fotnotsreferens"/>
          <w:sz w:val="22"/>
          <w:szCs w:val="22"/>
        </w:rPr>
        <w:footnoteReference w:id="3"/>
      </w:r>
      <w:r w:rsidR="009A7A40">
        <w:rPr>
          <w:sz w:val="22"/>
          <w:szCs w:val="22"/>
        </w:rPr>
        <w:t>,</w:t>
      </w:r>
      <w:r w:rsidRPr="00EC77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som </w:t>
      </w:r>
      <w:r w:rsidR="00625A34">
        <w:rPr>
          <w:sz w:val="22"/>
          <w:szCs w:val="22"/>
        </w:rPr>
        <w:t xml:space="preserve">styr bland annat </w:t>
      </w:r>
      <w:r w:rsidRPr="00EC77F0">
        <w:rPr>
          <w:sz w:val="22"/>
          <w:szCs w:val="22"/>
        </w:rPr>
        <w:t xml:space="preserve">vilka typer av </w:t>
      </w:r>
    </w:p>
    <w:p w14:paraId="6AEEDAC9" w14:textId="77777777" w:rsidR="0015061F" w:rsidRDefault="0015061F" w:rsidP="00202F94">
      <w:pPr>
        <w:pStyle w:val="brdtext"/>
        <w:suppressAutoHyphens/>
        <w:rPr>
          <w:sz w:val="22"/>
          <w:szCs w:val="22"/>
        </w:rPr>
      </w:pPr>
      <w:r w:rsidRPr="00EC77F0">
        <w:rPr>
          <w:sz w:val="22"/>
          <w:szCs w:val="22"/>
        </w:rPr>
        <w:t xml:space="preserve">kostnader </w:t>
      </w:r>
      <w:r w:rsidR="009A7A40">
        <w:rPr>
          <w:sz w:val="22"/>
          <w:szCs w:val="22"/>
        </w:rPr>
        <w:t>(</w:t>
      </w:r>
      <w:r w:rsidRPr="00EC77F0">
        <w:rPr>
          <w:sz w:val="22"/>
          <w:szCs w:val="22"/>
        </w:rPr>
        <w:t>och hur stor del av dem</w:t>
      </w:r>
      <w:r w:rsidR="009A7A40">
        <w:rPr>
          <w:sz w:val="22"/>
          <w:szCs w:val="22"/>
        </w:rPr>
        <w:t>)</w:t>
      </w:r>
      <w:r w:rsidRPr="00EC77F0">
        <w:rPr>
          <w:sz w:val="22"/>
          <w:szCs w:val="22"/>
        </w:rPr>
        <w:t xml:space="preserve"> som får täckas genom bidrag. </w:t>
      </w:r>
      <w:r>
        <w:rPr>
          <w:sz w:val="22"/>
          <w:szCs w:val="22"/>
        </w:rPr>
        <w:t>Följande kostnader är stödberättigande:</w:t>
      </w:r>
    </w:p>
    <w:p w14:paraId="684C411C" w14:textId="77777777" w:rsidR="00AD0F22" w:rsidRPr="00EE180A" w:rsidRDefault="00464D34" w:rsidP="00202F94">
      <w:pPr>
        <w:pStyle w:val="brdtext"/>
        <w:numPr>
          <w:ilvl w:val="0"/>
          <w:numId w:val="5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</w:t>
      </w:r>
      <w:r w:rsidR="4BA7D229" w:rsidRPr="4BA7D229">
        <w:rPr>
          <w:sz w:val="22"/>
          <w:szCs w:val="22"/>
        </w:rPr>
        <w:t>ersonalkostnader</w:t>
      </w:r>
      <w:r w:rsidR="00625A34">
        <w:rPr>
          <w:sz w:val="22"/>
          <w:szCs w:val="22"/>
        </w:rPr>
        <w:t xml:space="preserve"> samt kostnader för konsulter och licenser</w:t>
      </w:r>
    </w:p>
    <w:p w14:paraId="506AC52F" w14:textId="77777777" w:rsidR="00AD0F22" w:rsidRPr="00625A34" w:rsidRDefault="00464D34" w:rsidP="00202F94">
      <w:pPr>
        <w:pStyle w:val="brdtext"/>
        <w:numPr>
          <w:ilvl w:val="0"/>
          <w:numId w:val="5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a</w:t>
      </w:r>
      <w:r w:rsidR="4BA7D229" w:rsidRPr="4BA7D229">
        <w:rPr>
          <w:sz w:val="22"/>
          <w:szCs w:val="22"/>
        </w:rPr>
        <w:t>vskrivningskostnader för instrumen</w:t>
      </w:r>
      <w:r w:rsidR="00625A34">
        <w:rPr>
          <w:sz w:val="22"/>
          <w:szCs w:val="22"/>
        </w:rPr>
        <w:t>t, utrustning och byggnader</w:t>
      </w:r>
    </w:p>
    <w:p w14:paraId="2B1B7923" w14:textId="77777777" w:rsidR="00294AEA" w:rsidRPr="00625A34" w:rsidRDefault="00464D34" w:rsidP="00202F94">
      <w:pPr>
        <w:pStyle w:val="brdtext"/>
        <w:numPr>
          <w:ilvl w:val="0"/>
          <w:numId w:val="5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k</w:t>
      </w:r>
      <w:r w:rsidR="4BA7D229" w:rsidRPr="4BA7D229">
        <w:rPr>
          <w:sz w:val="22"/>
          <w:szCs w:val="22"/>
        </w:rPr>
        <w:t>ostn</w:t>
      </w:r>
      <w:r w:rsidR="00625A34">
        <w:rPr>
          <w:sz w:val="22"/>
          <w:szCs w:val="22"/>
        </w:rPr>
        <w:t>ader för material, resekostnader och dylikt</w:t>
      </w:r>
    </w:p>
    <w:p w14:paraId="5802FE1E" w14:textId="77777777" w:rsidR="002B7787" w:rsidRPr="00EE180A" w:rsidRDefault="002B7787" w:rsidP="00202F94">
      <w:pPr>
        <w:pStyle w:val="brdtext"/>
        <w:suppressAutoHyphens/>
        <w:rPr>
          <w:sz w:val="22"/>
          <w:szCs w:val="22"/>
        </w:rPr>
      </w:pPr>
    </w:p>
    <w:p w14:paraId="05DBACE7" w14:textId="77777777" w:rsidR="00113055" w:rsidRPr="00EE180A" w:rsidRDefault="4BA7D229" w:rsidP="00202F94">
      <w:pPr>
        <w:suppressAutoHyphens/>
        <w:rPr>
          <w:sz w:val="22"/>
          <w:szCs w:val="22"/>
        </w:rPr>
      </w:pPr>
      <w:r w:rsidRPr="4BA7D229">
        <w:rPr>
          <w:sz w:val="22"/>
          <w:szCs w:val="22"/>
        </w:rPr>
        <w:t>För att en kostnad ska vara stödberättigande ska den</w:t>
      </w:r>
    </w:p>
    <w:p w14:paraId="5784D1E3" w14:textId="77777777" w:rsidR="00113055" w:rsidRPr="00EE180A" w:rsidRDefault="4BA7D229" w:rsidP="00202F94">
      <w:pPr>
        <w:pStyle w:val="Liststycke"/>
        <w:numPr>
          <w:ilvl w:val="0"/>
          <w:numId w:val="6"/>
        </w:numPr>
        <w:suppressAutoHyphens/>
        <w:rPr>
          <w:sz w:val="22"/>
          <w:szCs w:val="22"/>
        </w:rPr>
      </w:pPr>
      <w:r w:rsidRPr="4BA7D229">
        <w:rPr>
          <w:sz w:val="22"/>
          <w:szCs w:val="22"/>
        </w:rPr>
        <w:t>vara verklig och reviderbar</w:t>
      </w:r>
    </w:p>
    <w:p w14:paraId="1D74E59B" w14:textId="77777777" w:rsidR="00113055" w:rsidRPr="00EE180A" w:rsidRDefault="4BA7D229" w:rsidP="00202F94">
      <w:pPr>
        <w:pStyle w:val="Liststycke"/>
        <w:numPr>
          <w:ilvl w:val="0"/>
          <w:numId w:val="6"/>
        </w:numPr>
        <w:suppressAutoHyphens/>
        <w:rPr>
          <w:sz w:val="22"/>
          <w:szCs w:val="22"/>
        </w:rPr>
      </w:pPr>
      <w:r w:rsidRPr="4BA7D229">
        <w:rPr>
          <w:sz w:val="22"/>
          <w:szCs w:val="22"/>
        </w:rPr>
        <w:t>bäras av sökande företag</w:t>
      </w:r>
    </w:p>
    <w:p w14:paraId="2899339E" w14:textId="77777777" w:rsidR="00113055" w:rsidRPr="00EE180A" w:rsidRDefault="4BA7D229" w:rsidP="00202F94">
      <w:pPr>
        <w:pStyle w:val="Liststycke"/>
        <w:numPr>
          <w:ilvl w:val="0"/>
          <w:numId w:val="6"/>
        </w:numPr>
        <w:suppressAutoHyphens/>
        <w:rPr>
          <w:sz w:val="22"/>
          <w:szCs w:val="22"/>
        </w:rPr>
      </w:pPr>
      <w:r w:rsidRPr="4BA7D229">
        <w:rPr>
          <w:sz w:val="22"/>
          <w:szCs w:val="22"/>
        </w:rPr>
        <w:t>ha uppkommit under projektperioden</w:t>
      </w:r>
    </w:p>
    <w:p w14:paraId="185DF2BE" w14:textId="77777777" w:rsidR="00113055" w:rsidRPr="00EE180A" w:rsidRDefault="4BA7D229" w:rsidP="00202F94">
      <w:pPr>
        <w:pStyle w:val="Liststycke"/>
        <w:numPr>
          <w:ilvl w:val="0"/>
          <w:numId w:val="6"/>
        </w:numPr>
        <w:suppressAutoHyphens/>
        <w:spacing w:after="240"/>
        <w:rPr>
          <w:sz w:val="22"/>
          <w:szCs w:val="22"/>
        </w:rPr>
      </w:pPr>
      <w:r w:rsidRPr="4BA7D229">
        <w:rPr>
          <w:sz w:val="22"/>
          <w:szCs w:val="22"/>
        </w:rPr>
        <w:lastRenderedPageBreak/>
        <w:t>vara fastställd i enlighet med företagets vanliga redovisningsprinciper och god redovisningssed</w:t>
      </w:r>
    </w:p>
    <w:p w14:paraId="67361B4B" w14:textId="77777777" w:rsidR="0015061F" w:rsidRDefault="4BA7D229" w:rsidP="00202F94">
      <w:pPr>
        <w:pStyle w:val="Rubrik2"/>
        <w:suppressAutoHyphens/>
      </w:pPr>
      <w:bookmarkStart w:id="7" w:name="_Toc517865458"/>
      <w:r>
        <w:t xml:space="preserve">Om </w:t>
      </w:r>
      <w:r w:rsidRPr="008A22D8">
        <w:t>moms</w:t>
      </w:r>
      <w:bookmarkEnd w:id="7"/>
    </w:p>
    <w:p w14:paraId="21C1F5E6" w14:textId="77777777" w:rsidR="00AE382F" w:rsidRDefault="4BA7D229" w:rsidP="00202F94">
      <w:pPr>
        <w:pStyle w:val="brdtext"/>
        <w:suppressAutoHyphens/>
        <w:spacing w:after="240"/>
        <w:rPr>
          <w:sz w:val="22"/>
          <w:szCs w:val="22"/>
        </w:rPr>
      </w:pPr>
      <w:r w:rsidRPr="4BA7D229">
        <w:rPr>
          <w:sz w:val="22"/>
          <w:szCs w:val="22"/>
        </w:rPr>
        <w:t xml:space="preserve">Samtliga stödberättigande kostnader ska som huvudregel redovisas exklusive moms. Det innebär att momsen inte är en stödberättigande kostnad. Om ert företag inte är </w:t>
      </w:r>
      <w:r w:rsidR="00196EA0">
        <w:rPr>
          <w:sz w:val="22"/>
          <w:szCs w:val="22"/>
        </w:rPr>
        <w:t xml:space="preserve">         </w:t>
      </w:r>
      <w:r w:rsidRPr="4BA7D229">
        <w:rPr>
          <w:sz w:val="22"/>
          <w:szCs w:val="22"/>
        </w:rPr>
        <w:t>momsredovisningsskyldig</w:t>
      </w:r>
      <w:r w:rsidR="009A7A40">
        <w:rPr>
          <w:sz w:val="22"/>
          <w:szCs w:val="22"/>
        </w:rPr>
        <w:t>t</w:t>
      </w:r>
      <w:r w:rsidR="005D3AD1">
        <w:rPr>
          <w:sz w:val="22"/>
          <w:szCs w:val="22"/>
        </w:rPr>
        <w:t>,</w:t>
      </w:r>
      <w:r w:rsidRPr="4BA7D229">
        <w:rPr>
          <w:sz w:val="22"/>
          <w:szCs w:val="22"/>
        </w:rPr>
        <w:t xml:space="preserve"> kan dock momsen vara en faktisk kostnad och är då </w:t>
      </w:r>
      <w:r w:rsidR="00196EA0">
        <w:rPr>
          <w:sz w:val="22"/>
          <w:szCs w:val="22"/>
        </w:rPr>
        <w:t xml:space="preserve">          </w:t>
      </w:r>
      <w:r w:rsidRPr="4BA7D229">
        <w:rPr>
          <w:sz w:val="22"/>
          <w:szCs w:val="22"/>
        </w:rPr>
        <w:t xml:space="preserve">stödberättigande. </w:t>
      </w:r>
      <w:r w:rsidR="009A7A40">
        <w:rPr>
          <w:sz w:val="22"/>
          <w:szCs w:val="22"/>
        </w:rPr>
        <w:t xml:space="preserve">Moms får endast tas upp som stödberättigad kostnad om ni som företag kan styrka att momsen är en faktisk kostnad för er. </w:t>
      </w:r>
      <w:r w:rsidRPr="4BA7D229">
        <w:rPr>
          <w:sz w:val="22"/>
          <w:szCs w:val="22"/>
        </w:rPr>
        <w:t>Ni ska då ta upp momsen ihop med den kostnad som momsen hör till</w:t>
      </w:r>
      <w:r w:rsidR="009A7A40">
        <w:rPr>
          <w:sz w:val="22"/>
          <w:szCs w:val="22"/>
        </w:rPr>
        <w:t>,</w:t>
      </w:r>
      <w:r w:rsidRPr="4BA7D229">
        <w:rPr>
          <w:sz w:val="22"/>
          <w:szCs w:val="22"/>
        </w:rPr>
        <w:t xml:space="preserve"> inte separat.</w:t>
      </w:r>
    </w:p>
    <w:p w14:paraId="29033061" w14:textId="0967266F" w:rsidR="00382642" w:rsidRDefault="00382642" w:rsidP="00202F94">
      <w:pPr>
        <w:pStyle w:val="brdtext"/>
        <w:suppressAutoHyphens/>
        <w:spacing w:after="240"/>
        <w:rPr>
          <w:rStyle w:val="Hyperlnk"/>
          <w:sz w:val="22"/>
          <w:szCs w:val="22"/>
        </w:rPr>
      </w:pPr>
      <w:r>
        <w:rPr>
          <w:sz w:val="22"/>
          <w:szCs w:val="22"/>
        </w:rPr>
        <w:t xml:space="preserve">Mer utförlig beskrivning och förklaring av stödberättigande kostnader hittar du här: </w:t>
      </w:r>
      <w:hyperlink r:id="rId13" w:history="1">
        <w:r w:rsidRPr="00382642">
          <w:rPr>
            <w:rStyle w:val="Hyperlnk"/>
            <w:sz w:val="22"/>
            <w:szCs w:val="22"/>
          </w:rPr>
          <w:t>https://www.vinnova.se/globalassets/dokument/guide-till-vinnovas-villkor-om-stodberattigande-kostnader-2017-04-21-master.pdf</w:t>
        </w:r>
      </w:hyperlink>
    </w:p>
    <w:p w14:paraId="553A2C7E" w14:textId="4EC56DB1" w:rsidR="00882AE6" w:rsidRDefault="00882AE6" w:rsidP="00202F94">
      <w:pPr>
        <w:pStyle w:val="brdtext"/>
        <w:suppressAutoHyphens/>
        <w:spacing w:after="240"/>
        <w:rPr>
          <w:rStyle w:val="Hyperlnk"/>
          <w:sz w:val="22"/>
          <w:szCs w:val="22"/>
        </w:rPr>
      </w:pPr>
    </w:p>
    <w:p w14:paraId="070DEF2E" w14:textId="77777777" w:rsidR="00882AE6" w:rsidRPr="00196EA0" w:rsidRDefault="00882AE6" w:rsidP="00202F94">
      <w:pPr>
        <w:pStyle w:val="brdtext"/>
        <w:suppressAutoHyphens/>
        <w:spacing w:after="240"/>
        <w:rPr>
          <w:sz w:val="22"/>
          <w:szCs w:val="22"/>
        </w:rPr>
      </w:pPr>
    </w:p>
    <w:p w14:paraId="7A63B913" w14:textId="77777777" w:rsidR="00CC37F4" w:rsidRPr="00050382" w:rsidRDefault="4BA7D229" w:rsidP="00202F94">
      <w:pPr>
        <w:pStyle w:val="Rubrik1"/>
        <w:suppressAutoHyphens/>
      </w:pPr>
      <w:bookmarkStart w:id="8" w:name="_Toc517865459"/>
      <w:r>
        <w:t xml:space="preserve">Hur stort </w:t>
      </w:r>
      <w:r w:rsidRPr="008A22D8">
        <w:t>bidrag</w:t>
      </w:r>
      <w:r>
        <w:t xml:space="preserve"> kan vi ge?</w:t>
      </w:r>
      <w:bookmarkEnd w:id="8"/>
    </w:p>
    <w:p w14:paraId="5EC004D0" w14:textId="0FB2FB7A" w:rsidR="00994016" w:rsidRDefault="4BA7D229" w:rsidP="00202F94">
      <w:pPr>
        <w:pStyle w:val="brdtext"/>
        <w:suppressAutoHyphens/>
        <w:spacing w:after="240"/>
        <w:rPr>
          <w:sz w:val="22"/>
          <w:szCs w:val="22"/>
        </w:rPr>
      </w:pPr>
      <w:r w:rsidRPr="009E21AA">
        <w:rPr>
          <w:sz w:val="22"/>
          <w:szCs w:val="22"/>
        </w:rPr>
        <w:t xml:space="preserve">I </w:t>
      </w:r>
      <w:r w:rsidR="00B733F2" w:rsidRPr="009E21AA">
        <w:rPr>
          <w:sz w:val="22"/>
          <w:szCs w:val="22"/>
        </w:rPr>
        <w:t xml:space="preserve">den här utlysningen </w:t>
      </w:r>
      <w:r w:rsidR="00610BCD" w:rsidRPr="009E21AA">
        <w:rPr>
          <w:sz w:val="22"/>
          <w:szCs w:val="22"/>
        </w:rPr>
        <w:t>kan vi ge bidrag på upp till 9</w:t>
      </w:r>
      <w:r w:rsidRPr="009E21AA">
        <w:rPr>
          <w:sz w:val="22"/>
          <w:szCs w:val="22"/>
        </w:rPr>
        <w:t>00 000 kronor</w:t>
      </w:r>
      <w:r w:rsidR="00994016" w:rsidRPr="009E21AA">
        <w:rPr>
          <w:sz w:val="22"/>
          <w:szCs w:val="22"/>
        </w:rPr>
        <w:t>.</w:t>
      </w:r>
      <w:bookmarkStart w:id="9" w:name="_Hlk500772693"/>
      <w:r w:rsidR="00BC664F">
        <w:rPr>
          <w:sz w:val="22"/>
          <w:szCs w:val="22"/>
        </w:rPr>
        <w:t xml:space="preserve"> Egen finansiering om minst 10 procent</w:t>
      </w:r>
      <w:r w:rsidR="00994016" w:rsidRPr="009E21AA">
        <w:rPr>
          <w:sz w:val="22"/>
          <w:szCs w:val="22"/>
        </w:rPr>
        <w:t xml:space="preserve"> av projektets totala stödberättigande kostnader krävs.</w:t>
      </w:r>
    </w:p>
    <w:p w14:paraId="606643F8" w14:textId="7ECD35C1" w:rsidR="00882AE6" w:rsidRDefault="00882AE6" w:rsidP="00202F94">
      <w:pPr>
        <w:pStyle w:val="brdtext"/>
        <w:suppressAutoHyphens/>
        <w:spacing w:after="240"/>
        <w:rPr>
          <w:sz w:val="22"/>
          <w:szCs w:val="22"/>
        </w:rPr>
      </w:pPr>
    </w:p>
    <w:p w14:paraId="21942693" w14:textId="77777777" w:rsidR="00882AE6" w:rsidRPr="009E21AA" w:rsidRDefault="00882AE6" w:rsidP="00202F94">
      <w:pPr>
        <w:pStyle w:val="brdtext"/>
        <w:suppressAutoHyphens/>
        <w:spacing w:after="240"/>
        <w:rPr>
          <w:sz w:val="22"/>
          <w:szCs w:val="22"/>
        </w:rPr>
      </w:pPr>
    </w:p>
    <w:p w14:paraId="07858398" w14:textId="77777777" w:rsidR="0049091F" w:rsidRDefault="00A84578" w:rsidP="00202F94">
      <w:pPr>
        <w:pStyle w:val="Rubrik1"/>
        <w:suppressAutoHyphens/>
      </w:pPr>
      <w:bookmarkStart w:id="10" w:name="_Toc517865460"/>
      <w:bookmarkStart w:id="11" w:name="_Hlk516507342"/>
      <w:bookmarkEnd w:id="9"/>
      <w:r w:rsidRPr="008A22D8">
        <w:t>Formella</w:t>
      </w:r>
      <w:r>
        <w:t xml:space="preserve"> krav</w:t>
      </w:r>
      <w:bookmarkEnd w:id="10"/>
    </w:p>
    <w:p w14:paraId="28162481" w14:textId="2732254B" w:rsidR="00FB092F" w:rsidRPr="00422450" w:rsidRDefault="00FB092F" w:rsidP="00422450">
      <w:pPr>
        <w:pStyle w:val="brdtext"/>
        <w:suppressAutoHyphens/>
        <w:spacing w:after="240"/>
        <w:rPr>
          <w:sz w:val="22"/>
          <w:szCs w:val="22"/>
        </w:rPr>
      </w:pPr>
      <w:r w:rsidRPr="00422450">
        <w:rPr>
          <w:sz w:val="22"/>
          <w:szCs w:val="22"/>
        </w:rPr>
        <w:t>För att er ansökan ska bli bedömd krävs att sökande företag uppfyller ett antal formella krav</w:t>
      </w:r>
      <w:r w:rsidR="00033592" w:rsidRPr="00422450">
        <w:rPr>
          <w:sz w:val="22"/>
          <w:szCs w:val="22"/>
        </w:rPr>
        <w:t>. Kraven bygger på två EU-förordningar</w:t>
      </w:r>
      <w:r w:rsidR="00686679">
        <w:rPr>
          <w:rStyle w:val="Fotnotsreferens"/>
          <w:sz w:val="22"/>
          <w:szCs w:val="22"/>
        </w:rPr>
        <w:footnoteReference w:id="4"/>
      </w:r>
      <w:r w:rsidR="00686679">
        <w:rPr>
          <w:sz w:val="22"/>
          <w:szCs w:val="22"/>
        </w:rPr>
        <w:t>,</w:t>
      </w:r>
      <w:r w:rsidR="00033592" w:rsidRPr="00422450">
        <w:rPr>
          <w:sz w:val="22"/>
          <w:szCs w:val="22"/>
        </w:rPr>
        <w:t xml:space="preserve"> Vinnovas </w:t>
      </w:r>
      <w:r w:rsidR="00EA7683" w:rsidRPr="00422450">
        <w:rPr>
          <w:sz w:val="22"/>
          <w:szCs w:val="22"/>
        </w:rPr>
        <w:t>myndighets</w:t>
      </w:r>
      <w:r w:rsidR="00033592" w:rsidRPr="00422450">
        <w:rPr>
          <w:sz w:val="22"/>
          <w:szCs w:val="22"/>
        </w:rPr>
        <w:t>instruktion från Näringsdepartementet</w:t>
      </w:r>
      <w:r w:rsidR="00686679">
        <w:rPr>
          <w:sz w:val="22"/>
          <w:szCs w:val="22"/>
        </w:rPr>
        <w:t xml:space="preserve"> och</w:t>
      </w:r>
      <w:r w:rsidR="0030701D">
        <w:rPr>
          <w:sz w:val="22"/>
          <w:szCs w:val="22"/>
        </w:rPr>
        <w:t xml:space="preserve"> denna utlysnings syfte.</w:t>
      </w:r>
    </w:p>
    <w:p w14:paraId="3B2DC979" w14:textId="6535C6F9" w:rsidR="00172EBE" w:rsidRPr="00B02017" w:rsidRDefault="00694CBD" w:rsidP="00202F94">
      <w:pPr>
        <w:pStyle w:val="brdtext"/>
        <w:suppressAutoHyphens/>
        <w:spacing w:before="120"/>
        <w:rPr>
          <w:sz w:val="22"/>
          <w:szCs w:val="22"/>
        </w:rPr>
      </w:pPr>
      <w:bookmarkStart w:id="12" w:name="_Hlk516510308"/>
      <w:r w:rsidRPr="00597EF7">
        <w:rPr>
          <w:b/>
        </w:rPr>
        <w:t xml:space="preserve">Det ska tydligt framgå av ansökan att </w:t>
      </w:r>
      <w:r w:rsidR="00597EF7" w:rsidRPr="00597EF7">
        <w:rPr>
          <w:b/>
          <w:sz w:val="22"/>
          <w:szCs w:val="22"/>
        </w:rPr>
        <w:t>sökande företag</w:t>
      </w:r>
    </w:p>
    <w:p w14:paraId="6696FA93" w14:textId="0BB604A1" w:rsidR="00172EBE" w:rsidRPr="00B02017" w:rsidRDefault="00694CBD" w:rsidP="00202F94">
      <w:pPr>
        <w:pStyle w:val="Liststycke"/>
        <w:numPr>
          <w:ilvl w:val="0"/>
          <w:numId w:val="31"/>
        </w:numPr>
        <w:suppressAutoHyphens/>
        <w:spacing w:before="120"/>
        <w:contextualSpacing w:val="0"/>
        <w:rPr>
          <w:sz w:val="22"/>
          <w:szCs w:val="22"/>
        </w:rPr>
      </w:pPr>
      <w:bookmarkStart w:id="13" w:name="_Hlk503423163"/>
      <w:r>
        <w:rPr>
          <w:color w:val="000000" w:themeColor="text1"/>
          <w:sz w:val="22"/>
          <w:szCs w:val="22"/>
        </w:rPr>
        <w:t xml:space="preserve">Är ett </w:t>
      </w:r>
      <w:r w:rsidR="00172EBE" w:rsidRPr="00B02017">
        <w:rPr>
          <w:color w:val="000000" w:themeColor="text1"/>
          <w:sz w:val="22"/>
          <w:szCs w:val="22"/>
        </w:rPr>
        <w:t>aktiebolag eller ekonomisk förening</w:t>
      </w:r>
      <w:r w:rsidR="00BF5654" w:rsidRPr="00B02017">
        <w:rPr>
          <w:color w:val="000000" w:themeColor="text1"/>
          <w:sz w:val="22"/>
          <w:szCs w:val="22"/>
        </w:rPr>
        <w:t>.</w:t>
      </w:r>
    </w:p>
    <w:p w14:paraId="4917CE84" w14:textId="175B237F" w:rsidR="009541F7" w:rsidRPr="00B02017" w:rsidRDefault="00C646BB" w:rsidP="00202F94">
      <w:pPr>
        <w:pStyle w:val="Liststycke"/>
        <w:numPr>
          <w:ilvl w:val="0"/>
          <w:numId w:val="31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H</w:t>
      </w:r>
      <w:r w:rsidR="009541F7" w:rsidRPr="00B02017">
        <w:rPr>
          <w:sz w:val="22"/>
          <w:szCs w:val="22"/>
        </w:rPr>
        <w:t>a</w:t>
      </w:r>
      <w:r w:rsidR="00694CBD">
        <w:rPr>
          <w:sz w:val="22"/>
          <w:szCs w:val="22"/>
        </w:rPr>
        <w:t>r</w:t>
      </w:r>
      <w:r w:rsidR="009541F7" w:rsidRPr="00B02017">
        <w:rPr>
          <w:sz w:val="22"/>
          <w:szCs w:val="22"/>
        </w:rPr>
        <w:t xml:space="preserve"> ett svenskt</w:t>
      </w:r>
      <w:r w:rsidR="00882AE6">
        <w:rPr>
          <w:sz w:val="22"/>
          <w:szCs w:val="22"/>
        </w:rPr>
        <w:t xml:space="preserve"> organisationsnummer och bedriver</w:t>
      </w:r>
      <w:r w:rsidR="009541F7" w:rsidRPr="00B02017">
        <w:rPr>
          <w:sz w:val="22"/>
          <w:szCs w:val="22"/>
        </w:rPr>
        <w:t xml:space="preserve"> verksamhet i Sverige.</w:t>
      </w:r>
    </w:p>
    <w:p w14:paraId="4A300AB1" w14:textId="00AA1EE9" w:rsidR="00C276DE" w:rsidRPr="00C276DE" w:rsidRDefault="00694CBD" w:rsidP="00202F94">
      <w:pPr>
        <w:pStyle w:val="Liststycke"/>
        <w:numPr>
          <w:ilvl w:val="0"/>
          <w:numId w:val="31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Är </w:t>
      </w:r>
      <w:r w:rsidR="00172EBE" w:rsidRPr="00C276DE">
        <w:rPr>
          <w:color w:val="000000" w:themeColor="text1"/>
          <w:sz w:val="22"/>
          <w:szCs w:val="22"/>
        </w:rPr>
        <w:t>yngre än fem år, dvs registrerat hos Bolagsverket 14 november 2013 eller senare</w:t>
      </w:r>
      <w:r w:rsidR="00BF5654" w:rsidRPr="00C276DE">
        <w:rPr>
          <w:color w:val="000000" w:themeColor="text1"/>
          <w:sz w:val="22"/>
          <w:szCs w:val="22"/>
        </w:rPr>
        <w:t>.</w:t>
      </w:r>
      <w:bookmarkStart w:id="14" w:name="_Hlk516510031"/>
    </w:p>
    <w:p w14:paraId="1C48359F" w14:textId="7BAF08DA" w:rsidR="00172EBE" w:rsidRPr="00C276DE" w:rsidRDefault="009541F7" w:rsidP="00202F94">
      <w:pPr>
        <w:pStyle w:val="Liststycke"/>
        <w:numPr>
          <w:ilvl w:val="1"/>
          <w:numId w:val="31"/>
        </w:numPr>
        <w:suppressAutoHyphens/>
        <w:spacing w:before="120"/>
        <w:contextualSpacing w:val="0"/>
        <w:rPr>
          <w:sz w:val="22"/>
          <w:szCs w:val="22"/>
        </w:rPr>
      </w:pPr>
      <w:r w:rsidRPr="00C276DE">
        <w:rPr>
          <w:color w:val="000000" w:themeColor="text1"/>
          <w:sz w:val="22"/>
          <w:szCs w:val="22"/>
        </w:rPr>
        <w:t xml:space="preserve">Om företaget ingår i en koncern </w:t>
      </w:r>
      <w:r w:rsidR="00B02017" w:rsidRPr="00C276DE">
        <w:rPr>
          <w:color w:val="000000" w:themeColor="text1"/>
          <w:sz w:val="22"/>
          <w:szCs w:val="22"/>
        </w:rPr>
        <w:t xml:space="preserve">ska </w:t>
      </w:r>
      <w:r w:rsidRPr="00C276DE">
        <w:rPr>
          <w:color w:val="000000" w:themeColor="text1"/>
          <w:sz w:val="22"/>
          <w:szCs w:val="22"/>
        </w:rPr>
        <w:t xml:space="preserve">alla företag i koncernen vara yngre än fem </w:t>
      </w:r>
      <w:r w:rsidR="00B802AA">
        <w:rPr>
          <w:color w:val="000000" w:themeColor="text1"/>
          <w:sz w:val="22"/>
          <w:szCs w:val="22"/>
        </w:rPr>
        <w:t xml:space="preserve">(5) </w:t>
      </w:r>
      <w:r w:rsidRPr="00C276DE">
        <w:rPr>
          <w:color w:val="000000" w:themeColor="text1"/>
          <w:sz w:val="22"/>
          <w:szCs w:val="22"/>
        </w:rPr>
        <w:t>år.</w:t>
      </w:r>
      <w:bookmarkEnd w:id="14"/>
      <w:r w:rsidR="00C276DE">
        <w:rPr>
          <w:color w:val="000000" w:themeColor="text1"/>
          <w:sz w:val="22"/>
          <w:szCs w:val="22"/>
        </w:rPr>
        <w:t xml:space="preserve"> </w:t>
      </w:r>
      <w:r w:rsidRPr="00C276DE">
        <w:rPr>
          <w:color w:val="000000" w:themeColor="text1"/>
          <w:sz w:val="22"/>
          <w:szCs w:val="22"/>
        </w:rPr>
        <w:t xml:space="preserve">Är något av </w:t>
      </w:r>
      <w:r w:rsidR="00B02017" w:rsidRPr="00C276DE">
        <w:rPr>
          <w:color w:val="000000" w:themeColor="text1"/>
          <w:sz w:val="22"/>
          <w:szCs w:val="22"/>
        </w:rPr>
        <w:t xml:space="preserve">företagen i koncernen </w:t>
      </w:r>
      <w:r w:rsidRPr="00C276DE">
        <w:rPr>
          <w:color w:val="000000" w:themeColor="text1"/>
          <w:sz w:val="22"/>
          <w:szCs w:val="22"/>
        </w:rPr>
        <w:t>utländskt ska sökanden bifoga motsvarande registreringsbevis för utländska koncernföretag</w:t>
      </w:r>
      <w:r w:rsidR="00B02017" w:rsidRPr="00C276DE">
        <w:rPr>
          <w:color w:val="000000" w:themeColor="text1"/>
          <w:sz w:val="22"/>
          <w:szCs w:val="22"/>
        </w:rPr>
        <w:t xml:space="preserve"> i ansökan</w:t>
      </w:r>
      <w:r w:rsidRPr="00C276DE">
        <w:rPr>
          <w:color w:val="000000" w:themeColor="text1"/>
          <w:sz w:val="22"/>
          <w:szCs w:val="22"/>
        </w:rPr>
        <w:t>.</w:t>
      </w:r>
    </w:p>
    <w:p w14:paraId="193DD0A2" w14:textId="5EBEF75C" w:rsidR="003847A7" w:rsidRDefault="00C646BB" w:rsidP="00202F94">
      <w:pPr>
        <w:pStyle w:val="Liststycke"/>
        <w:numPr>
          <w:ilvl w:val="0"/>
          <w:numId w:val="31"/>
        </w:numPr>
        <w:suppressAutoHyphens/>
        <w:spacing w:before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</w:t>
      </w:r>
      <w:r w:rsidR="003847A7">
        <w:rPr>
          <w:color w:val="000000" w:themeColor="text1"/>
          <w:sz w:val="22"/>
          <w:szCs w:val="22"/>
        </w:rPr>
        <w:t>a</w:t>
      </w:r>
      <w:r w:rsidR="00694CBD">
        <w:rPr>
          <w:color w:val="000000" w:themeColor="text1"/>
          <w:sz w:val="22"/>
          <w:szCs w:val="22"/>
        </w:rPr>
        <w:t>r</w:t>
      </w:r>
      <w:r w:rsidR="003847A7">
        <w:rPr>
          <w:color w:val="000000" w:themeColor="text1"/>
          <w:sz w:val="22"/>
          <w:szCs w:val="22"/>
        </w:rPr>
        <w:t xml:space="preserve"> färre än 50 anställda.</w:t>
      </w:r>
    </w:p>
    <w:p w14:paraId="73798F58" w14:textId="77777777" w:rsidR="004409F4" w:rsidRDefault="00BF5654" w:rsidP="00202F94">
      <w:pPr>
        <w:pStyle w:val="Liststycke"/>
        <w:numPr>
          <w:ilvl w:val="1"/>
          <w:numId w:val="31"/>
        </w:numPr>
        <w:suppressAutoHyphens/>
        <w:spacing w:before="120"/>
        <w:contextualSpacing w:val="0"/>
        <w:rPr>
          <w:color w:val="000000" w:themeColor="text1"/>
          <w:sz w:val="22"/>
          <w:szCs w:val="22"/>
        </w:rPr>
      </w:pPr>
      <w:r w:rsidRPr="00B02017">
        <w:rPr>
          <w:color w:val="000000" w:themeColor="text1"/>
          <w:sz w:val="22"/>
          <w:szCs w:val="22"/>
        </w:rPr>
        <w:t>Som ”anställd” avses löntagare på heltid, deltid, tillfälligt anställda och säsongsanställda, samt företagsägare/företagsledare och partner som utövar en regelbunden verksamhet i företaget och har ekonomiska fördelar genom företaget.</w:t>
      </w:r>
    </w:p>
    <w:p w14:paraId="707BE393" w14:textId="40D42119" w:rsidR="007A0518" w:rsidRPr="00BB1701" w:rsidRDefault="00BF5654" w:rsidP="00202F94">
      <w:pPr>
        <w:pStyle w:val="Liststycke"/>
        <w:numPr>
          <w:ilvl w:val="1"/>
          <w:numId w:val="31"/>
        </w:numPr>
        <w:suppressAutoHyphens/>
        <w:spacing w:before="120"/>
        <w:contextualSpacing w:val="0"/>
        <w:rPr>
          <w:color w:val="000000" w:themeColor="text1"/>
          <w:sz w:val="22"/>
          <w:szCs w:val="22"/>
        </w:rPr>
      </w:pPr>
      <w:r w:rsidRPr="00B02017">
        <w:rPr>
          <w:color w:val="000000" w:themeColor="text1"/>
          <w:sz w:val="22"/>
          <w:szCs w:val="22"/>
        </w:rPr>
        <w:t xml:space="preserve">Lärlingar och studerande som omfattas av ett lärlingsavtal eller följer en yrkesutbildning, samt som är föräldralediga, räknas </w:t>
      </w:r>
      <w:r w:rsidRPr="00B02017">
        <w:rPr>
          <w:b/>
          <w:color w:val="000000" w:themeColor="text1"/>
          <w:sz w:val="22"/>
          <w:szCs w:val="22"/>
        </w:rPr>
        <w:t>inte</w:t>
      </w:r>
      <w:r w:rsidRPr="00B02017">
        <w:rPr>
          <w:color w:val="000000" w:themeColor="text1"/>
          <w:sz w:val="22"/>
          <w:szCs w:val="22"/>
        </w:rPr>
        <w:t xml:space="preserve"> som anställda.</w:t>
      </w:r>
    </w:p>
    <w:p w14:paraId="5BD66CB2" w14:textId="77C328C1" w:rsidR="003847A7" w:rsidRDefault="004409F4" w:rsidP="00202F94">
      <w:pPr>
        <w:pStyle w:val="Liststycke"/>
        <w:numPr>
          <w:ilvl w:val="0"/>
          <w:numId w:val="31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Ha</w:t>
      </w:r>
      <w:r w:rsidR="00694CBD">
        <w:rPr>
          <w:sz w:val="22"/>
          <w:szCs w:val="22"/>
        </w:rPr>
        <w:t>r</w:t>
      </w:r>
      <w:r>
        <w:rPr>
          <w:sz w:val="22"/>
          <w:szCs w:val="22"/>
        </w:rPr>
        <w:t xml:space="preserve"> l</w:t>
      </w:r>
      <w:r w:rsidR="00172EBE" w:rsidRPr="00B02017">
        <w:rPr>
          <w:sz w:val="22"/>
          <w:szCs w:val="22"/>
        </w:rPr>
        <w:t xml:space="preserve">ägre omsättning än </w:t>
      </w:r>
      <w:r w:rsidR="00B802AA">
        <w:rPr>
          <w:sz w:val="22"/>
          <w:szCs w:val="22"/>
        </w:rPr>
        <w:t>två (</w:t>
      </w:r>
      <w:r w:rsidR="00172EBE" w:rsidRPr="00B02017">
        <w:rPr>
          <w:sz w:val="22"/>
          <w:szCs w:val="22"/>
        </w:rPr>
        <w:t>2</w:t>
      </w:r>
      <w:r w:rsidR="00B802AA">
        <w:rPr>
          <w:sz w:val="22"/>
          <w:szCs w:val="22"/>
        </w:rPr>
        <w:t>)</w:t>
      </w:r>
      <w:r w:rsidR="00172EBE" w:rsidRPr="00B02017">
        <w:rPr>
          <w:sz w:val="22"/>
          <w:szCs w:val="22"/>
        </w:rPr>
        <w:t xml:space="preserve"> miljoner kronor per år</w:t>
      </w:r>
      <w:r w:rsidR="00BF5654" w:rsidRPr="00B02017">
        <w:rPr>
          <w:sz w:val="22"/>
          <w:szCs w:val="22"/>
        </w:rPr>
        <w:t>.</w:t>
      </w:r>
    </w:p>
    <w:p w14:paraId="4C14D0E4" w14:textId="1E6E6029" w:rsidR="009541F7" w:rsidRPr="007110B9" w:rsidRDefault="003847A7" w:rsidP="00202F94">
      <w:pPr>
        <w:pStyle w:val="Liststycke"/>
        <w:numPr>
          <w:ilvl w:val="1"/>
          <w:numId w:val="31"/>
        </w:numPr>
        <w:suppressAutoHyphens/>
        <w:spacing w:before="120"/>
        <w:contextualSpacing w:val="0"/>
        <w:rPr>
          <w:sz w:val="22"/>
          <w:szCs w:val="22"/>
        </w:rPr>
      </w:pPr>
      <w:r w:rsidRPr="00B02017">
        <w:rPr>
          <w:color w:val="000000" w:themeColor="text1"/>
          <w:sz w:val="22"/>
          <w:szCs w:val="22"/>
        </w:rPr>
        <w:t xml:space="preserve">Om företaget ingår i en koncern </w:t>
      </w:r>
      <w:r>
        <w:rPr>
          <w:color w:val="000000" w:themeColor="text1"/>
          <w:sz w:val="22"/>
          <w:szCs w:val="22"/>
        </w:rPr>
        <w:t xml:space="preserve">ska den sammanlagda omsättningen </w:t>
      </w:r>
      <w:r w:rsidRPr="00B02017">
        <w:rPr>
          <w:color w:val="000000" w:themeColor="text1"/>
          <w:sz w:val="22"/>
          <w:szCs w:val="22"/>
        </w:rPr>
        <w:t xml:space="preserve">i koncernen vara </w:t>
      </w:r>
      <w:r>
        <w:rPr>
          <w:color w:val="000000" w:themeColor="text1"/>
          <w:sz w:val="22"/>
          <w:szCs w:val="22"/>
        </w:rPr>
        <w:t xml:space="preserve">lägre än </w:t>
      </w:r>
      <w:r w:rsidR="00033592">
        <w:rPr>
          <w:color w:val="000000" w:themeColor="text1"/>
          <w:sz w:val="22"/>
          <w:szCs w:val="22"/>
        </w:rPr>
        <w:t>fem hundra</w:t>
      </w:r>
      <w:r w:rsidR="00930F9F">
        <w:rPr>
          <w:color w:val="000000" w:themeColor="text1"/>
          <w:sz w:val="22"/>
          <w:szCs w:val="22"/>
        </w:rPr>
        <w:t xml:space="preserve"> (500</w:t>
      </w:r>
      <w:r w:rsidR="00033592">
        <w:rPr>
          <w:color w:val="000000" w:themeColor="text1"/>
          <w:sz w:val="22"/>
          <w:szCs w:val="22"/>
        </w:rPr>
        <w:t>) miljoner kronor per år.</w:t>
      </w:r>
    </w:p>
    <w:p w14:paraId="559E87B4" w14:textId="1C9A5FF5" w:rsidR="007A0518" w:rsidRDefault="00BB1701" w:rsidP="00202F94">
      <w:pPr>
        <w:pStyle w:val="Liststycke"/>
        <w:numPr>
          <w:ilvl w:val="0"/>
          <w:numId w:val="31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H</w:t>
      </w:r>
      <w:r w:rsidR="007A0518">
        <w:rPr>
          <w:sz w:val="22"/>
          <w:szCs w:val="22"/>
        </w:rPr>
        <w:t>a</w:t>
      </w:r>
      <w:r w:rsidR="00694CBD">
        <w:rPr>
          <w:sz w:val="22"/>
          <w:szCs w:val="22"/>
        </w:rPr>
        <w:t>r</w:t>
      </w:r>
      <w:r w:rsidR="007A0518">
        <w:rPr>
          <w:sz w:val="22"/>
          <w:szCs w:val="22"/>
        </w:rPr>
        <w:t xml:space="preserve"> en p</w:t>
      </w:r>
      <w:r w:rsidR="007A0518" w:rsidRPr="00B41394">
        <w:rPr>
          <w:sz w:val="22"/>
          <w:szCs w:val="22"/>
        </w:rPr>
        <w:t>rojek</w:t>
      </w:r>
      <w:r w:rsidR="007A0518">
        <w:rPr>
          <w:sz w:val="22"/>
          <w:szCs w:val="22"/>
        </w:rPr>
        <w:t xml:space="preserve">tledare som </w:t>
      </w:r>
      <w:r w:rsidR="007A0518" w:rsidRPr="00B41394">
        <w:rPr>
          <w:sz w:val="22"/>
          <w:szCs w:val="22"/>
        </w:rPr>
        <w:t xml:space="preserve">är anställd eller </w:t>
      </w:r>
      <w:r w:rsidR="007A0518">
        <w:rPr>
          <w:sz w:val="22"/>
          <w:szCs w:val="22"/>
        </w:rPr>
        <w:t xml:space="preserve">är </w:t>
      </w:r>
      <w:r w:rsidR="007A0518" w:rsidRPr="00B41394">
        <w:rPr>
          <w:sz w:val="22"/>
          <w:szCs w:val="22"/>
        </w:rPr>
        <w:t>firmatecknare i det sökande</w:t>
      </w:r>
      <w:r w:rsidR="007A0518">
        <w:rPr>
          <w:sz w:val="22"/>
          <w:szCs w:val="22"/>
        </w:rPr>
        <w:t xml:space="preserve"> </w:t>
      </w:r>
      <w:r w:rsidR="007A0518" w:rsidRPr="00B41394">
        <w:rPr>
          <w:sz w:val="22"/>
          <w:szCs w:val="22"/>
        </w:rPr>
        <w:t>företaget</w:t>
      </w:r>
      <w:r w:rsidR="00CD5C51">
        <w:rPr>
          <w:sz w:val="22"/>
          <w:szCs w:val="22"/>
        </w:rPr>
        <w:t>.</w:t>
      </w:r>
    </w:p>
    <w:p w14:paraId="3DC8EC2B" w14:textId="4D28AC14" w:rsidR="007A0518" w:rsidRDefault="00BB1701" w:rsidP="00202F94">
      <w:pPr>
        <w:pStyle w:val="Liststycke"/>
        <w:numPr>
          <w:ilvl w:val="0"/>
          <w:numId w:val="31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H</w:t>
      </w:r>
      <w:r w:rsidR="007A0518">
        <w:rPr>
          <w:sz w:val="22"/>
          <w:szCs w:val="22"/>
        </w:rPr>
        <w:t>a</w:t>
      </w:r>
      <w:r w:rsidR="00694CBD">
        <w:rPr>
          <w:sz w:val="22"/>
          <w:szCs w:val="22"/>
        </w:rPr>
        <w:t>r</w:t>
      </w:r>
      <w:r w:rsidR="007A0518">
        <w:rPr>
          <w:sz w:val="22"/>
          <w:szCs w:val="22"/>
        </w:rPr>
        <w:t xml:space="preserve"> samma organisationsnummer i steg 2 som i steg 1.</w:t>
      </w:r>
    </w:p>
    <w:p w14:paraId="6018F70D" w14:textId="16DD64FE" w:rsidR="007A0518" w:rsidRDefault="00BB1701" w:rsidP="00202F94">
      <w:pPr>
        <w:pStyle w:val="Liststycke"/>
        <w:numPr>
          <w:ilvl w:val="0"/>
          <w:numId w:val="31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H</w:t>
      </w:r>
      <w:r w:rsidR="007A0518">
        <w:rPr>
          <w:sz w:val="22"/>
          <w:szCs w:val="22"/>
        </w:rPr>
        <w:t>a</w:t>
      </w:r>
      <w:r w:rsidR="00694CBD">
        <w:rPr>
          <w:sz w:val="22"/>
          <w:szCs w:val="22"/>
        </w:rPr>
        <w:t>r</w:t>
      </w:r>
      <w:r w:rsidR="007A0518">
        <w:rPr>
          <w:sz w:val="22"/>
          <w:szCs w:val="22"/>
        </w:rPr>
        <w:t xml:space="preserve"> skickat in komplett slutrapport för det steg 1-projekt som ansökan är en fortsättning på. Innan eventuellt beviljande i steg 2 måste slutrapporten också vara godkänd.</w:t>
      </w:r>
    </w:p>
    <w:p w14:paraId="38CA87DD" w14:textId="0D7DBFF2" w:rsidR="007A0518" w:rsidRDefault="00694CBD" w:rsidP="00202F94">
      <w:pPr>
        <w:pStyle w:val="Liststycke"/>
        <w:numPr>
          <w:ilvl w:val="0"/>
          <w:numId w:val="31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Har skrivit </w:t>
      </w:r>
      <w:r w:rsidR="007A0518">
        <w:rPr>
          <w:sz w:val="22"/>
          <w:szCs w:val="22"/>
        </w:rPr>
        <w:t>ansökan på svenska eller engelska</w:t>
      </w:r>
      <w:r w:rsidR="00CD5C51">
        <w:rPr>
          <w:sz w:val="22"/>
          <w:szCs w:val="22"/>
        </w:rPr>
        <w:t>.</w:t>
      </w:r>
    </w:p>
    <w:p w14:paraId="4CCAF077" w14:textId="3034E597" w:rsidR="007A0518" w:rsidRDefault="00694CBD" w:rsidP="00202F94">
      <w:pPr>
        <w:pStyle w:val="Liststycke"/>
        <w:numPr>
          <w:ilvl w:val="0"/>
          <w:numId w:val="31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Har besvarat </w:t>
      </w:r>
      <w:r w:rsidR="007A0518">
        <w:rPr>
          <w:sz w:val="22"/>
          <w:szCs w:val="22"/>
        </w:rPr>
        <w:t>alla frågor i ansökningsformuläret</w:t>
      </w:r>
      <w:r w:rsidR="00CD5C51">
        <w:rPr>
          <w:sz w:val="22"/>
          <w:szCs w:val="22"/>
        </w:rPr>
        <w:t>.</w:t>
      </w:r>
    </w:p>
    <w:p w14:paraId="2077F480" w14:textId="0900B300" w:rsidR="007A62C5" w:rsidRPr="007A0518" w:rsidRDefault="00694CBD" w:rsidP="00202F94">
      <w:pPr>
        <w:pStyle w:val="Liststycke"/>
        <w:numPr>
          <w:ilvl w:val="0"/>
          <w:numId w:val="31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Har k</w:t>
      </w:r>
      <w:r w:rsidR="007A0518">
        <w:rPr>
          <w:sz w:val="22"/>
          <w:szCs w:val="22"/>
        </w:rPr>
        <w:t>larmarkera</w:t>
      </w:r>
      <w:r>
        <w:rPr>
          <w:sz w:val="22"/>
          <w:szCs w:val="22"/>
        </w:rPr>
        <w:t>t</w:t>
      </w:r>
      <w:r w:rsidR="007A0518">
        <w:rPr>
          <w:sz w:val="22"/>
          <w:szCs w:val="22"/>
        </w:rPr>
        <w:t xml:space="preserve"> ansökan i ansökningsportalen innan klockan 14.00 den 21 aug</w:t>
      </w:r>
      <w:r w:rsidR="00882AE6">
        <w:rPr>
          <w:sz w:val="22"/>
          <w:szCs w:val="22"/>
        </w:rPr>
        <w:t>usti</w:t>
      </w:r>
      <w:r w:rsidR="007A0518">
        <w:rPr>
          <w:sz w:val="22"/>
          <w:szCs w:val="22"/>
        </w:rPr>
        <w:t xml:space="preserve"> 2018</w:t>
      </w:r>
      <w:r w:rsidR="00CD5C51">
        <w:rPr>
          <w:sz w:val="22"/>
          <w:szCs w:val="22"/>
        </w:rPr>
        <w:t>.</w:t>
      </w:r>
    </w:p>
    <w:p w14:paraId="34EBA23A" w14:textId="77777777" w:rsidR="007A62C5" w:rsidRDefault="007A62C5" w:rsidP="00202F94">
      <w:pPr>
        <w:suppressAutoHyphens/>
        <w:spacing w:before="120"/>
        <w:rPr>
          <w:sz w:val="22"/>
          <w:szCs w:val="22"/>
        </w:rPr>
      </w:pPr>
    </w:p>
    <w:p w14:paraId="4EBB48BC" w14:textId="77777777" w:rsidR="00172EBE" w:rsidRPr="00202F94" w:rsidRDefault="00E828BA" w:rsidP="00202F94">
      <w:pPr>
        <w:suppressAutoHyphens/>
        <w:spacing w:before="120"/>
        <w:rPr>
          <w:b/>
          <w:sz w:val="22"/>
          <w:szCs w:val="22"/>
        </w:rPr>
      </w:pPr>
      <w:r w:rsidRPr="00202F94">
        <w:rPr>
          <w:b/>
          <w:sz w:val="22"/>
          <w:szCs w:val="22"/>
        </w:rPr>
        <w:t xml:space="preserve">Sökande företag </w:t>
      </w:r>
      <w:r w:rsidR="00172EBE" w:rsidRPr="00202F94">
        <w:rPr>
          <w:b/>
          <w:sz w:val="22"/>
          <w:szCs w:val="22"/>
        </w:rPr>
        <w:t>får</w:t>
      </w:r>
    </w:p>
    <w:p w14:paraId="01E240F2" w14:textId="06962361" w:rsidR="00172EBE" w:rsidRPr="00B02017" w:rsidRDefault="00C646BB" w:rsidP="00202F94">
      <w:pPr>
        <w:pStyle w:val="Liststycke"/>
        <w:numPr>
          <w:ilvl w:val="0"/>
          <w:numId w:val="32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172EBE" w:rsidRPr="00C646BB">
        <w:rPr>
          <w:b/>
          <w:sz w:val="22"/>
          <w:szCs w:val="22"/>
        </w:rPr>
        <w:t>nte</w:t>
      </w:r>
      <w:r w:rsidR="00172EBE" w:rsidRPr="00B02017">
        <w:rPr>
          <w:sz w:val="22"/>
          <w:szCs w:val="22"/>
        </w:rPr>
        <w:t xml:space="preserve"> vara börsnoterat</w:t>
      </w:r>
      <w:r w:rsidR="00202F94">
        <w:rPr>
          <w:sz w:val="22"/>
          <w:szCs w:val="22"/>
        </w:rPr>
        <w:t>.</w:t>
      </w:r>
    </w:p>
    <w:p w14:paraId="5FE245ED" w14:textId="7C7E02CE" w:rsidR="00172EBE" w:rsidRPr="00B02017" w:rsidRDefault="00C646BB" w:rsidP="00202F94">
      <w:pPr>
        <w:pStyle w:val="Liststycke"/>
        <w:numPr>
          <w:ilvl w:val="0"/>
          <w:numId w:val="32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172EBE" w:rsidRPr="00C646BB">
        <w:rPr>
          <w:b/>
          <w:sz w:val="22"/>
          <w:szCs w:val="22"/>
        </w:rPr>
        <w:t>nte</w:t>
      </w:r>
      <w:r w:rsidR="00172EBE" w:rsidRPr="00B02017">
        <w:rPr>
          <w:sz w:val="22"/>
          <w:szCs w:val="22"/>
        </w:rPr>
        <w:t xml:space="preserve"> ha delat ut vinst</w:t>
      </w:r>
      <w:r w:rsidR="00202F94">
        <w:rPr>
          <w:sz w:val="22"/>
          <w:szCs w:val="22"/>
        </w:rPr>
        <w:t>.</w:t>
      </w:r>
    </w:p>
    <w:p w14:paraId="06A16FEB" w14:textId="4215BBF4" w:rsidR="00172EBE" w:rsidRPr="00B02017" w:rsidRDefault="00C646BB" w:rsidP="00202F94">
      <w:pPr>
        <w:pStyle w:val="Liststycke"/>
        <w:numPr>
          <w:ilvl w:val="0"/>
          <w:numId w:val="32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172EBE" w:rsidRPr="00C646BB">
        <w:rPr>
          <w:b/>
          <w:sz w:val="22"/>
          <w:szCs w:val="22"/>
        </w:rPr>
        <w:t>nte</w:t>
      </w:r>
      <w:r w:rsidR="00172EBE" w:rsidRPr="00B02017">
        <w:rPr>
          <w:sz w:val="22"/>
          <w:szCs w:val="22"/>
        </w:rPr>
        <w:t xml:space="preserve"> </w:t>
      </w:r>
      <w:r w:rsidR="00172EBE" w:rsidRPr="00B02017">
        <w:rPr>
          <w:color w:val="000000" w:themeColor="text1"/>
          <w:sz w:val="22"/>
          <w:szCs w:val="22"/>
        </w:rPr>
        <w:t>ha försäljning för mer än 2 miljoner kronor per år</w:t>
      </w:r>
      <w:r w:rsidR="00202F94">
        <w:rPr>
          <w:color w:val="000000" w:themeColor="text1"/>
          <w:sz w:val="22"/>
          <w:szCs w:val="22"/>
        </w:rPr>
        <w:t>.</w:t>
      </w:r>
    </w:p>
    <w:p w14:paraId="7A4F342E" w14:textId="28B11230" w:rsidR="00172EBE" w:rsidRPr="00B02017" w:rsidRDefault="00C646BB" w:rsidP="00202F94">
      <w:pPr>
        <w:pStyle w:val="Liststycke"/>
        <w:numPr>
          <w:ilvl w:val="0"/>
          <w:numId w:val="32"/>
        </w:numPr>
        <w:suppressAutoHyphens/>
        <w:spacing w:before="12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172EBE" w:rsidRPr="00C646BB">
        <w:rPr>
          <w:b/>
          <w:sz w:val="22"/>
          <w:szCs w:val="22"/>
        </w:rPr>
        <w:t>nte</w:t>
      </w:r>
      <w:r w:rsidR="00172EBE" w:rsidRPr="00B02017">
        <w:rPr>
          <w:sz w:val="22"/>
          <w:szCs w:val="22"/>
        </w:rPr>
        <w:t xml:space="preserve"> tagit över ett annat företag med verksamhet</w:t>
      </w:r>
      <w:r w:rsidR="00202F94">
        <w:rPr>
          <w:sz w:val="22"/>
          <w:szCs w:val="22"/>
        </w:rPr>
        <w:t>.</w:t>
      </w:r>
    </w:p>
    <w:p w14:paraId="73C1FF25" w14:textId="7467C019" w:rsidR="007A62C5" w:rsidRPr="007D4992" w:rsidRDefault="00C646BB" w:rsidP="007D4992">
      <w:pPr>
        <w:pStyle w:val="Liststycke"/>
        <w:numPr>
          <w:ilvl w:val="0"/>
          <w:numId w:val="32"/>
        </w:numPr>
        <w:suppressAutoHyphens/>
        <w:spacing w:before="120"/>
        <w:contextualSpacing w:val="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172EBE" w:rsidRPr="00C646BB">
        <w:rPr>
          <w:b/>
          <w:color w:val="000000" w:themeColor="text1"/>
          <w:sz w:val="22"/>
          <w:szCs w:val="22"/>
        </w:rPr>
        <w:t>nte</w:t>
      </w:r>
      <w:r w:rsidR="00172EBE" w:rsidRPr="00B02017">
        <w:rPr>
          <w:color w:val="000000" w:themeColor="text1"/>
          <w:sz w:val="22"/>
          <w:szCs w:val="22"/>
        </w:rPr>
        <w:t xml:space="preserve"> ha några andra pågående projekt</w:t>
      </w:r>
      <w:r w:rsidR="00882AE6">
        <w:rPr>
          <w:color w:val="000000" w:themeColor="text1"/>
          <w:sz w:val="22"/>
          <w:szCs w:val="22"/>
        </w:rPr>
        <w:t xml:space="preserve"> i Vinnovas program </w:t>
      </w:r>
      <w:r w:rsidR="00E828BA">
        <w:rPr>
          <w:color w:val="000000" w:themeColor="text1"/>
          <w:sz w:val="22"/>
          <w:szCs w:val="22"/>
        </w:rPr>
        <w:t>Social Innovation, Innovationsprojekt</w:t>
      </w:r>
      <w:r w:rsidR="00882AE6">
        <w:rPr>
          <w:color w:val="000000" w:themeColor="text1"/>
          <w:sz w:val="22"/>
          <w:szCs w:val="22"/>
        </w:rPr>
        <w:t xml:space="preserve"> i företag eller Innovativa Startups</w:t>
      </w:r>
      <w:r w:rsidR="00202F94">
        <w:rPr>
          <w:color w:val="000000" w:themeColor="text1"/>
          <w:sz w:val="22"/>
          <w:szCs w:val="22"/>
        </w:rPr>
        <w:t>.</w:t>
      </w:r>
      <w:bookmarkEnd w:id="13"/>
      <w:bookmarkEnd w:id="12"/>
      <w:bookmarkEnd w:id="11"/>
    </w:p>
    <w:p w14:paraId="74662C2B" w14:textId="26AA4847" w:rsidR="005457F4" w:rsidRPr="00E43216" w:rsidRDefault="007A0518" w:rsidP="00202F94">
      <w:pPr>
        <w:pStyle w:val="Liststycke"/>
        <w:numPr>
          <w:ilvl w:val="0"/>
          <w:numId w:val="32"/>
        </w:numPr>
        <w:suppressAutoHyphens/>
        <w:rPr>
          <w:rStyle w:val="normaltextrun"/>
          <w:sz w:val="22"/>
          <w:szCs w:val="22"/>
        </w:rPr>
      </w:pPr>
      <w:r w:rsidRPr="00422450">
        <w:rPr>
          <w:b/>
          <w:sz w:val="22"/>
          <w:szCs w:val="22"/>
        </w:rPr>
        <w:t>I</w:t>
      </w:r>
      <w:r w:rsidR="005457F4" w:rsidRPr="00422450">
        <w:rPr>
          <w:b/>
          <w:sz w:val="22"/>
          <w:szCs w:val="22"/>
        </w:rPr>
        <w:t>nte</w:t>
      </w:r>
      <w:r w:rsidR="005457F4" w:rsidRPr="00422450">
        <w:rPr>
          <w:sz w:val="22"/>
          <w:szCs w:val="22"/>
        </w:rPr>
        <w:t xml:space="preserve"> ha </w:t>
      </w:r>
      <w:r w:rsidR="00C96434" w:rsidRPr="00422450">
        <w:rPr>
          <w:sz w:val="22"/>
          <w:szCs w:val="22"/>
        </w:rPr>
        <w:t xml:space="preserve">startat projektet </w:t>
      </w:r>
      <w:r w:rsidR="00B809F4" w:rsidRPr="00E43216">
        <w:rPr>
          <w:rStyle w:val="normaltextrun"/>
          <w:sz w:val="22"/>
          <w:szCs w:val="22"/>
        </w:rPr>
        <w:t>före</w:t>
      </w:r>
      <w:r w:rsidR="00C96434" w:rsidRPr="00E43216">
        <w:rPr>
          <w:rStyle w:val="normaltextrun"/>
          <w:sz w:val="22"/>
          <w:szCs w:val="22"/>
        </w:rPr>
        <w:t xml:space="preserve"> Vinnovas beslutsdatum, </w:t>
      </w:r>
      <w:r w:rsidR="002766D6" w:rsidRPr="00E43216">
        <w:rPr>
          <w:rStyle w:val="normaltextrun"/>
          <w:sz w:val="22"/>
          <w:szCs w:val="22"/>
        </w:rPr>
        <w:t xml:space="preserve">14 november </w:t>
      </w:r>
      <w:r w:rsidR="00D763C2" w:rsidRPr="00E43216">
        <w:rPr>
          <w:rStyle w:val="normaltextrun"/>
          <w:sz w:val="22"/>
          <w:szCs w:val="22"/>
        </w:rPr>
        <w:t>201</w:t>
      </w:r>
      <w:r w:rsidR="00CD5C51" w:rsidRPr="00E43216">
        <w:rPr>
          <w:rStyle w:val="normaltextrun"/>
          <w:sz w:val="22"/>
          <w:szCs w:val="22"/>
        </w:rPr>
        <w:t>8</w:t>
      </w:r>
      <w:r w:rsidR="00FE2E1E" w:rsidRPr="00E43216">
        <w:rPr>
          <w:rStyle w:val="normaltextrun"/>
          <w:sz w:val="22"/>
          <w:szCs w:val="22"/>
        </w:rPr>
        <w:t>.</w:t>
      </w:r>
      <w:r w:rsidR="00B95E56" w:rsidRPr="00E43216">
        <w:rPr>
          <w:rStyle w:val="normaltextrun"/>
          <w:sz w:val="22"/>
          <w:szCs w:val="22"/>
        </w:rPr>
        <w:t xml:space="preserve"> </w:t>
      </w:r>
    </w:p>
    <w:p w14:paraId="0EB96609" w14:textId="77777777" w:rsidR="00C96434" w:rsidRPr="00DD6734" w:rsidRDefault="007A0518" w:rsidP="00202F94">
      <w:pPr>
        <w:pStyle w:val="Liststycke"/>
        <w:numPr>
          <w:ilvl w:val="0"/>
          <w:numId w:val="32"/>
        </w:numPr>
        <w:suppressAutoHyphens/>
        <w:spacing w:before="120"/>
        <w:contextualSpacing w:val="0"/>
        <w:rPr>
          <w:rStyle w:val="normaltextrun"/>
          <w:sz w:val="22"/>
          <w:szCs w:val="22"/>
        </w:rPr>
      </w:pPr>
      <w:bookmarkStart w:id="15" w:name="_Hlk517348637"/>
      <w:r w:rsidRPr="00F1117F">
        <w:rPr>
          <w:rStyle w:val="normaltextrun"/>
          <w:b/>
          <w:sz w:val="22"/>
          <w:szCs w:val="22"/>
        </w:rPr>
        <w:t>I</w:t>
      </w:r>
      <w:r w:rsidR="00B809F4" w:rsidRPr="00F1117F">
        <w:rPr>
          <w:rStyle w:val="normaltextrun"/>
          <w:b/>
          <w:sz w:val="22"/>
          <w:szCs w:val="22"/>
        </w:rPr>
        <w:t>nte</w:t>
      </w:r>
      <w:r w:rsidR="00B809F4" w:rsidRPr="00F1117F">
        <w:rPr>
          <w:rStyle w:val="normaltextrun"/>
          <w:sz w:val="22"/>
          <w:szCs w:val="22"/>
        </w:rPr>
        <w:t xml:space="preserve"> ha skickat in fler än två ansökningar</w:t>
      </w:r>
      <w:r w:rsidR="005D3AD1" w:rsidRPr="00F1117F">
        <w:rPr>
          <w:rStyle w:val="normaltextrun"/>
          <w:sz w:val="22"/>
          <w:szCs w:val="22"/>
        </w:rPr>
        <w:t xml:space="preserve"> (</w:t>
      </w:r>
      <w:r w:rsidR="00B809F4" w:rsidRPr="00F1117F">
        <w:rPr>
          <w:rStyle w:val="normaltextrun"/>
          <w:sz w:val="22"/>
          <w:szCs w:val="22"/>
        </w:rPr>
        <w:t>i</w:t>
      </w:r>
      <w:r w:rsidR="00BC2180" w:rsidRPr="00F1117F">
        <w:rPr>
          <w:rStyle w:val="normaltextrun"/>
          <w:sz w:val="22"/>
          <w:szCs w:val="22"/>
        </w:rPr>
        <w:t>nklusive</w:t>
      </w:r>
      <w:r w:rsidR="005D3AD1" w:rsidRPr="00F1117F">
        <w:rPr>
          <w:rStyle w:val="normaltextrun"/>
          <w:sz w:val="22"/>
          <w:szCs w:val="22"/>
        </w:rPr>
        <w:t xml:space="preserve"> denna)</w:t>
      </w:r>
      <w:r w:rsidR="00B809F4" w:rsidRPr="00F1117F">
        <w:rPr>
          <w:rStyle w:val="normaltextrun"/>
          <w:sz w:val="22"/>
          <w:szCs w:val="22"/>
        </w:rPr>
        <w:t xml:space="preserve"> t</w:t>
      </w:r>
      <w:r w:rsidR="005D3AD1" w:rsidRPr="00DD6734">
        <w:rPr>
          <w:rStyle w:val="normaltextrun"/>
          <w:sz w:val="22"/>
          <w:szCs w:val="22"/>
        </w:rPr>
        <w:t>ill Innovativa S</w:t>
      </w:r>
      <w:r w:rsidR="00E058B6" w:rsidRPr="00DD6734">
        <w:rPr>
          <w:rStyle w:val="normaltextrun"/>
          <w:sz w:val="22"/>
          <w:szCs w:val="22"/>
        </w:rPr>
        <w:t xml:space="preserve">tartups </w:t>
      </w:r>
      <w:r w:rsidR="00C96434" w:rsidRPr="00DD6734">
        <w:rPr>
          <w:rStyle w:val="normaltextrun"/>
          <w:sz w:val="22"/>
          <w:szCs w:val="22"/>
        </w:rPr>
        <w:t xml:space="preserve">steg </w:t>
      </w:r>
      <w:r w:rsidR="00B809F4" w:rsidRPr="00DD6734">
        <w:rPr>
          <w:rStyle w:val="normaltextrun"/>
          <w:sz w:val="22"/>
          <w:szCs w:val="22"/>
        </w:rPr>
        <w:t>2</w:t>
      </w:r>
      <w:r w:rsidR="00C96434" w:rsidRPr="00DD6734">
        <w:rPr>
          <w:rStyle w:val="normaltextrun"/>
          <w:sz w:val="22"/>
          <w:szCs w:val="22"/>
        </w:rPr>
        <w:t>.</w:t>
      </w:r>
    </w:p>
    <w:bookmarkEnd w:id="15"/>
    <w:p w14:paraId="20A3AB76" w14:textId="591DD4AB" w:rsidR="00694CBD" w:rsidRDefault="00422450" w:rsidP="00202F94">
      <w:pPr>
        <w:suppressAutoHyphens/>
        <w:spacing w:before="120"/>
        <w:rPr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>A</w:t>
      </w:r>
      <w:r w:rsidR="00F355A8">
        <w:rPr>
          <w:rStyle w:val="normaltextrun"/>
          <w:sz w:val="22"/>
          <w:szCs w:val="22"/>
        </w:rPr>
        <w:t xml:space="preserve">lla formella krav </w:t>
      </w:r>
      <w:r>
        <w:rPr>
          <w:rStyle w:val="normaltextrun"/>
          <w:sz w:val="22"/>
          <w:szCs w:val="22"/>
        </w:rPr>
        <w:t>skall vara uppfyllda</w:t>
      </w:r>
      <w:r w:rsidR="00F355A8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senast vid utlysningens stängning </w:t>
      </w:r>
      <w:r w:rsidR="00F355A8">
        <w:rPr>
          <w:sz w:val="22"/>
          <w:szCs w:val="22"/>
        </w:rPr>
        <w:t xml:space="preserve">21 augusti </w:t>
      </w:r>
      <w:r w:rsidR="00F355A8" w:rsidRPr="00992B97">
        <w:rPr>
          <w:sz w:val="22"/>
          <w:szCs w:val="22"/>
        </w:rPr>
        <w:t>kl</w:t>
      </w:r>
      <w:r w:rsidR="00F355A8">
        <w:rPr>
          <w:sz w:val="22"/>
          <w:szCs w:val="22"/>
        </w:rPr>
        <w:t>.</w:t>
      </w:r>
      <w:r w:rsidR="00F355A8" w:rsidRPr="00992B97">
        <w:rPr>
          <w:sz w:val="22"/>
          <w:szCs w:val="22"/>
        </w:rPr>
        <w:t xml:space="preserve"> 14.00</w:t>
      </w:r>
      <w:r w:rsidR="00882AE6">
        <w:rPr>
          <w:sz w:val="22"/>
          <w:szCs w:val="22"/>
        </w:rPr>
        <w:t>.</w:t>
      </w:r>
    </w:p>
    <w:p w14:paraId="68747797" w14:textId="7AEFBC9B" w:rsidR="00882AE6" w:rsidRDefault="00882AE6" w:rsidP="00202F94">
      <w:pPr>
        <w:suppressAutoHyphens/>
        <w:spacing w:before="120"/>
        <w:rPr>
          <w:sz w:val="22"/>
          <w:szCs w:val="22"/>
        </w:rPr>
      </w:pPr>
    </w:p>
    <w:p w14:paraId="5A237E91" w14:textId="77777777" w:rsidR="00882AE6" w:rsidRDefault="00882AE6" w:rsidP="00202F94">
      <w:pPr>
        <w:suppressAutoHyphens/>
        <w:spacing w:before="120"/>
        <w:rPr>
          <w:rStyle w:val="normaltextrun"/>
          <w:sz w:val="22"/>
          <w:szCs w:val="22"/>
        </w:rPr>
      </w:pPr>
    </w:p>
    <w:p w14:paraId="0E5569C9" w14:textId="77777777" w:rsidR="00026B13" w:rsidRPr="00026B13" w:rsidRDefault="00026B13" w:rsidP="00202F94">
      <w:pPr>
        <w:pStyle w:val="Liststycke"/>
        <w:suppressAutoHyphens/>
        <w:ind w:left="1440"/>
        <w:rPr>
          <w:sz w:val="22"/>
          <w:szCs w:val="22"/>
        </w:rPr>
      </w:pPr>
    </w:p>
    <w:p w14:paraId="7DC80DAC" w14:textId="77777777" w:rsidR="00233A54" w:rsidRPr="00050382" w:rsidRDefault="4BA7D229" w:rsidP="00202F94">
      <w:pPr>
        <w:pStyle w:val="Rubrik1"/>
        <w:suppressAutoHyphens/>
      </w:pPr>
      <w:bookmarkStart w:id="16" w:name="_Toc517865461"/>
      <w:r>
        <w:t xml:space="preserve">Bedömning av inkomna </w:t>
      </w:r>
      <w:r w:rsidRPr="008A22D8">
        <w:t>ansökningar</w:t>
      </w:r>
      <w:bookmarkEnd w:id="16"/>
    </w:p>
    <w:p w14:paraId="7EC16E86" w14:textId="77777777" w:rsidR="00186644" w:rsidRPr="00050382" w:rsidRDefault="4BA7D229" w:rsidP="00202F94">
      <w:pPr>
        <w:pStyle w:val="Rubrik2"/>
        <w:suppressAutoHyphens/>
      </w:pPr>
      <w:bookmarkStart w:id="17" w:name="_Toc517865462"/>
      <w:r>
        <w:t>Hur bedömer vi?</w:t>
      </w:r>
      <w:bookmarkEnd w:id="17"/>
    </w:p>
    <w:p w14:paraId="59696787" w14:textId="6405BE81" w:rsidR="00BB1701" w:rsidRPr="006112E9" w:rsidRDefault="00951F7B" w:rsidP="00202F94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Vid ansökningsdeadline kontrollerar vi att de formella kraven uppfylls. </w:t>
      </w:r>
      <w:r w:rsidR="00AE39A7">
        <w:rPr>
          <w:sz w:val="22"/>
          <w:szCs w:val="22"/>
        </w:rPr>
        <w:t xml:space="preserve">De ansökningar </w:t>
      </w:r>
      <w:r w:rsidR="00C81887" w:rsidRPr="006112E9">
        <w:rPr>
          <w:sz w:val="22"/>
          <w:szCs w:val="22"/>
        </w:rPr>
        <w:t>som uppfylle</w:t>
      </w:r>
      <w:r w:rsidR="00AE39A7">
        <w:rPr>
          <w:sz w:val="22"/>
          <w:szCs w:val="22"/>
        </w:rPr>
        <w:t>r</w:t>
      </w:r>
      <w:r w:rsidR="00C81887" w:rsidRPr="006112E9">
        <w:rPr>
          <w:sz w:val="22"/>
          <w:szCs w:val="22"/>
        </w:rPr>
        <w:t xml:space="preserve"> samtliga f</w:t>
      </w:r>
      <w:r>
        <w:rPr>
          <w:sz w:val="22"/>
          <w:szCs w:val="22"/>
        </w:rPr>
        <w:t xml:space="preserve">ormella krav </w:t>
      </w:r>
      <w:r w:rsidR="00C81887" w:rsidRPr="006112E9">
        <w:rPr>
          <w:sz w:val="22"/>
          <w:szCs w:val="22"/>
        </w:rPr>
        <w:t xml:space="preserve">granskas av minst tre förordnade oberoende bedömare. De projekt som rankas högst av bedömarna kallas till intervju på Vinnova. </w:t>
      </w:r>
      <w:bookmarkStart w:id="18" w:name="_Hlk500775073"/>
    </w:p>
    <w:p w14:paraId="0E460842" w14:textId="77777777" w:rsidR="00BB1701" w:rsidRPr="006112E9" w:rsidRDefault="00BB1701" w:rsidP="00202F94">
      <w:pPr>
        <w:suppressAutoHyphens/>
        <w:rPr>
          <w:sz w:val="22"/>
          <w:szCs w:val="22"/>
        </w:rPr>
      </w:pPr>
    </w:p>
    <w:p w14:paraId="16F89050" w14:textId="108EB11B" w:rsidR="00570911" w:rsidRPr="004A13AF" w:rsidRDefault="00570911" w:rsidP="00202F94">
      <w:pPr>
        <w:suppressAutoHyphens/>
        <w:rPr>
          <w:sz w:val="22"/>
          <w:szCs w:val="22"/>
        </w:rPr>
      </w:pPr>
      <w:r w:rsidRPr="00E43216">
        <w:rPr>
          <w:sz w:val="22"/>
          <w:szCs w:val="22"/>
        </w:rPr>
        <w:t>Intervjuer hålls på Vinnova under v</w:t>
      </w:r>
      <w:r w:rsidR="00953DC1">
        <w:rPr>
          <w:sz w:val="22"/>
          <w:szCs w:val="22"/>
        </w:rPr>
        <w:t>ecka</w:t>
      </w:r>
      <w:r w:rsidR="00882AE6">
        <w:rPr>
          <w:sz w:val="22"/>
          <w:szCs w:val="22"/>
        </w:rPr>
        <w:t xml:space="preserve"> 41 och 42</w:t>
      </w:r>
      <w:r w:rsidRPr="004A13AF">
        <w:rPr>
          <w:sz w:val="22"/>
          <w:szCs w:val="22"/>
        </w:rPr>
        <w:t xml:space="preserve">. </w:t>
      </w:r>
    </w:p>
    <w:bookmarkEnd w:id="18"/>
    <w:p w14:paraId="3E6FF7FA" w14:textId="4E0982D5" w:rsidR="00A30FE6" w:rsidRPr="00A30FE6" w:rsidRDefault="00A30FE6" w:rsidP="00202F94">
      <w:pPr>
        <w:pStyle w:val="paragraph"/>
        <w:suppressAutoHyphens/>
        <w:textAlignment w:val="baseline"/>
        <w:rPr>
          <w:sz w:val="22"/>
          <w:szCs w:val="22"/>
        </w:rPr>
      </w:pPr>
    </w:p>
    <w:p w14:paraId="68891087" w14:textId="77777777" w:rsidR="001226CF" w:rsidRDefault="4BA7D229" w:rsidP="00202F94">
      <w:pPr>
        <w:suppressAutoHyphens/>
        <w:spacing w:after="240"/>
        <w:rPr>
          <w:sz w:val="22"/>
          <w:szCs w:val="22"/>
        </w:rPr>
      </w:pPr>
      <w:r w:rsidRPr="4BA7D229">
        <w:rPr>
          <w:sz w:val="22"/>
          <w:szCs w:val="22"/>
        </w:rPr>
        <w:t>Andel</w:t>
      </w:r>
      <w:r w:rsidR="00216BA3">
        <w:rPr>
          <w:sz w:val="22"/>
          <w:szCs w:val="22"/>
        </w:rPr>
        <w:t>en</w:t>
      </w:r>
      <w:r w:rsidRPr="4BA7D229">
        <w:rPr>
          <w:sz w:val="22"/>
          <w:szCs w:val="22"/>
        </w:rPr>
        <w:t xml:space="preserve"> företag som kommer at</w:t>
      </w:r>
      <w:r w:rsidR="004175B0">
        <w:rPr>
          <w:sz w:val="22"/>
          <w:szCs w:val="22"/>
        </w:rPr>
        <w:t>t beviljas</w:t>
      </w:r>
      <w:r w:rsidR="00E07FEE">
        <w:rPr>
          <w:sz w:val="22"/>
          <w:szCs w:val="22"/>
        </w:rPr>
        <w:t xml:space="preserve"> bidrag inom utlysningen </w:t>
      </w:r>
      <w:r w:rsidRPr="4BA7D229">
        <w:rPr>
          <w:sz w:val="22"/>
          <w:szCs w:val="22"/>
        </w:rPr>
        <w:t xml:space="preserve">beräknas </w:t>
      </w:r>
      <w:r w:rsidR="004175B0">
        <w:rPr>
          <w:sz w:val="22"/>
          <w:szCs w:val="22"/>
        </w:rPr>
        <w:t xml:space="preserve">preliminärt </w:t>
      </w:r>
      <w:r w:rsidR="00BC2180" w:rsidRPr="009E21AA">
        <w:rPr>
          <w:sz w:val="22"/>
          <w:szCs w:val="22"/>
        </w:rPr>
        <w:t>till cirka 2</w:t>
      </w:r>
      <w:r w:rsidRPr="009E21AA">
        <w:rPr>
          <w:sz w:val="22"/>
          <w:szCs w:val="22"/>
        </w:rPr>
        <w:t>5 p</w:t>
      </w:r>
      <w:r w:rsidR="00E07FEE" w:rsidRPr="009E21AA">
        <w:rPr>
          <w:sz w:val="22"/>
          <w:szCs w:val="22"/>
        </w:rPr>
        <w:t xml:space="preserve">rocent </w:t>
      </w:r>
      <w:r w:rsidR="00E07FEE">
        <w:rPr>
          <w:sz w:val="22"/>
          <w:szCs w:val="22"/>
        </w:rPr>
        <w:t>av de sökande</w:t>
      </w:r>
      <w:r w:rsidR="004175B0">
        <w:rPr>
          <w:sz w:val="22"/>
          <w:szCs w:val="22"/>
        </w:rPr>
        <w:t>, siffran kan komma att ändras om</w:t>
      </w:r>
      <w:r w:rsidR="00EB74C2">
        <w:rPr>
          <w:sz w:val="22"/>
          <w:szCs w:val="22"/>
        </w:rPr>
        <w:t xml:space="preserve"> antalet ansökningar blir fler</w:t>
      </w:r>
      <w:r w:rsidR="00216BA3">
        <w:rPr>
          <w:sz w:val="22"/>
          <w:szCs w:val="22"/>
        </w:rPr>
        <w:t xml:space="preserve"> eller </w:t>
      </w:r>
      <w:r w:rsidR="00EB74C2">
        <w:rPr>
          <w:sz w:val="22"/>
          <w:szCs w:val="22"/>
        </w:rPr>
        <w:t>färre</w:t>
      </w:r>
      <w:r w:rsidR="004175B0">
        <w:rPr>
          <w:sz w:val="22"/>
          <w:szCs w:val="22"/>
        </w:rPr>
        <w:t xml:space="preserve"> än förväntat</w:t>
      </w:r>
      <w:r w:rsidRPr="4BA7D229">
        <w:rPr>
          <w:sz w:val="22"/>
          <w:szCs w:val="22"/>
        </w:rPr>
        <w:t>.</w:t>
      </w:r>
    </w:p>
    <w:p w14:paraId="6D4BFBA8" w14:textId="77777777" w:rsidR="2B90498D" w:rsidRDefault="4BA7D229" w:rsidP="00202F94">
      <w:pPr>
        <w:suppressAutoHyphens/>
        <w:spacing w:after="240"/>
        <w:rPr>
          <w:sz w:val="22"/>
          <w:szCs w:val="22"/>
        </w:rPr>
      </w:pPr>
      <w:r w:rsidRPr="4BA7D229">
        <w:rPr>
          <w:sz w:val="22"/>
          <w:szCs w:val="22"/>
        </w:rPr>
        <w:t xml:space="preserve">Vi reserverar oss </w:t>
      </w:r>
      <w:r w:rsidR="00216BA3">
        <w:rPr>
          <w:sz w:val="22"/>
          <w:szCs w:val="22"/>
        </w:rPr>
        <w:t xml:space="preserve">också </w:t>
      </w:r>
      <w:r w:rsidRPr="4BA7D229">
        <w:rPr>
          <w:sz w:val="22"/>
          <w:szCs w:val="22"/>
        </w:rPr>
        <w:t>för att tid</w:t>
      </w:r>
      <w:r w:rsidR="00216BA3">
        <w:rPr>
          <w:sz w:val="22"/>
          <w:szCs w:val="22"/>
        </w:rPr>
        <w:t>splanen kan behöva ändras om</w:t>
      </w:r>
      <w:r w:rsidR="00EB74C2">
        <w:rPr>
          <w:sz w:val="22"/>
          <w:szCs w:val="22"/>
        </w:rPr>
        <w:t xml:space="preserve"> antalet ansökningar blir fler</w:t>
      </w:r>
      <w:r w:rsidRPr="4BA7D229">
        <w:rPr>
          <w:sz w:val="22"/>
          <w:szCs w:val="22"/>
        </w:rPr>
        <w:t xml:space="preserve"> än förväntat.</w:t>
      </w:r>
    </w:p>
    <w:p w14:paraId="17025C76" w14:textId="77777777" w:rsidR="00E718D2" w:rsidRDefault="00AA404D" w:rsidP="00202F94">
      <w:pPr>
        <w:suppressAutoHyphens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A5F1D2C" wp14:editId="7039E1C7">
            <wp:extent cx="5039995" cy="894715"/>
            <wp:effectExtent l="19050" t="0" r="4635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0A1DB3B" w14:textId="430B642E" w:rsidR="00620DC2" w:rsidRDefault="4BA7D229" w:rsidP="00202F94">
      <w:pPr>
        <w:pStyle w:val="Rubrik2"/>
        <w:suppressAutoHyphens/>
      </w:pPr>
      <w:bookmarkStart w:id="19" w:name="_Toc517865463"/>
      <w:r>
        <w:t>Vad bedömer vi?</w:t>
      </w:r>
      <w:bookmarkEnd w:id="19"/>
    </w:p>
    <w:p w14:paraId="362B3FF8" w14:textId="6A149145" w:rsidR="00367A00" w:rsidRPr="00BB1D3A" w:rsidRDefault="00367A00" w:rsidP="00367A00">
      <w:pPr>
        <w:pStyle w:val="brdtext"/>
        <w:suppressAutoHyphens/>
        <w:rPr>
          <w:sz w:val="22"/>
          <w:szCs w:val="22"/>
        </w:rPr>
      </w:pPr>
      <w:r>
        <w:rPr>
          <w:sz w:val="22"/>
          <w:szCs w:val="22"/>
        </w:rPr>
        <w:t>Vi bedömer ansökan utifrån utlysningens bedömningskriterier (se avsnitt 7.3) i kombination med:</w:t>
      </w:r>
      <w:r>
        <w:rPr>
          <w:sz w:val="22"/>
          <w:szCs w:val="22"/>
        </w:rPr>
        <w:br/>
      </w:r>
    </w:p>
    <w:p w14:paraId="3441E3C9" w14:textId="2DE2C968" w:rsidR="00367A00" w:rsidRDefault="00367A00" w:rsidP="00367A00">
      <w:pPr>
        <w:pStyle w:val="Liststycke"/>
        <w:numPr>
          <w:ilvl w:val="0"/>
          <w:numId w:val="3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resultat från </w:t>
      </w:r>
      <w:r w:rsidR="009C7893">
        <w:rPr>
          <w:sz w:val="22"/>
          <w:szCs w:val="22"/>
        </w:rPr>
        <w:t xml:space="preserve">eventuell </w:t>
      </w:r>
      <w:r>
        <w:rPr>
          <w:sz w:val="22"/>
          <w:szCs w:val="22"/>
        </w:rPr>
        <w:t xml:space="preserve">intervju </w:t>
      </w:r>
    </w:p>
    <w:p w14:paraId="7F550AB7" w14:textId="6D7F89A1" w:rsidR="00367A00" w:rsidRDefault="00367A00" w:rsidP="00367A00">
      <w:pPr>
        <w:pStyle w:val="Liststycke"/>
        <w:numPr>
          <w:ilvl w:val="0"/>
          <w:numId w:val="3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information från kreditupplysning </w:t>
      </w:r>
    </w:p>
    <w:p w14:paraId="5ECC75ED" w14:textId="1391A3E3" w:rsidR="00367A00" w:rsidRDefault="00367A00" w:rsidP="00367A00">
      <w:pPr>
        <w:pStyle w:val="Liststycke"/>
        <w:numPr>
          <w:ilvl w:val="0"/>
          <w:numId w:val="3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i vilken mån projektet är programrelevant</w:t>
      </w:r>
      <w:r w:rsidR="009C7893">
        <w:rPr>
          <w:rStyle w:val="Fotnotsreferens"/>
          <w:sz w:val="22"/>
          <w:szCs w:val="22"/>
        </w:rPr>
        <w:footnoteReference w:id="5"/>
      </w:r>
    </w:p>
    <w:p w14:paraId="64D4F21E" w14:textId="77777777" w:rsidR="00367A00" w:rsidRPr="00202F94" w:rsidRDefault="00367A00" w:rsidP="00367A00">
      <w:pPr>
        <w:pStyle w:val="Liststycke"/>
        <w:numPr>
          <w:ilvl w:val="0"/>
          <w:numId w:val="34"/>
        </w:numPr>
        <w:suppressAutoHyphens/>
        <w:rPr>
          <w:sz w:val="22"/>
          <w:szCs w:val="22"/>
        </w:rPr>
      </w:pPr>
      <w:r w:rsidRPr="00202F94">
        <w:rPr>
          <w:sz w:val="22"/>
          <w:szCs w:val="22"/>
        </w:rPr>
        <w:t>i vilken mån projektet bidrar till FN:s hållbarhetsmål enligt Agenda 2030</w:t>
      </w:r>
    </w:p>
    <w:p w14:paraId="58594DC0" w14:textId="77777777" w:rsidR="00367A00" w:rsidRPr="00202F94" w:rsidRDefault="00367A00" w:rsidP="00367A00">
      <w:pPr>
        <w:pStyle w:val="Liststycke"/>
        <w:numPr>
          <w:ilvl w:val="0"/>
          <w:numId w:val="34"/>
        </w:numPr>
        <w:suppressAutoHyphens/>
        <w:rPr>
          <w:sz w:val="22"/>
          <w:szCs w:val="22"/>
        </w:rPr>
      </w:pPr>
      <w:r w:rsidRPr="00202F94">
        <w:rPr>
          <w:sz w:val="22"/>
          <w:szCs w:val="22"/>
        </w:rPr>
        <w:t>i vilken mån projektets finansiering på ett jämställt sätt kommer både kvinnor och män tillgodo</w:t>
      </w:r>
    </w:p>
    <w:p w14:paraId="7508AB51" w14:textId="7ED4F2B2" w:rsidR="00367A00" w:rsidRDefault="00367A00" w:rsidP="00367A00">
      <w:pPr>
        <w:pStyle w:val="paragraph"/>
        <w:numPr>
          <w:ilvl w:val="0"/>
          <w:numId w:val="34"/>
        </w:numPr>
        <w:suppressAutoHyphens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i vilken mån vår</w:t>
      </w:r>
      <w:r w:rsidRPr="4BA7D229">
        <w:rPr>
          <w:rStyle w:val="normaltextrun"/>
          <w:sz w:val="22"/>
          <w:szCs w:val="22"/>
        </w:rPr>
        <w:t xml:space="preserve"> finansiering har en avgörande betydelse för projektets </w:t>
      </w:r>
      <w:r>
        <w:rPr>
          <w:rStyle w:val="normaltextrun"/>
          <w:sz w:val="22"/>
          <w:szCs w:val="22"/>
        </w:rPr>
        <w:t xml:space="preserve">      </w:t>
      </w:r>
      <w:r w:rsidRPr="4BA7D229">
        <w:rPr>
          <w:rStyle w:val="normaltextrun"/>
          <w:sz w:val="22"/>
          <w:szCs w:val="22"/>
        </w:rPr>
        <w:t>genomförande</w:t>
      </w:r>
    </w:p>
    <w:p w14:paraId="4A6F87BB" w14:textId="77777777" w:rsidR="00367A00" w:rsidRDefault="00367A00" w:rsidP="00367A00">
      <w:pPr>
        <w:pStyle w:val="paragraph"/>
        <w:suppressAutoHyphens/>
        <w:ind w:left="720"/>
        <w:textAlignment w:val="baseline"/>
        <w:rPr>
          <w:rStyle w:val="normaltextrun"/>
          <w:sz w:val="22"/>
          <w:szCs w:val="22"/>
        </w:rPr>
      </w:pPr>
    </w:p>
    <w:p w14:paraId="68A14A32" w14:textId="77777777" w:rsidR="00367A00" w:rsidRDefault="00367A00" w:rsidP="00367A00">
      <w:pPr>
        <w:pStyle w:val="paragraph"/>
        <w:suppressAutoHyphens/>
        <w:textAlignment w:val="baseline"/>
        <w:rPr>
          <w:rStyle w:val="normaltextrun"/>
          <w:sz w:val="22"/>
          <w:szCs w:val="22"/>
        </w:rPr>
      </w:pPr>
    </w:p>
    <w:p w14:paraId="0EA83F1A" w14:textId="77777777" w:rsidR="00367A00" w:rsidRPr="00196EA0" w:rsidRDefault="00367A00" w:rsidP="00367A00">
      <w:pPr>
        <w:suppressAutoHyphens/>
        <w:spacing w:after="240" w:line="276" w:lineRule="auto"/>
        <w:rPr>
          <w:rStyle w:val="normaltextrun"/>
          <w:sz w:val="22"/>
          <w:szCs w:val="22"/>
        </w:rPr>
      </w:pPr>
      <w:r w:rsidRPr="4BA7D229">
        <w:rPr>
          <w:sz w:val="22"/>
          <w:szCs w:val="22"/>
        </w:rPr>
        <w:lastRenderedPageBreak/>
        <w:t>Företag vars ansökan enbart handlar om</w:t>
      </w:r>
      <w:r>
        <w:rPr>
          <w:sz w:val="22"/>
          <w:szCs w:val="22"/>
        </w:rPr>
        <w:t xml:space="preserve"> en förändrad affärsmodell (till exempel</w:t>
      </w:r>
      <w:r w:rsidRPr="4BA7D229">
        <w:rPr>
          <w:sz w:val="22"/>
          <w:szCs w:val="22"/>
        </w:rPr>
        <w:t xml:space="preserve"> ny </w:t>
      </w:r>
      <w:r>
        <w:rPr>
          <w:sz w:val="22"/>
          <w:szCs w:val="22"/>
        </w:rPr>
        <w:t xml:space="preserve">                </w:t>
      </w:r>
      <w:r w:rsidRPr="4BA7D229">
        <w:rPr>
          <w:sz w:val="22"/>
          <w:szCs w:val="22"/>
        </w:rPr>
        <w:t>distributionskanal eller ny intäktsmodell) kommer inte att prioriteras.</w:t>
      </w:r>
    </w:p>
    <w:p w14:paraId="6789813D" w14:textId="703C700B" w:rsidR="00367A00" w:rsidRDefault="00367A00" w:rsidP="00367A00">
      <w:pPr>
        <w:pStyle w:val="paragraph"/>
        <w:suppressAutoHyphens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För</w:t>
      </w:r>
      <w:r w:rsidRPr="00B733F2">
        <w:rPr>
          <w:rStyle w:val="normaltextrun"/>
          <w:sz w:val="22"/>
          <w:szCs w:val="22"/>
        </w:rPr>
        <w:t xml:space="preserve"> företag som </w:t>
      </w:r>
      <w:r>
        <w:rPr>
          <w:rStyle w:val="normaltextrun"/>
          <w:sz w:val="22"/>
          <w:szCs w:val="22"/>
        </w:rPr>
        <w:t>tidigare finansierats av oss</w:t>
      </w:r>
      <w:r w:rsidRPr="00B733F2">
        <w:rPr>
          <w:rStyle w:val="normaltextrun"/>
          <w:sz w:val="22"/>
          <w:szCs w:val="22"/>
        </w:rPr>
        <w:t xml:space="preserve"> kommer storleken på de tidigare bidragen och resultaten av dessa projekt </w:t>
      </w:r>
      <w:r>
        <w:rPr>
          <w:rStyle w:val="normaltextrun"/>
          <w:sz w:val="22"/>
          <w:szCs w:val="22"/>
        </w:rPr>
        <w:t xml:space="preserve">även att </w:t>
      </w:r>
      <w:r w:rsidRPr="00B733F2">
        <w:rPr>
          <w:rStyle w:val="normaltextrun"/>
          <w:sz w:val="22"/>
          <w:szCs w:val="22"/>
        </w:rPr>
        <w:t>vägas in i bedömningen.</w:t>
      </w:r>
    </w:p>
    <w:p w14:paraId="59A338AD" w14:textId="6DB3775B" w:rsidR="00367A00" w:rsidRDefault="00367A00" w:rsidP="00367A00">
      <w:pPr>
        <w:pStyle w:val="paragraph"/>
        <w:suppressAutoHyphens/>
        <w:textAlignment w:val="baseline"/>
        <w:rPr>
          <w:rStyle w:val="normaltextrun"/>
          <w:sz w:val="22"/>
          <w:szCs w:val="22"/>
        </w:rPr>
      </w:pPr>
    </w:p>
    <w:p w14:paraId="41828182" w14:textId="77777777" w:rsidR="00367A00" w:rsidRPr="00994E65" w:rsidRDefault="00367A00" w:rsidP="00367A00">
      <w:pPr>
        <w:pStyle w:val="paragraph"/>
        <w:suppressAutoHyphens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Det finns fyra </w:t>
      </w:r>
      <w:r w:rsidRPr="00994E65">
        <w:rPr>
          <w:rStyle w:val="normaltextrun"/>
          <w:sz w:val="22"/>
          <w:szCs w:val="22"/>
        </w:rPr>
        <w:t xml:space="preserve">olika </w:t>
      </w:r>
      <w:r>
        <w:rPr>
          <w:rStyle w:val="normaltextrun"/>
          <w:sz w:val="22"/>
          <w:szCs w:val="22"/>
        </w:rPr>
        <w:t>huvud</w:t>
      </w:r>
      <w:r w:rsidRPr="00994E65">
        <w:rPr>
          <w:rStyle w:val="normaltextrun"/>
          <w:sz w:val="22"/>
          <w:szCs w:val="22"/>
        </w:rPr>
        <w:t>sk</w:t>
      </w:r>
      <w:r>
        <w:rPr>
          <w:rStyle w:val="normaltextrun"/>
          <w:sz w:val="22"/>
          <w:szCs w:val="22"/>
        </w:rPr>
        <w:t>äl till att en ansökan avslås:</w:t>
      </w:r>
    </w:p>
    <w:p w14:paraId="46AF1FEF" w14:textId="7D49F04B" w:rsidR="00367A00" w:rsidRDefault="009C7893" w:rsidP="00367A00">
      <w:pPr>
        <w:pStyle w:val="Punktlista"/>
        <w:numPr>
          <w:ilvl w:val="0"/>
          <w:numId w:val="35"/>
        </w:numPr>
        <w:suppressAutoHyphens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Formella skäl: A</w:t>
      </w:r>
      <w:r w:rsidR="00367A00" w:rsidRPr="00994E65">
        <w:rPr>
          <w:rStyle w:val="normaltextrun"/>
          <w:sz w:val="22"/>
          <w:szCs w:val="22"/>
        </w:rPr>
        <w:t xml:space="preserve">nsökan når inte utlysningen syfte och mål eller </w:t>
      </w:r>
      <w:r w:rsidR="00367A00">
        <w:rPr>
          <w:rStyle w:val="normaltextrun"/>
          <w:sz w:val="22"/>
          <w:szCs w:val="22"/>
        </w:rPr>
        <w:t xml:space="preserve">uppfyller inte uppsatta formella </w:t>
      </w:r>
      <w:r w:rsidR="00367A00" w:rsidRPr="00994E65">
        <w:rPr>
          <w:rStyle w:val="normaltextrun"/>
          <w:sz w:val="22"/>
          <w:szCs w:val="22"/>
        </w:rPr>
        <w:t xml:space="preserve">krav. </w:t>
      </w:r>
    </w:p>
    <w:p w14:paraId="4768E725" w14:textId="08F5CFB7" w:rsidR="00367A00" w:rsidRDefault="00367A00" w:rsidP="00367A00">
      <w:pPr>
        <w:pStyle w:val="Punktlista"/>
        <w:numPr>
          <w:ilvl w:val="0"/>
          <w:numId w:val="35"/>
        </w:numPr>
        <w:suppressAutoHyphens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Ej programrelevant</w:t>
      </w:r>
      <w:r w:rsidR="009C7893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 xml:space="preserve"> </w:t>
      </w:r>
    </w:p>
    <w:p w14:paraId="1E784FAF" w14:textId="39EA24C5" w:rsidR="00367A00" w:rsidRPr="00951F7B" w:rsidRDefault="009C7893" w:rsidP="00367A00">
      <w:pPr>
        <w:pStyle w:val="Punktlista"/>
        <w:numPr>
          <w:ilvl w:val="0"/>
          <w:numId w:val="35"/>
        </w:numPr>
        <w:suppressAutoHyphens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Ej bedömningsbar:</w:t>
      </w:r>
      <w:r w:rsidR="00367A00" w:rsidRPr="00994E65">
        <w:rPr>
          <w:rStyle w:val="normaltextrun"/>
          <w:sz w:val="22"/>
          <w:szCs w:val="22"/>
        </w:rPr>
        <w:t xml:space="preserve"> Ansökan innehåller inte tillräcklig information för att kunna bedömas.</w:t>
      </w:r>
    </w:p>
    <w:p w14:paraId="0895ACDE" w14:textId="77777777" w:rsidR="00367A00" w:rsidRDefault="00367A00" w:rsidP="00367A00">
      <w:pPr>
        <w:pStyle w:val="Punktlista"/>
        <w:numPr>
          <w:ilvl w:val="0"/>
          <w:numId w:val="35"/>
        </w:numPr>
        <w:suppressAutoHyphens/>
        <w:rPr>
          <w:rStyle w:val="normaltextrun"/>
          <w:sz w:val="22"/>
          <w:szCs w:val="22"/>
        </w:rPr>
      </w:pPr>
      <w:r w:rsidRPr="00994E65">
        <w:rPr>
          <w:rStyle w:val="normaltextrun"/>
          <w:sz w:val="22"/>
          <w:szCs w:val="22"/>
        </w:rPr>
        <w:t>Låg ranking (i konkurrens): Andra inkomna ansökningar har på ett mer övertygande sätt beskrivit hur de svarar mot kri</w:t>
      </w:r>
      <w:r>
        <w:rPr>
          <w:rStyle w:val="normaltextrun"/>
          <w:sz w:val="22"/>
          <w:szCs w:val="22"/>
        </w:rPr>
        <w:t>terierna Potential, Genomförande och Team,</w:t>
      </w:r>
      <w:r w:rsidRPr="00994E65">
        <w:rPr>
          <w:rStyle w:val="normaltextrun"/>
          <w:sz w:val="22"/>
          <w:szCs w:val="22"/>
        </w:rPr>
        <w:t xml:space="preserve"> vilket innebär att ansökan inte har rankats tillräckligt högt </w:t>
      </w:r>
      <w:r>
        <w:rPr>
          <w:rStyle w:val="normaltextrun"/>
          <w:sz w:val="22"/>
          <w:szCs w:val="22"/>
        </w:rPr>
        <w:t xml:space="preserve">för </w:t>
      </w:r>
      <w:r w:rsidRPr="00994E65">
        <w:rPr>
          <w:rStyle w:val="normaltextrun"/>
          <w:sz w:val="22"/>
          <w:szCs w:val="22"/>
        </w:rPr>
        <w:t xml:space="preserve">att </w:t>
      </w:r>
      <w:r>
        <w:rPr>
          <w:rStyle w:val="normaltextrun"/>
          <w:sz w:val="22"/>
          <w:szCs w:val="22"/>
        </w:rPr>
        <w:t>kunna beviljas anslag</w:t>
      </w:r>
      <w:r w:rsidRPr="00994E65">
        <w:rPr>
          <w:rStyle w:val="normaltextrun"/>
          <w:sz w:val="22"/>
          <w:szCs w:val="22"/>
        </w:rPr>
        <w:t>.</w:t>
      </w:r>
    </w:p>
    <w:p w14:paraId="18F6DBB7" w14:textId="77777777" w:rsidR="00367A00" w:rsidRDefault="00367A00" w:rsidP="00367A00">
      <w:pPr>
        <w:pStyle w:val="paragraph"/>
        <w:suppressAutoHyphens/>
        <w:textAlignment w:val="baseline"/>
        <w:rPr>
          <w:rStyle w:val="normaltextrun"/>
          <w:sz w:val="22"/>
          <w:szCs w:val="22"/>
        </w:rPr>
      </w:pPr>
    </w:p>
    <w:p w14:paraId="448BDAB1" w14:textId="77FE30A5" w:rsidR="009C7893" w:rsidRDefault="00973B4F" w:rsidP="009C7893">
      <w:pPr>
        <w:pStyle w:val="Rubrik2"/>
        <w:suppressAutoHyphens/>
      </w:pPr>
      <w:bookmarkStart w:id="20" w:name="_Toc517865464"/>
      <w:r>
        <w:t>Våra bedömningskriterier</w:t>
      </w:r>
      <w:bookmarkEnd w:id="20"/>
    </w:p>
    <w:p w14:paraId="5D2DAD29" w14:textId="0584B2DD" w:rsidR="00677FCD" w:rsidRPr="00677FCD" w:rsidRDefault="00677FCD" w:rsidP="00202F94">
      <w:pPr>
        <w:pStyle w:val="brdtext"/>
        <w:suppressAutoHyphens/>
        <w:rPr>
          <w:sz w:val="22"/>
          <w:szCs w:val="22"/>
        </w:rPr>
      </w:pPr>
    </w:p>
    <w:p w14:paraId="0C1E9D22" w14:textId="45DE10EF" w:rsidR="00DB0965" w:rsidRPr="00F40AE0" w:rsidRDefault="00223B3F" w:rsidP="00F40AE0">
      <w:pPr>
        <w:suppressAutoHyphens/>
        <w:rPr>
          <w:rStyle w:val="normaltextrun"/>
        </w:rPr>
      </w:pPr>
      <w:r>
        <w:rPr>
          <w:b/>
          <w:bCs/>
          <w:sz w:val="22"/>
          <w:szCs w:val="22"/>
        </w:rPr>
        <w:t>Bedömningskriterier för</w:t>
      </w:r>
      <w:r w:rsidR="4BA7D229" w:rsidRPr="4BA7D229">
        <w:rPr>
          <w:b/>
          <w:bCs/>
          <w:sz w:val="22"/>
          <w:szCs w:val="22"/>
        </w:rPr>
        <w:t xml:space="preserve"> Potential</w:t>
      </w:r>
    </w:p>
    <w:p w14:paraId="3986BFE1" w14:textId="5DA3C007" w:rsidR="00E13C7F" w:rsidRPr="009E21AA" w:rsidRDefault="00DB0965" w:rsidP="00202F94">
      <w:pPr>
        <w:pStyle w:val="Ingetavstnd"/>
        <w:numPr>
          <w:ilvl w:val="0"/>
          <w:numId w:val="8"/>
        </w:numPr>
        <w:suppressAutoHyphens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</w:rPr>
        <w:t>Projektet</w:t>
      </w:r>
      <w:r w:rsidR="00FB437D">
        <w:rPr>
          <w:rStyle w:val="normaltextrun"/>
          <w:rFonts w:ascii="Times New Roman" w:eastAsia="Times New Roman" w:hAnsi="Times New Roman" w:cs="Times New Roman"/>
        </w:rPr>
        <w:t xml:space="preserve"> </w:t>
      </w:r>
      <w:r w:rsidR="00E13C7F" w:rsidRPr="00E13C7F">
        <w:rPr>
          <w:rStyle w:val="normaltextrun"/>
          <w:rFonts w:ascii="Times New Roman" w:eastAsia="Times New Roman" w:hAnsi="Times New Roman" w:cs="Times New Roman"/>
        </w:rPr>
        <w:t xml:space="preserve">är nyskapande och </w:t>
      </w:r>
      <w:r w:rsidR="00034AC5">
        <w:rPr>
          <w:rStyle w:val="normaltextrun"/>
          <w:rFonts w:ascii="Times New Roman" w:eastAsia="Times New Roman" w:hAnsi="Times New Roman" w:cs="Times New Roman"/>
        </w:rPr>
        <w:t xml:space="preserve">har ett </w:t>
      </w:r>
      <w:r w:rsidR="00034AC5" w:rsidRPr="009E21AA">
        <w:rPr>
          <w:rStyle w:val="normaltextrun"/>
          <w:rFonts w:ascii="Times New Roman" w:eastAsia="Times New Roman" w:hAnsi="Times New Roman" w:cs="Times New Roman"/>
        </w:rPr>
        <w:t>nyhetsvärde</w:t>
      </w:r>
      <w:r w:rsidR="00711897" w:rsidRPr="009E21AA">
        <w:rPr>
          <w:rStyle w:val="normaltextrun"/>
          <w:rFonts w:ascii="Times New Roman" w:eastAsia="Times New Roman" w:hAnsi="Times New Roman" w:cs="Times New Roman"/>
        </w:rPr>
        <w:t>.</w:t>
      </w:r>
    </w:p>
    <w:p w14:paraId="017BFA47" w14:textId="77777777" w:rsidR="00964E8C" w:rsidRDefault="006158F7" w:rsidP="00202F94">
      <w:pPr>
        <w:pStyle w:val="Ingetavstnd"/>
        <w:numPr>
          <w:ilvl w:val="0"/>
          <w:numId w:val="8"/>
        </w:numPr>
        <w:suppressAutoHyphens/>
      </w:pPr>
      <w:r>
        <w:rPr>
          <w:rStyle w:val="normaltextrun"/>
          <w:rFonts w:ascii="Times New Roman" w:eastAsia="Times New Roman" w:hAnsi="Times New Roman" w:cs="Times New Roman"/>
        </w:rPr>
        <w:t>Affärsmodellen är trovärdig och affären kan skapa hög tillväxt.</w:t>
      </w:r>
    </w:p>
    <w:p w14:paraId="0C3D199D" w14:textId="083F9FE2" w:rsidR="00E92A0C" w:rsidRPr="00C224AE" w:rsidRDefault="00E13C7F" w:rsidP="00202F94">
      <w:pPr>
        <w:pStyle w:val="Ingetavstn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</w:pPr>
      <w:r>
        <w:rPr>
          <w:rFonts w:ascii="Times New Roman" w:eastAsia="Times New Roman" w:hAnsi="Times New Roman" w:cs="Times New Roman"/>
        </w:rPr>
        <w:t>D</w:t>
      </w:r>
      <w:r w:rsidR="4BA7D229" w:rsidRPr="4BA7D229">
        <w:rPr>
          <w:rFonts w:ascii="Times New Roman" w:eastAsia="Times New Roman" w:hAnsi="Times New Roman" w:cs="Times New Roman"/>
        </w:rPr>
        <w:t xml:space="preserve">en tänkta </w:t>
      </w:r>
      <w:r w:rsidRPr="00C224AE">
        <w:rPr>
          <w:rFonts w:ascii="Times New Roman" w:eastAsia="Times New Roman" w:hAnsi="Times New Roman" w:cs="Times New Roman"/>
        </w:rPr>
        <w:t>varan</w:t>
      </w:r>
      <w:r w:rsidR="4BA7D229" w:rsidRPr="00C224AE">
        <w:rPr>
          <w:rFonts w:ascii="Times New Roman" w:eastAsia="Times New Roman" w:hAnsi="Times New Roman" w:cs="Times New Roman"/>
        </w:rPr>
        <w:t xml:space="preserve">, tjänsten eller processen </w:t>
      </w:r>
      <w:r w:rsidR="00C224AE" w:rsidRPr="00C224AE">
        <w:rPr>
          <w:rFonts w:ascii="Times New Roman" w:eastAsia="Times New Roman" w:hAnsi="Times New Roman" w:cs="Times New Roman"/>
        </w:rPr>
        <w:t xml:space="preserve">ger företaget kraft </w:t>
      </w:r>
      <w:r w:rsidR="001D55E7" w:rsidRPr="00C224AE">
        <w:rPr>
          <w:rFonts w:ascii="Times New Roman" w:eastAsia="Times New Roman" w:hAnsi="Times New Roman" w:cs="Times New Roman"/>
        </w:rPr>
        <w:t>att konkurrera med internationella företag</w:t>
      </w:r>
      <w:r w:rsidR="006158F7" w:rsidRPr="00C224AE">
        <w:rPr>
          <w:rFonts w:ascii="Times New Roman" w:eastAsia="Times New Roman" w:hAnsi="Times New Roman" w:cs="Times New Roman"/>
        </w:rPr>
        <w:t>.</w:t>
      </w:r>
    </w:p>
    <w:p w14:paraId="1F0C48C5" w14:textId="775334ED" w:rsidR="00353C43" w:rsidRPr="00BB1D3A" w:rsidRDefault="481B99B3" w:rsidP="00202F94">
      <w:pPr>
        <w:pStyle w:val="Ingetavstn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</w:pPr>
      <w:r w:rsidRPr="481B99B3">
        <w:rPr>
          <w:rFonts w:ascii="Times New Roman" w:hAnsi="Times New Roman" w:cs="Times New Roman"/>
        </w:rPr>
        <w:t>Företagets strategi för hantering och kontroll av immateriella tillgångar</w:t>
      </w:r>
      <w:r w:rsidR="00AF35F3">
        <w:rPr>
          <w:rStyle w:val="normaltextrun"/>
          <w:rFonts w:ascii="Times New Roman" w:eastAsia="Times New Roman" w:hAnsi="Times New Roman" w:cs="Times New Roman"/>
        </w:rPr>
        <w:t xml:space="preserve"> </w:t>
      </w:r>
      <w:r w:rsidRPr="481B99B3">
        <w:rPr>
          <w:rFonts w:ascii="Times New Roman" w:hAnsi="Times New Roman" w:cs="Times New Roman"/>
        </w:rPr>
        <w:t>är övertygande</w:t>
      </w:r>
      <w:r w:rsidR="00F1117F">
        <w:rPr>
          <w:rFonts w:ascii="Times New Roman" w:hAnsi="Times New Roman" w:cs="Times New Roman"/>
        </w:rPr>
        <w:t>.</w:t>
      </w:r>
    </w:p>
    <w:p w14:paraId="35507D67" w14:textId="77777777" w:rsidR="00353C43" w:rsidRPr="00353C43" w:rsidRDefault="00E13C7F" w:rsidP="00202F94">
      <w:pPr>
        <w:pStyle w:val="Ingetavstn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</w:pPr>
      <w:r>
        <w:rPr>
          <w:rFonts w:ascii="Times New Roman" w:eastAsia="Times New Roman" w:hAnsi="Times New Roman" w:cs="Times New Roman"/>
        </w:rPr>
        <w:t>F</w:t>
      </w:r>
      <w:r w:rsidR="4BA7D229" w:rsidRPr="4BA7D229">
        <w:rPr>
          <w:rFonts w:ascii="Times New Roman" w:eastAsia="Times New Roman" w:hAnsi="Times New Roman" w:cs="Times New Roman"/>
        </w:rPr>
        <w:t xml:space="preserve">öretagets plan för fortsatt finansiering och kommersialiseringsprocess är </w:t>
      </w:r>
    </w:p>
    <w:p w14:paraId="6BE7B3B7" w14:textId="7D248FD5" w:rsidR="003A73BB" w:rsidRPr="00BB1D3A" w:rsidRDefault="4BA7D229" w:rsidP="00202F94">
      <w:pPr>
        <w:pStyle w:val="Ingetavstnd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080"/>
      </w:pPr>
      <w:r w:rsidRPr="4BA7D229">
        <w:rPr>
          <w:rFonts w:ascii="Times New Roman" w:eastAsia="Times New Roman" w:hAnsi="Times New Roman" w:cs="Times New Roman"/>
        </w:rPr>
        <w:t>trovärdig</w:t>
      </w:r>
      <w:r w:rsidR="00F1117F">
        <w:rPr>
          <w:rFonts w:ascii="Times New Roman" w:eastAsia="Times New Roman" w:hAnsi="Times New Roman" w:cs="Times New Roman"/>
        </w:rPr>
        <w:t>.</w:t>
      </w:r>
    </w:p>
    <w:p w14:paraId="32E66D21" w14:textId="35D807C6" w:rsidR="00DF11D6" w:rsidRPr="00DF11D6" w:rsidRDefault="00AF35F3" w:rsidP="00202F94">
      <w:pPr>
        <w:pStyle w:val="Liststycke"/>
        <w:numPr>
          <w:ilvl w:val="0"/>
          <w:numId w:val="8"/>
        </w:numPr>
        <w:suppressAutoHyphens/>
        <w:spacing w:after="240"/>
        <w:rPr>
          <w:sz w:val="22"/>
          <w:szCs w:val="22"/>
        </w:rPr>
      </w:pPr>
      <w:r>
        <w:rPr>
          <w:sz w:val="22"/>
          <w:szCs w:val="22"/>
        </w:rPr>
        <w:t>D</w:t>
      </w:r>
      <w:r w:rsidR="00DF11D6" w:rsidRPr="00DF11D6">
        <w:rPr>
          <w:sz w:val="22"/>
          <w:szCs w:val="22"/>
        </w:rPr>
        <w:t>en tänkta produkten,</w:t>
      </w:r>
      <w:r>
        <w:rPr>
          <w:sz w:val="22"/>
          <w:szCs w:val="22"/>
        </w:rPr>
        <w:t xml:space="preserve"> tjänsten eller processen bidrar</w:t>
      </w:r>
      <w:r w:rsidR="00DF11D6" w:rsidRPr="00DF11D6">
        <w:rPr>
          <w:sz w:val="22"/>
          <w:szCs w:val="22"/>
        </w:rPr>
        <w:t xml:space="preserve"> t</w:t>
      </w:r>
      <w:r>
        <w:rPr>
          <w:sz w:val="22"/>
          <w:szCs w:val="22"/>
        </w:rPr>
        <w:t>ill ett hållbart samhälle i enlighet med något eller några av FN:s hållbarhetsmål</w:t>
      </w:r>
      <w:r w:rsidR="00F1117F">
        <w:rPr>
          <w:sz w:val="22"/>
          <w:szCs w:val="22"/>
        </w:rPr>
        <w:t>.</w:t>
      </w:r>
    </w:p>
    <w:p w14:paraId="4CF54D99" w14:textId="77777777" w:rsidR="00E92A0C" w:rsidRPr="00EE180A" w:rsidRDefault="00223B3F" w:rsidP="00202F94">
      <w:pPr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Bedömningskriterier för</w:t>
      </w:r>
      <w:r w:rsidR="4BA7D229" w:rsidRPr="4BA7D229">
        <w:rPr>
          <w:b/>
          <w:bCs/>
          <w:sz w:val="22"/>
          <w:szCs w:val="22"/>
        </w:rPr>
        <w:t xml:space="preserve"> Genomförande</w:t>
      </w:r>
    </w:p>
    <w:p w14:paraId="79AED2C6" w14:textId="7617CBA3" w:rsidR="00E92A0C" w:rsidRPr="00610BCD" w:rsidRDefault="00223B3F" w:rsidP="00202F94">
      <w:pPr>
        <w:pStyle w:val="Liststycke"/>
        <w:numPr>
          <w:ilvl w:val="0"/>
          <w:numId w:val="9"/>
        </w:numPr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>B</w:t>
      </w:r>
      <w:r w:rsidR="4BA7D229" w:rsidRPr="4BA7D229">
        <w:rPr>
          <w:sz w:val="22"/>
          <w:szCs w:val="22"/>
        </w:rPr>
        <w:t>udget, plan och angreppssätt för projektets genomförande är relevanta</w:t>
      </w:r>
      <w:r w:rsidR="00677FCD">
        <w:rPr>
          <w:sz w:val="22"/>
          <w:szCs w:val="22"/>
        </w:rPr>
        <w:t xml:space="preserve"> för projektets målsättningar</w:t>
      </w:r>
      <w:r w:rsidR="00F1117F">
        <w:rPr>
          <w:sz w:val="22"/>
          <w:szCs w:val="22"/>
        </w:rPr>
        <w:t>.</w:t>
      </w:r>
    </w:p>
    <w:p w14:paraId="42D90139" w14:textId="5A0A546C" w:rsidR="00610BCD" w:rsidRDefault="00610BCD" w:rsidP="00202F94">
      <w:pPr>
        <w:pStyle w:val="Liststycke"/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9E21AA">
        <w:rPr>
          <w:bCs/>
          <w:sz w:val="22"/>
          <w:szCs w:val="22"/>
        </w:rPr>
        <w:t>Projektet</w:t>
      </w:r>
      <w:r w:rsidR="009E21AA" w:rsidRPr="009E21AA">
        <w:rPr>
          <w:bCs/>
          <w:sz w:val="22"/>
          <w:szCs w:val="22"/>
        </w:rPr>
        <w:t>s aktiviteter</w:t>
      </w:r>
      <w:r w:rsidRPr="009E21AA">
        <w:rPr>
          <w:bCs/>
          <w:sz w:val="22"/>
          <w:szCs w:val="22"/>
        </w:rPr>
        <w:t xml:space="preserve"> ska tydligt bygga på </w:t>
      </w:r>
      <w:r w:rsidR="009E21AA" w:rsidRPr="009E21AA">
        <w:rPr>
          <w:bCs/>
          <w:sz w:val="22"/>
          <w:szCs w:val="22"/>
        </w:rPr>
        <w:t>arbetet</w:t>
      </w:r>
      <w:r w:rsidRPr="009E21AA">
        <w:rPr>
          <w:bCs/>
          <w:sz w:val="22"/>
          <w:szCs w:val="22"/>
        </w:rPr>
        <w:t xml:space="preserve"> </w:t>
      </w:r>
      <w:r w:rsidR="009E21AA" w:rsidRPr="009E21AA">
        <w:rPr>
          <w:bCs/>
          <w:sz w:val="22"/>
          <w:szCs w:val="22"/>
        </w:rPr>
        <w:t>i</w:t>
      </w:r>
      <w:r w:rsidR="00DB0965">
        <w:rPr>
          <w:bCs/>
          <w:sz w:val="22"/>
          <w:szCs w:val="22"/>
        </w:rPr>
        <w:t xml:space="preserve"> steg</w:t>
      </w:r>
      <w:r w:rsidRPr="009E21AA">
        <w:rPr>
          <w:bCs/>
          <w:sz w:val="22"/>
          <w:szCs w:val="22"/>
        </w:rPr>
        <w:t xml:space="preserve"> 1.</w:t>
      </w:r>
      <w:r w:rsidR="00461DBB">
        <w:rPr>
          <w:bCs/>
          <w:sz w:val="22"/>
          <w:szCs w:val="22"/>
        </w:rPr>
        <w:t xml:space="preserve"> Eventuella i</w:t>
      </w:r>
      <w:r w:rsidR="00E2720A" w:rsidRPr="009E21AA">
        <w:rPr>
          <w:bCs/>
          <w:sz w:val="22"/>
          <w:szCs w:val="22"/>
        </w:rPr>
        <w:t>nriktnin</w:t>
      </w:r>
      <w:r w:rsidR="00AF35F3">
        <w:rPr>
          <w:bCs/>
          <w:sz w:val="22"/>
          <w:szCs w:val="22"/>
        </w:rPr>
        <w:t>gsändringar ska vara motiverade</w:t>
      </w:r>
      <w:r w:rsidR="00C7521F">
        <w:rPr>
          <w:bCs/>
          <w:sz w:val="22"/>
          <w:szCs w:val="22"/>
        </w:rPr>
        <w:t>.</w:t>
      </w:r>
    </w:p>
    <w:p w14:paraId="1A10B4F6" w14:textId="77777777" w:rsidR="00A156CE" w:rsidRPr="00F704AF" w:rsidRDefault="009C0FEF" w:rsidP="00202F94">
      <w:pPr>
        <w:pStyle w:val="Liststycke"/>
        <w:numPr>
          <w:ilvl w:val="0"/>
          <w:numId w:val="9"/>
        </w:numPr>
        <w:suppressAutoHyphens/>
        <w:rPr>
          <w:b/>
          <w:bCs/>
          <w:sz w:val="22"/>
          <w:szCs w:val="22"/>
        </w:rPr>
      </w:pPr>
      <w:r w:rsidRPr="00F704AF">
        <w:rPr>
          <w:bCs/>
          <w:sz w:val="22"/>
          <w:szCs w:val="22"/>
        </w:rPr>
        <w:t>Behovet av Vinnovas fina</w:t>
      </w:r>
      <w:r w:rsidR="00FE0AA3" w:rsidRPr="00F704AF">
        <w:rPr>
          <w:bCs/>
          <w:sz w:val="22"/>
          <w:szCs w:val="22"/>
        </w:rPr>
        <w:t>nsiering är trovärdigt beskrivet.</w:t>
      </w:r>
    </w:p>
    <w:p w14:paraId="0DFAFF43" w14:textId="77777777" w:rsidR="00F704AF" w:rsidRPr="00F704AF" w:rsidRDefault="00F704AF" w:rsidP="00202F94">
      <w:pPr>
        <w:pStyle w:val="Liststycke"/>
        <w:suppressAutoHyphens/>
        <w:ind w:left="1080"/>
        <w:rPr>
          <w:b/>
          <w:bCs/>
          <w:sz w:val="22"/>
          <w:szCs w:val="22"/>
        </w:rPr>
      </w:pPr>
    </w:p>
    <w:p w14:paraId="711F6229" w14:textId="77777777" w:rsidR="00E92A0C" w:rsidRPr="00EE180A" w:rsidRDefault="00BC664F" w:rsidP="00202F94">
      <w:pPr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Bedömningskriterier</w:t>
      </w:r>
      <w:r w:rsidR="00223B3F">
        <w:rPr>
          <w:b/>
          <w:bCs/>
          <w:sz w:val="22"/>
          <w:szCs w:val="22"/>
        </w:rPr>
        <w:t xml:space="preserve"> för</w:t>
      </w:r>
      <w:r w:rsidR="4BA7D229" w:rsidRPr="4BA7D229">
        <w:rPr>
          <w:b/>
          <w:bCs/>
          <w:sz w:val="22"/>
          <w:szCs w:val="22"/>
        </w:rPr>
        <w:t xml:space="preserve"> Aktörer</w:t>
      </w:r>
    </w:p>
    <w:p w14:paraId="5C05C145" w14:textId="77777777" w:rsidR="00F704AF" w:rsidRPr="00D818A3" w:rsidRDefault="00223B3F" w:rsidP="00202F94">
      <w:pPr>
        <w:pStyle w:val="paragraph"/>
        <w:numPr>
          <w:ilvl w:val="0"/>
          <w:numId w:val="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F</w:t>
      </w:r>
      <w:r w:rsidR="4BA7D229" w:rsidRPr="006D4713">
        <w:rPr>
          <w:sz w:val="22"/>
          <w:szCs w:val="22"/>
        </w:rPr>
        <w:t xml:space="preserve">öretaget har den </w:t>
      </w:r>
      <w:r w:rsidR="003F71A8">
        <w:rPr>
          <w:sz w:val="22"/>
          <w:szCs w:val="22"/>
        </w:rPr>
        <w:t xml:space="preserve">tillgång till den </w:t>
      </w:r>
      <w:r w:rsidR="4BA7D229" w:rsidRPr="006D4713">
        <w:rPr>
          <w:sz w:val="22"/>
          <w:szCs w:val="22"/>
        </w:rPr>
        <w:t>kompetens och</w:t>
      </w:r>
      <w:r w:rsidR="00F704AF">
        <w:rPr>
          <w:sz w:val="22"/>
          <w:szCs w:val="22"/>
        </w:rPr>
        <w:t xml:space="preserve"> erfarenhet som</w:t>
      </w:r>
      <w:r w:rsidR="4BA7D229" w:rsidRPr="006D4713">
        <w:rPr>
          <w:sz w:val="22"/>
          <w:szCs w:val="22"/>
        </w:rPr>
        <w:t xml:space="preserve"> be</w:t>
      </w:r>
      <w:r w:rsidR="003F71A8">
        <w:rPr>
          <w:sz w:val="22"/>
          <w:szCs w:val="22"/>
        </w:rPr>
        <w:t>hövs för att genomföra projektet och för att ha möjlighet att skapa en framgångsrik affär.</w:t>
      </w:r>
    </w:p>
    <w:p w14:paraId="63D45000" w14:textId="5C45935E" w:rsidR="001A24FD" w:rsidRDefault="00223B3F" w:rsidP="00202F94">
      <w:pPr>
        <w:pStyle w:val="paragraph"/>
        <w:numPr>
          <w:ilvl w:val="0"/>
          <w:numId w:val="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F</w:t>
      </w:r>
      <w:r w:rsidR="006D4713" w:rsidRPr="4BA7D229">
        <w:rPr>
          <w:sz w:val="22"/>
          <w:szCs w:val="22"/>
        </w:rPr>
        <w:t>öretaget planerar att involvera kunder, användare och eventuella partners i arbetet med att utveckla och validera både erbjudande och affärsmodell</w:t>
      </w:r>
      <w:r w:rsidR="00F1117F">
        <w:rPr>
          <w:sz w:val="22"/>
          <w:szCs w:val="22"/>
        </w:rPr>
        <w:t>.</w:t>
      </w:r>
    </w:p>
    <w:p w14:paraId="630E0B55" w14:textId="77777777" w:rsidR="00712601" w:rsidRPr="00712601" w:rsidRDefault="000122F5" w:rsidP="00202F94">
      <w:pPr>
        <w:pStyle w:val="paragraph"/>
        <w:numPr>
          <w:ilvl w:val="0"/>
          <w:numId w:val="9"/>
        </w:numPr>
        <w:suppressAutoHyphens/>
      </w:pPr>
      <w:r w:rsidRPr="000122F5">
        <w:rPr>
          <w:sz w:val="22"/>
          <w:szCs w:val="22"/>
        </w:rPr>
        <w:lastRenderedPageBreak/>
        <w:t xml:space="preserve">Projektgruppens könsfördelning avseende </w:t>
      </w:r>
      <w:r w:rsidR="00FB0375">
        <w:rPr>
          <w:sz w:val="22"/>
          <w:szCs w:val="22"/>
        </w:rPr>
        <w:t>roller och ansvar är balanserad. I annat fall har projektgruppen en trovärdig strategi för att öka balansen.</w:t>
      </w:r>
    </w:p>
    <w:p w14:paraId="3697CF70" w14:textId="7988C793" w:rsidR="00C949F5" w:rsidRPr="00FB0375" w:rsidRDefault="00C949F5" w:rsidP="00202F94">
      <w:pPr>
        <w:pStyle w:val="paragraph"/>
        <w:suppressAutoHyphens/>
        <w:rPr>
          <w:b/>
        </w:rPr>
      </w:pPr>
    </w:p>
    <w:p w14:paraId="301F858B" w14:textId="77777777" w:rsidR="00093472" w:rsidRPr="00050382" w:rsidRDefault="4BA7D229" w:rsidP="00202F94">
      <w:pPr>
        <w:pStyle w:val="Rubrik2"/>
        <w:suppressAutoHyphens/>
      </w:pPr>
      <w:bookmarkStart w:id="21" w:name="_Toc517865465"/>
      <w:r>
        <w:t>Beslut</w:t>
      </w:r>
      <w:bookmarkEnd w:id="21"/>
    </w:p>
    <w:p w14:paraId="4452E629" w14:textId="308BAEC9" w:rsidR="00A024E5" w:rsidRDefault="00570911" w:rsidP="00202F94">
      <w:pPr>
        <w:suppressAutoHyphens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Beslut meddelas </w:t>
      </w:r>
      <w:r w:rsidR="00926D25">
        <w:rPr>
          <w:sz w:val="22"/>
          <w:szCs w:val="22"/>
        </w:rPr>
        <w:t>tidigast</w:t>
      </w:r>
      <w:r>
        <w:rPr>
          <w:sz w:val="22"/>
          <w:szCs w:val="22"/>
        </w:rPr>
        <w:t xml:space="preserve"> 14 november. </w:t>
      </w:r>
    </w:p>
    <w:p w14:paraId="3B54835E" w14:textId="77777777" w:rsidR="00AE6C1C" w:rsidRDefault="00AE6C1C" w:rsidP="00202F94">
      <w:pPr>
        <w:suppressAutoHyphens/>
        <w:spacing w:after="240"/>
        <w:rPr>
          <w:sz w:val="22"/>
          <w:szCs w:val="22"/>
        </w:rPr>
      </w:pPr>
      <w:r>
        <w:rPr>
          <w:sz w:val="22"/>
          <w:szCs w:val="22"/>
        </w:rPr>
        <w:t>B</w:t>
      </w:r>
      <w:r w:rsidR="000A1FD9">
        <w:rPr>
          <w:sz w:val="22"/>
          <w:szCs w:val="22"/>
        </w:rPr>
        <w:t>idrag betalas ut</w:t>
      </w:r>
      <w:r>
        <w:rPr>
          <w:sz w:val="22"/>
          <w:szCs w:val="22"/>
        </w:rPr>
        <w:t xml:space="preserve"> med stöd av 7 § i Förordning</w:t>
      </w:r>
      <w:r w:rsidR="4BA7D229" w:rsidRPr="4BA7D229">
        <w:rPr>
          <w:sz w:val="22"/>
          <w:szCs w:val="22"/>
        </w:rPr>
        <w:t xml:space="preserve"> (2015:208) om statligt stöd till forskning och utveckling samt innovat</w:t>
      </w:r>
      <w:r>
        <w:rPr>
          <w:sz w:val="22"/>
          <w:szCs w:val="22"/>
        </w:rPr>
        <w:t xml:space="preserve">ion, och EU-kommissionens förordning nr 651/2014, artikel 22, stöd till nystartade företag. </w:t>
      </w:r>
    </w:p>
    <w:p w14:paraId="34408A23" w14:textId="6502D01B" w:rsidR="005302D6" w:rsidRDefault="4BA7D229" w:rsidP="00202F94">
      <w:pPr>
        <w:suppressAutoHyphens/>
        <w:spacing w:after="240"/>
        <w:rPr>
          <w:sz w:val="22"/>
          <w:szCs w:val="22"/>
        </w:rPr>
      </w:pPr>
      <w:r w:rsidRPr="4BA7D229">
        <w:rPr>
          <w:sz w:val="22"/>
          <w:szCs w:val="22"/>
        </w:rPr>
        <w:t>Vårt beslut om att bevilja eller avslå en ansökan kan inte överklagas.</w:t>
      </w:r>
    </w:p>
    <w:p w14:paraId="4D033B0E" w14:textId="27E00F2B" w:rsidR="00973B4F" w:rsidRDefault="00973B4F" w:rsidP="00202F94">
      <w:pPr>
        <w:suppressAutoHyphens/>
        <w:spacing w:after="240"/>
        <w:rPr>
          <w:sz w:val="22"/>
          <w:szCs w:val="22"/>
        </w:rPr>
      </w:pPr>
    </w:p>
    <w:p w14:paraId="26783590" w14:textId="77777777" w:rsidR="00CE3CE6" w:rsidRPr="00050382" w:rsidRDefault="00CE3CE6" w:rsidP="00CE3CE6">
      <w:pPr>
        <w:pStyle w:val="Rubrik1"/>
        <w:suppressAutoHyphens/>
      </w:pPr>
      <w:bookmarkStart w:id="22" w:name="_Toc517865466"/>
      <w:r>
        <w:t>Vem kan läsa ansökan?</w:t>
      </w:r>
      <w:bookmarkEnd w:id="22"/>
    </w:p>
    <w:p w14:paraId="6CAB9453" w14:textId="77777777" w:rsidR="00CE3CE6" w:rsidRDefault="00CE3CE6" w:rsidP="00CE3CE6">
      <w:pPr>
        <w:suppressAutoHyphens/>
        <w:spacing w:after="240"/>
        <w:rPr>
          <w:sz w:val="22"/>
          <w:szCs w:val="22"/>
        </w:rPr>
      </w:pPr>
      <w:r w:rsidRPr="4BA7D229">
        <w:rPr>
          <w:sz w:val="22"/>
          <w:szCs w:val="22"/>
        </w:rPr>
        <w:t xml:space="preserve">Ansökningar som </w:t>
      </w:r>
      <w:r>
        <w:rPr>
          <w:sz w:val="22"/>
          <w:szCs w:val="22"/>
        </w:rPr>
        <w:t>inkommer till oss</w:t>
      </w:r>
      <w:r w:rsidRPr="4BA7D229">
        <w:rPr>
          <w:sz w:val="22"/>
          <w:szCs w:val="22"/>
        </w:rPr>
        <w:t xml:space="preserve"> blir allmänna handlingar, men enligt lag får vi inte lämna ut uppgifter om enskilds affärs- eller driftsförhållanden, uppfinningar och </w:t>
      </w:r>
      <w:r>
        <w:rPr>
          <w:sz w:val="22"/>
          <w:szCs w:val="22"/>
        </w:rPr>
        <w:t xml:space="preserve">      </w:t>
      </w:r>
      <w:r w:rsidRPr="4BA7D229">
        <w:rPr>
          <w:sz w:val="22"/>
          <w:szCs w:val="22"/>
        </w:rPr>
        <w:t xml:space="preserve">forskningsresultat om det kan antas att någon enskild lider ekonomisk skada om </w:t>
      </w:r>
      <w:r>
        <w:rPr>
          <w:sz w:val="22"/>
          <w:szCs w:val="22"/>
        </w:rPr>
        <w:t xml:space="preserve">        </w:t>
      </w:r>
      <w:r w:rsidRPr="4BA7D229">
        <w:rPr>
          <w:sz w:val="22"/>
          <w:szCs w:val="22"/>
        </w:rPr>
        <w:t>uppgifterna offentliggörs.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4BA7D229">
        <w:rPr>
          <w:sz w:val="22"/>
          <w:szCs w:val="22"/>
        </w:rPr>
        <w:t xml:space="preserve">I praktiken innebär det att vi måste lämna ut handlingarna om någon </w:t>
      </w:r>
      <w:r>
        <w:rPr>
          <w:sz w:val="22"/>
          <w:szCs w:val="22"/>
        </w:rPr>
        <w:t>efterfrågar dem, men att vi</w:t>
      </w:r>
      <w:r w:rsidRPr="4BA7D229">
        <w:rPr>
          <w:sz w:val="22"/>
          <w:szCs w:val="22"/>
        </w:rPr>
        <w:t xml:space="preserve"> sekretessbelägger all information som bedöms kunna vara till skada för det sökande företaget eller annan aktör om den lämnas ut, enligt 30 kap 23 § Offentlighets- och </w:t>
      </w:r>
      <w:r>
        <w:rPr>
          <w:sz w:val="22"/>
          <w:szCs w:val="22"/>
        </w:rPr>
        <w:t xml:space="preserve">     </w:t>
      </w:r>
      <w:r w:rsidRPr="4BA7D229">
        <w:rPr>
          <w:sz w:val="22"/>
          <w:szCs w:val="22"/>
        </w:rPr>
        <w:t>sekretesslagen (2009:400).</w:t>
      </w:r>
      <w:r>
        <w:rPr>
          <w:sz w:val="22"/>
          <w:szCs w:val="22"/>
        </w:rPr>
        <w:t xml:space="preserve"> Utförligare</w:t>
      </w:r>
      <w:r w:rsidRPr="00EE180A">
        <w:rPr>
          <w:sz w:val="22"/>
          <w:szCs w:val="22"/>
        </w:rPr>
        <w:t xml:space="preserve"> information om sekretessregler finns på </w:t>
      </w:r>
      <w:r>
        <w:rPr>
          <w:sz w:val="22"/>
          <w:szCs w:val="22"/>
        </w:rPr>
        <w:t>vår hemsida.</w:t>
      </w:r>
      <w:r>
        <w:rPr>
          <w:rStyle w:val="Fotnotsreferens"/>
          <w:sz w:val="22"/>
          <w:szCs w:val="22"/>
        </w:rPr>
        <w:footnoteReference w:id="6"/>
      </w:r>
      <w:r w:rsidRPr="00EE180A">
        <w:rPr>
          <w:sz w:val="22"/>
          <w:szCs w:val="22"/>
        </w:rPr>
        <w:t xml:space="preserve"> </w:t>
      </w:r>
    </w:p>
    <w:p w14:paraId="59B2A3EF" w14:textId="77777777" w:rsidR="00CE3CE6" w:rsidRPr="00EE180A" w:rsidRDefault="00CE3CE6" w:rsidP="00202F94">
      <w:pPr>
        <w:suppressAutoHyphens/>
        <w:spacing w:after="240"/>
        <w:rPr>
          <w:sz w:val="22"/>
          <w:szCs w:val="22"/>
        </w:rPr>
      </w:pPr>
    </w:p>
    <w:p w14:paraId="19B0E9FF" w14:textId="77777777" w:rsidR="000445A5" w:rsidRPr="00050382" w:rsidRDefault="4BA7D229" w:rsidP="00202F94">
      <w:pPr>
        <w:pStyle w:val="Rubrik1"/>
        <w:suppressAutoHyphens/>
      </w:pPr>
      <w:bookmarkStart w:id="23" w:name="_Toc517865467"/>
      <w:r>
        <w:t>Så här ansöker ni</w:t>
      </w:r>
      <w:bookmarkEnd w:id="23"/>
      <w:r>
        <w:t xml:space="preserve"> </w:t>
      </w:r>
    </w:p>
    <w:p w14:paraId="330DA97D" w14:textId="77777777" w:rsidR="008A22D8" w:rsidRDefault="00221B06" w:rsidP="00202F94">
      <w:pPr>
        <w:suppressAutoHyphens/>
        <w:rPr>
          <w:sz w:val="22"/>
          <w:szCs w:val="22"/>
        </w:rPr>
      </w:pPr>
      <w:r>
        <w:rPr>
          <w:sz w:val="22"/>
          <w:szCs w:val="22"/>
        </w:rPr>
        <w:t>Ni ansöker genom att fylla i ansöknings</w:t>
      </w:r>
      <w:r w:rsidR="4BA7D229" w:rsidRPr="4BA7D229">
        <w:rPr>
          <w:sz w:val="22"/>
          <w:szCs w:val="22"/>
        </w:rPr>
        <w:t>formulär</w:t>
      </w:r>
      <w:r w:rsidR="00D30487">
        <w:rPr>
          <w:sz w:val="22"/>
          <w:szCs w:val="22"/>
        </w:rPr>
        <w:t>et</w:t>
      </w:r>
      <w:r w:rsidR="4BA7D229" w:rsidRPr="4BA7D229">
        <w:rPr>
          <w:sz w:val="22"/>
          <w:szCs w:val="22"/>
        </w:rPr>
        <w:t xml:space="preserve"> i vår </w:t>
      </w:r>
      <w:r w:rsidR="00FF71FF">
        <w:rPr>
          <w:sz w:val="22"/>
          <w:szCs w:val="22"/>
        </w:rPr>
        <w:t>ansöknings</w:t>
      </w:r>
      <w:r w:rsidR="4BA7D229" w:rsidRPr="4BA7D229">
        <w:rPr>
          <w:sz w:val="22"/>
          <w:szCs w:val="22"/>
        </w:rPr>
        <w:t>portal</w:t>
      </w:r>
      <w:r w:rsidR="00FF71FF">
        <w:rPr>
          <w:sz w:val="22"/>
          <w:szCs w:val="22"/>
        </w:rPr>
        <w:t xml:space="preserve">, som nås via vår </w:t>
      </w:r>
    </w:p>
    <w:p w14:paraId="2E2BEFB0" w14:textId="77777777" w:rsidR="005C44FD" w:rsidRPr="00EE180A" w:rsidRDefault="00FF71FF" w:rsidP="00202F94">
      <w:pPr>
        <w:suppressAutoHyphens/>
        <w:rPr>
          <w:sz w:val="22"/>
          <w:szCs w:val="22"/>
        </w:rPr>
      </w:pPr>
      <w:r>
        <w:rPr>
          <w:sz w:val="22"/>
          <w:szCs w:val="22"/>
        </w:rPr>
        <w:t>hemsida</w:t>
      </w:r>
      <w:r w:rsidR="4BA7D229" w:rsidRPr="4BA7D229">
        <w:rPr>
          <w:sz w:val="22"/>
          <w:szCs w:val="22"/>
        </w:rPr>
        <w:t xml:space="preserve">. Där </w:t>
      </w:r>
      <w:r w:rsidR="00FE0569">
        <w:rPr>
          <w:sz w:val="22"/>
          <w:szCs w:val="22"/>
        </w:rPr>
        <w:t xml:space="preserve">kan ni även ladda </w:t>
      </w:r>
      <w:r>
        <w:rPr>
          <w:sz w:val="22"/>
          <w:szCs w:val="22"/>
        </w:rPr>
        <w:t>upp följande</w:t>
      </w:r>
      <w:r w:rsidR="4BA7D229" w:rsidRPr="4BA7D229">
        <w:rPr>
          <w:sz w:val="22"/>
          <w:szCs w:val="22"/>
        </w:rPr>
        <w:t xml:space="preserve"> bilaga</w:t>
      </w:r>
      <w:r>
        <w:rPr>
          <w:sz w:val="22"/>
          <w:szCs w:val="22"/>
        </w:rPr>
        <w:t xml:space="preserve"> (OBS! Ej obligatorisk)</w:t>
      </w:r>
      <w:r w:rsidR="4BA7D229" w:rsidRPr="4BA7D229">
        <w:rPr>
          <w:sz w:val="22"/>
          <w:szCs w:val="22"/>
        </w:rPr>
        <w:t>:</w:t>
      </w:r>
    </w:p>
    <w:p w14:paraId="6696ED28" w14:textId="77777777" w:rsidR="008A22D8" w:rsidRDefault="4BA7D229" w:rsidP="00202F94">
      <w:pPr>
        <w:pStyle w:val="Liststycke"/>
        <w:numPr>
          <w:ilvl w:val="0"/>
          <w:numId w:val="10"/>
        </w:numPr>
        <w:suppressAutoHyphens/>
        <w:rPr>
          <w:sz w:val="22"/>
          <w:szCs w:val="22"/>
        </w:rPr>
      </w:pPr>
      <w:r w:rsidRPr="4BA7D229">
        <w:rPr>
          <w:sz w:val="22"/>
          <w:szCs w:val="22"/>
        </w:rPr>
        <w:t xml:space="preserve">Ett dokument </w:t>
      </w:r>
      <w:r w:rsidR="00FF71FF">
        <w:rPr>
          <w:sz w:val="22"/>
          <w:szCs w:val="22"/>
        </w:rPr>
        <w:t xml:space="preserve">på maximalt två sidor </w:t>
      </w:r>
      <w:r w:rsidRPr="4BA7D229">
        <w:rPr>
          <w:sz w:val="22"/>
          <w:szCs w:val="22"/>
        </w:rPr>
        <w:t xml:space="preserve">som innehåller eventuella figurer och </w:t>
      </w:r>
    </w:p>
    <w:p w14:paraId="4714F68A" w14:textId="77777777" w:rsidR="00743DDD" w:rsidRPr="00BB1D3A" w:rsidRDefault="4BA7D229" w:rsidP="00202F94">
      <w:pPr>
        <w:pStyle w:val="Liststycke"/>
        <w:suppressAutoHyphens/>
        <w:ind w:left="1080"/>
        <w:rPr>
          <w:sz w:val="22"/>
          <w:szCs w:val="22"/>
        </w:rPr>
      </w:pPr>
      <w:r w:rsidRPr="4BA7D229">
        <w:rPr>
          <w:sz w:val="22"/>
          <w:szCs w:val="22"/>
        </w:rPr>
        <w:t xml:space="preserve">illustrationer </w:t>
      </w:r>
      <w:r w:rsidR="00FF71FF">
        <w:rPr>
          <w:sz w:val="22"/>
          <w:szCs w:val="22"/>
        </w:rPr>
        <w:t>som hör till ansökan.</w:t>
      </w:r>
    </w:p>
    <w:p w14:paraId="0A42F244" w14:textId="77777777" w:rsidR="00743DDD" w:rsidRPr="00EE180A" w:rsidRDefault="00743DDD" w:rsidP="00202F94">
      <w:pPr>
        <w:suppressAutoHyphens/>
        <w:rPr>
          <w:sz w:val="22"/>
          <w:szCs w:val="22"/>
        </w:rPr>
      </w:pPr>
    </w:p>
    <w:p w14:paraId="4554BDEB" w14:textId="288D924A" w:rsidR="00826806" w:rsidRDefault="4BA7D229" w:rsidP="00202F94">
      <w:pPr>
        <w:suppressAutoHyphens/>
        <w:rPr>
          <w:sz w:val="22"/>
          <w:szCs w:val="22"/>
        </w:rPr>
      </w:pPr>
      <w:r w:rsidRPr="4BA7D229">
        <w:rPr>
          <w:color w:val="000000" w:themeColor="text1"/>
          <w:sz w:val="22"/>
          <w:szCs w:val="22"/>
        </w:rPr>
        <w:t>Ans</w:t>
      </w:r>
      <w:r w:rsidR="00FF71FF">
        <w:rPr>
          <w:color w:val="000000" w:themeColor="text1"/>
          <w:sz w:val="22"/>
          <w:szCs w:val="22"/>
        </w:rPr>
        <w:t>ökan ska skickas till oss via ansökningsportalen</w:t>
      </w:r>
      <w:r w:rsidRPr="4BA7D229">
        <w:rPr>
          <w:color w:val="000000" w:themeColor="text1"/>
          <w:sz w:val="22"/>
          <w:szCs w:val="22"/>
        </w:rPr>
        <w:t xml:space="preserve"> </w:t>
      </w:r>
      <w:r w:rsidRPr="0085279E">
        <w:rPr>
          <w:sz w:val="22"/>
          <w:szCs w:val="22"/>
        </w:rPr>
        <w:t xml:space="preserve">senast den </w:t>
      </w:r>
      <w:r w:rsidR="00E8244C">
        <w:rPr>
          <w:sz w:val="22"/>
          <w:szCs w:val="22"/>
        </w:rPr>
        <w:t>21 augusti</w:t>
      </w:r>
      <w:r w:rsidRPr="0085279E">
        <w:rPr>
          <w:sz w:val="22"/>
          <w:szCs w:val="22"/>
        </w:rPr>
        <w:t xml:space="preserve"> 2018 </w:t>
      </w:r>
      <w:r w:rsidRPr="4BA7D229">
        <w:rPr>
          <w:color w:val="000000" w:themeColor="text1"/>
          <w:sz w:val="22"/>
          <w:szCs w:val="22"/>
        </w:rPr>
        <w:t>kl</w:t>
      </w:r>
      <w:r w:rsidR="00FF71FF">
        <w:rPr>
          <w:color w:val="000000" w:themeColor="text1"/>
          <w:sz w:val="22"/>
          <w:szCs w:val="22"/>
        </w:rPr>
        <w:t>ockan</w:t>
      </w:r>
      <w:r w:rsidRPr="4BA7D229">
        <w:rPr>
          <w:color w:val="000000" w:themeColor="text1"/>
          <w:sz w:val="22"/>
          <w:szCs w:val="22"/>
        </w:rPr>
        <w:t xml:space="preserve"> 14.00. Då det kan </w:t>
      </w:r>
      <w:r w:rsidRPr="4BA7D229">
        <w:rPr>
          <w:sz w:val="22"/>
          <w:szCs w:val="22"/>
        </w:rPr>
        <w:t>råda hög belastning på sy</w:t>
      </w:r>
      <w:r w:rsidR="00FF71FF">
        <w:rPr>
          <w:sz w:val="22"/>
          <w:szCs w:val="22"/>
        </w:rPr>
        <w:t>stemet den sista ansökningsdagen</w:t>
      </w:r>
      <w:r w:rsidR="00D30487">
        <w:rPr>
          <w:sz w:val="22"/>
          <w:szCs w:val="22"/>
        </w:rPr>
        <w:t>,</w:t>
      </w:r>
      <w:r w:rsidR="00FF71FF">
        <w:rPr>
          <w:sz w:val="22"/>
          <w:szCs w:val="22"/>
        </w:rPr>
        <w:t xml:space="preserve"> ber vi er skicka in ansökan i god tid innan deadline. </w:t>
      </w:r>
    </w:p>
    <w:p w14:paraId="5F06C872" w14:textId="77777777" w:rsidR="002904FB" w:rsidRDefault="002904FB" w:rsidP="00202F94">
      <w:pPr>
        <w:suppressAutoHyphens/>
        <w:rPr>
          <w:sz w:val="22"/>
          <w:szCs w:val="22"/>
        </w:rPr>
      </w:pPr>
    </w:p>
    <w:p w14:paraId="2244A2B8" w14:textId="58F87A07" w:rsidR="00FB050B" w:rsidRDefault="00EA5D61" w:rsidP="00202F94">
      <w:pPr>
        <w:suppressAutoHyphens/>
        <w:rPr>
          <w:b/>
          <w:sz w:val="22"/>
          <w:szCs w:val="22"/>
        </w:rPr>
      </w:pPr>
      <w:r w:rsidRPr="00EA5D61">
        <w:rPr>
          <w:b/>
          <w:sz w:val="22"/>
          <w:szCs w:val="22"/>
        </w:rPr>
        <w:lastRenderedPageBreak/>
        <w:t>OBS!</w:t>
      </w:r>
      <w:r w:rsidR="00FF71FF">
        <w:rPr>
          <w:sz w:val="22"/>
          <w:szCs w:val="22"/>
        </w:rPr>
        <w:t xml:space="preserve"> </w:t>
      </w:r>
      <w:r w:rsidR="00FF71FF" w:rsidRPr="00FF71FF">
        <w:rPr>
          <w:b/>
          <w:sz w:val="22"/>
          <w:szCs w:val="22"/>
        </w:rPr>
        <w:t xml:space="preserve">En ansökan som inte </w:t>
      </w:r>
      <w:r w:rsidR="00D30487">
        <w:rPr>
          <w:b/>
          <w:sz w:val="22"/>
          <w:szCs w:val="22"/>
        </w:rPr>
        <w:t xml:space="preserve">är </w:t>
      </w:r>
      <w:r w:rsidR="00FF71FF" w:rsidRPr="00FF71FF">
        <w:rPr>
          <w:b/>
          <w:sz w:val="22"/>
          <w:szCs w:val="22"/>
        </w:rPr>
        <w:t>klarm</w:t>
      </w:r>
      <w:r w:rsidR="00D30487">
        <w:rPr>
          <w:b/>
          <w:sz w:val="22"/>
          <w:szCs w:val="22"/>
        </w:rPr>
        <w:t>arkerad</w:t>
      </w:r>
      <w:r w:rsidR="00FF71FF" w:rsidRPr="00FF71FF">
        <w:rPr>
          <w:b/>
          <w:sz w:val="22"/>
          <w:szCs w:val="22"/>
        </w:rPr>
        <w:t xml:space="preserve"> i systemet vid deadline</w:t>
      </w:r>
      <w:r w:rsidRPr="00FF71FF">
        <w:rPr>
          <w:b/>
          <w:sz w:val="22"/>
          <w:szCs w:val="22"/>
        </w:rPr>
        <w:t xml:space="preserve"> blir inte </w:t>
      </w:r>
      <w:r w:rsidR="005C44FD">
        <w:rPr>
          <w:b/>
          <w:sz w:val="22"/>
          <w:szCs w:val="22"/>
        </w:rPr>
        <w:t xml:space="preserve">         </w:t>
      </w:r>
      <w:r w:rsidRPr="00FF71FF">
        <w:rPr>
          <w:b/>
          <w:sz w:val="22"/>
          <w:szCs w:val="22"/>
        </w:rPr>
        <w:t xml:space="preserve">registrerad (inskickad). En </w:t>
      </w:r>
      <w:r w:rsidR="00D30487">
        <w:rPr>
          <w:b/>
          <w:sz w:val="22"/>
          <w:szCs w:val="22"/>
        </w:rPr>
        <w:t>registrer</w:t>
      </w:r>
      <w:r w:rsidR="00FF71FF" w:rsidRPr="00FF71FF">
        <w:rPr>
          <w:b/>
          <w:sz w:val="22"/>
          <w:szCs w:val="22"/>
        </w:rPr>
        <w:t xml:space="preserve">ad ansökan som saknar information kan inte </w:t>
      </w:r>
      <w:r w:rsidRPr="00FF71FF">
        <w:rPr>
          <w:b/>
          <w:sz w:val="22"/>
          <w:szCs w:val="22"/>
        </w:rPr>
        <w:t>kompletteras.</w:t>
      </w:r>
    </w:p>
    <w:p w14:paraId="4F6E44AB" w14:textId="77777777" w:rsidR="00926D25" w:rsidRDefault="00926D25" w:rsidP="00202F94">
      <w:pPr>
        <w:suppressAutoHyphens/>
        <w:rPr>
          <w:b/>
          <w:sz w:val="22"/>
          <w:szCs w:val="22"/>
        </w:rPr>
      </w:pPr>
    </w:p>
    <w:p w14:paraId="67EE952E" w14:textId="77777777" w:rsidR="00361EB5" w:rsidRDefault="00846873" w:rsidP="00202F94">
      <w:pPr>
        <w:suppressAutoHyphens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För frågor kring utlysningen, mejla </w:t>
      </w:r>
      <w:hyperlink r:id="rId19">
        <w:r w:rsidR="4BA7D229" w:rsidRPr="4BA7D229">
          <w:rPr>
            <w:rStyle w:val="Hyperlnk"/>
            <w:sz w:val="22"/>
            <w:szCs w:val="22"/>
          </w:rPr>
          <w:t>startups@vinnova.se</w:t>
        </w:r>
      </w:hyperlink>
      <w:r>
        <w:rPr>
          <w:sz w:val="22"/>
          <w:szCs w:val="22"/>
        </w:rPr>
        <w:t xml:space="preserve"> eller ring 08-473 32 50.</w:t>
      </w:r>
    </w:p>
    <w:p w14:paraId="46DDE6E5" w14:textId="641F0A26" w:rsidR="00C54575" w:rsidRDefault="00BC664F" w:rsidP="00202F94">
      <w:pPr>
        <w:suppressAutoHyphens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För </w:t>
      </w:r>
      <w:r w:rsidR="009538C7">
        <w:rPr>
          <w:sz w:val="22"/>
          <w:szCs w:val="22"/>
        </w:rPr>
        <w:t xml:space="preserve">tekniska </w:t>
      </w:r>
      <w:r w:rsidR="00846873">
        <w:rPr>
          <w:sz w:val="22"/>
          <w:szCs w:val="22"/>
        </w:rPr>
        <w:t>frågor</w:t>
      </w:r>
      <w:r w:rsidR="009538C7">
        <w:rPr>
          <w:sz w:val="22"/>
          <w:szCs w:val="22"/>
        </w:rPr>
        <w:t xml:space="preserve"> om Intressentportalen</w:t>
      </w:r>
      <w:r w:rsidR="4BA7D229" w:rsidRPr="4BA7D229">
        <w:rPr>
          <w:sz w:val="22"/>
          <w:szCs w:val="22"/>
        </w:rPr>
        <w:t>,</w:t>
      </w:r>
      <w:r w:rsidR="00E728A6">
        <w:rPr>
          <w:sz w:val="22"/>
          <w:szCs w:val="22"/>
        </w:rPr>
        <w:t xml:space="preserve"> </w:t>
      </w:r>
      <w:r w:rsidR="00F67B4B">
        <w:rPr>
          <w:sz w:val="22"/>
          <w:szCs w:val="22"/>
        </w:rPr>
        <w:t>mejla</w:t>
      </w:r>
      <w:r w:rsidR="00846873">
        <w:rPr>
          <w:sz w:val="22"/>
          <w:szCs w:val="22"/>
        </w:rPr>
        <w:t xml:space="preserve"> Vinnovas IT-support</w:t>
      </w:r>
      <w:r w:rsidR="005E739B">
        <w:rPr>
          <w:sz w:val="22"/>
          <w:szCs w:val="22"/>
        </w:rPr>
        <w:t xml:space="preserve"> </w:t>
      </w:r>
      <w:hyperlink r:id="rId20">
        <w:r w:rsidR="4BA7D229" w:rsidRPr="4BA7D229">
          <w:rPr>
            <w:rStyle w:val="Hyperlnk"/>
            <w:sz w:val="22"/>
            <w:szCs w:val="22"/>
          </w:rPr>
          <w:t>helpdesk@vinnova.se</w:t>
        </w:r>
      </w:hyperlink>
      <w:r w:rsidR="00846873">
        <w:rPr>
          <w:rStyle w:val="Hyperlnk"/>
          <w:sz w:val="22"/>
          <w:szCs w:val="22"/>
          <w:u w:val="none"/>
        </w:rPr>
        <w:t xml:space="preserve"> </w:t>
      </w:r>
      <w:r w:rsidR="00846873">
        <w:rPr>
          <w:sz w:val="22"/>
          <w:szCs w:val="22"/>
        </w:rPr>
        <w:t xml:space="preserve">eller </w:t>
      </w:r>
      <w:r w:rsidR="00F67B4B">
        <w:rPr>
          <w:sz w:val="22"/>
          <w:szCs w:val="22"/>
        </w:rPr>
        <w:t>ring</w:t>
      </w:r>
      <w:r w:rsidR="00846873">
        <w:rPr>
          <w:sz w:val="22"/>
          <w:szCs w:val="22"/>
        </w:rPr>
        <w:t xml:space="preserve"> 08-473 32 99.</w:t>
      </w:r>
    </w:p>
    <w:p w14:paraId="1EEF7602" w14:textId="77777777" w:rsidR="00973B4F" w:rsidRPr="00EE180A" w:rsidRDefault="00973B4F" w:rsidP="00973B4F">
      <w:pPr>
        <w:suppressAutoHyphens/>
        <w:spacing w:after="240"/>
        <w:rPr>
          <w:sz w:val="22"/>
          <w:szCs w:val="22"/>
        </w:rPr>
      </w:pPr>
    </w:p>
    <w:p w14:paraId="2A0EBE9C" w14:textId="7358694B" w:rsidR="00973B4F" w:rsidRDefault="00973B4F" w:rsidP="00973B4F">
      <w:pPr>
        <w:suppressAutoHyphens/>
        <w:spacing w:after="240"/>
        <w:rPr>
          <w:sz w:val="22"/>
          <w:szCs w:val="22"/>
        </w:rPr>
      </w:pPr>
    </w:p>
    <w:p w14:paraId="41DAF09C" w14:textId="77777777" w:rsidR="00973B4F" w:rsidRPr="00050382" w:rsidRDefault="00973B4F" w:rsidP="00973B4F">
      <w:pPr>
        <w:pStyle w:val="Rubrik1"/>
        <w:suppressAutoHyphens/>
      </w:pPr>
      <w:bookmarkStart w:id="24" w:name="_Toc517865468"/>
      <w:r>
        <w:t xml:space="preserve">Förväntningar på </w:t>
      </w:r>
      <w:r w:rsidRPr="008A22D8">
        <w:t>beviljade</w:t>
      </w:r>
      <w:r>
        <w:t xml:space="preserve"> företag</w:t>
      </w:r>
      <w:bookmarkEnd w:id="24"/>
    </w:p>
    <w:p w14:paraId="074D6C9D" w14:textId="77777777" w:rsidR="00973B4F" w:rsidRPr="00677FCD" w:rsidRDefault="00973B4F" w:rsidP="00973B4F">
      <w:pPr>
        <w:suppressAutoHyphens/>
        <w:spacing w:after="240"/>
        <w:rPr>
          <w:sz w:val="22"/>
          <w:szCs w:val="22"/>
        </w:rPr>
      </w:pPr>
      <w:r w:rsidRPr="00677FCD">
        <w:rPr>
          <w:sz w:val="22"/>
          <w:szCs w:val="22"/>
        </w:rPr>
        <w:t>Företag förväntas starta de finansierade aktiviteterna senast den</w:t>
      </w:r>
      <w:r>
        <w:rPr>
          <w:sz w:val="22"/>
          <w:szCs w:val="22"/>
        </w:rPr>
        <w:t xml:space="preserve"> 14 januari 2019 och avslutas senast den 14 oktober </w:t>
      </w:r>
      <w:r w:rsidRPr="00677FCD">
        <w:rPr>
          <w:sz w:val="22"/>
          <w:szCs w:val="22"/>
        </w:rPr>
        <w:t>2020.</w:t>
      </w:r>
    </w:p>
    <w:p w14:paraId="404C71A4" w14:textId="77777777" w:rsidR="00973B4F" w:rsidRDefault="00973B4F" w:rsidP="00973B4F">
      <w:pPr>
        <w:suppressAutoHyphens/>
        <w:rPr>
          <w:sz w:val="22"/>
          <w:szCs w:val="22"/>
        </w:rPr>
      </w:pPr>
      <w:r w:rsidRPr="00EE180A">
        <w:rPr>
          <w:sz w:val="22"/>
          <w:szCs w:val="22"/>
        </w:rPr>
        <w:t xml:space="preserve">För företag som blir beviljade </w:t>
      </w:r>
      <w:r>
        <w:rPr>
          <w:sz w:val="22"/>
          <w:szCs w:val="22"/>
        </w:rPr>
        <w:t>finansiering</w:t>
      </w:r>
      <w:r w:rsidRPr="00EE180A">
        <w:rPr>
          <w:sz w:val="22"/>
          <w:szCs w:val="22"/>
        </w:rPr>
        <w:t xml:space="preserve"> från </w:t>
      </w:r>
      <w:r>
        <w:rPr>
          <w:sz w:val="22"/>
          <w:szCs w:val="22"/>
        </w:rPr>
        <w:t>oss</w:t>
      </w:r>
      <w:r w:rsidRPr="00EE180A">
        <w:rPr>
          <w:sz w:val="22"/>
          <w:szCs w:val="22"/>
        </w:rPr>
        <w:t xml:space="preserve"> gäller de allmänna villkor </w:t>
      </w:r>
      <w:r>
        <w:rPr>
          <w:sz w:val="22"/>
          <w:szCs w:val="22"/>
        </w:rPr>
        <w:t xml:space="preserve">som är aktuella </w:t>
      </w:r>
      <w:r w:rsidRPr="00EE180A">
        <w:rPr>
          <w:sz w:val="22"/>
          <w:szCs w:val="22"/>
        </w:rPr>
        <w:t>vid beslutsdatumet.</w:t>
      </w:r>
      <w:r w:rsidRPr="00EE180A">
        <w:rPr>
          <w:rStyle w:val="Fotnotsreferens"/>
          <w:sz w:val="22"/>
          <w:szCs w:val="22"/>
        </w:rPr>
        <w:footnoteReference w:id="7"/>
      </w:r>
      <w:r w:rsidRPr="00EE180A">
        <w:rPr>
          <w:sz w:val="22"/>
          <w:szCs w:val="22"/>
        </w:rPr>
        <w:t xml:space="preserve"> </w:t>
      </w:r>
      <w:r>
        <w:rPr>
          <w:sz w:val="22"/>
          <w:szCs w:val="22"/>
        </w:rPr>
        <w:t>De allmänna v</w:t>
      </w:r>
      <w:r w:rsidRPr="00EE180A">
        <w:rPr>
          <w:sz w:val="22"/>
          <w:szCs w:val="22"/>
        </w:rPr>
        <w:t xml:space="preserve">illkoren </w:t>
      </w:r>
      <w:r w:rsidRPr="007F2267">
        <w:rPr>
          <w:sz w:val="22"/>
          <w:szCs w:val="22"/>
        </w:rPr>
        <w:t xml:space="preserve">innehåller bland annat regler om uppföljning, rapportering och förutsättningar för utbetalning. </w:t>
      </w:r>
      <w:r>
        <w:rPr>
          <w:sz w:val="22"/>
          <w:szCs w:val="22"/>
        </w:rPr>
        <w:t>Vi</w:t>
      </w:r>
      <w:r w:rsidRPr="007F2267">
        <w:rPr>
          <w:sz w:val="22"/>
          <w:szCs w:val="22"/>
        </w:rPr>
        <w:t xml:space="preserve"> kan komma att göra </w:t>
      </w:r>
    </w:p>
    <w:p w14:paraId="4FB079AB" w14:textId="77777777" w:rsidR="00973B4F" w:rsidRPr="007F2267" w:rsidRDefault="00973B4F" w:rsidP="00973B4F">
      <w:pPr>
        <w:suppressAutoHyphens/>
        <w:rPr>
          <w:sz w:val="22"/>
          <w:szCs w:val="22"/>
        </w:rPr>
      </w:pPr>
      <w:r w:rsidRPr="007F2267">
        <w:rPr>
          <w:sz w:val="22"/>
          <w:szCs w:val="22"/>
        </w:rPr>
        <w:t>återkommande uppföljningar av effekter från till exempel marknadsintroduktioner och följdinvesteringar i upp till tio år efter att projektet avslutats.</w:t>
      </w:r>
    </w:p>
    <w:p w14:paraId="40386DD6" w14:textId="77777777" w:rsidR="00973B4F" w:rsidRPr="007F2267" w:rsidRDefault="00973B4F" w:rsidP="00973B4F">
      <w:pPr>
        <w:suppressAutoHyphens/>
      </w:pPr>
    </w:p>
    <w:p w14:paraId="4FDA86FA" w14:textId="77777777" w:rsidR="00973B4F" w:rsidRPr="00EE180A" w:rsidRDefault="00973B4F" w:rsidP="00973B4F">
      <w:pPr>
        <w:suppressAutoHyphens/>
        <w:rPr>
          <w:sz w:val="22"/>
          <w:szCs w:val="22"/>
        </w:rPr>
      </w:pPr>
      <w:r>
        <w:rPr>
          <w:sz w:val="22"/>
          <w:szCs w:val="22"/>
        </w:rPr>
        <w:t>För utlysningen</w:t>
      </w:r>
      <w:r w:rsidRPr="4BA7D229">
        <w:rPr>
          <w:sz w:val="22"/>
          <w:szCs w:val="22"/>
        </w:rPr>
        <w:t xml:space="preserve"> Innovativa Startups </w:t>
      </w:r>
      <w:r>
        <w:rPr>
          <w:sz w:val="22"/>
          <w:szCs w:val="22"/>
        </w:rPr>
        <w:t xml:space="preserve">– steg 2 </w:t>
      </w:r>
      <w:r w:rsidRPr="4BA7D229">
        <w:rPr>
          <w:sz w:val="22"/>
          <w:szCs w:val="22"/>
        </w:rPr>
        <w:t>gä</w:t>
      </w:r>
      <w:r>
        <w:rPr>
          <w:sz w:val="22"/>
          <w:szCs w:val="22"/>
        </w:rPr>
        <w:t>ller följande särskilda villkor:</w:t>
      </w:r>
    </w:p>
    <w:p w14:paraId="0D7915AA" w14:textId="77777777" w:rsidR="00973B4F" w:rsidRDefault="00973B4F" w:rsidP="00973B4F">
      <w:pPr>
        <w:pStyle w:val="Liststycke"/>
        <w:numPr>
          <w:ilvl w:val="0"/>
          <w:numId w:val="10"/>
        </w:numPr>
        <w:suppressAutoHyphens/>
        <w:spacing w:after="240"/>
        <w:rPr>
          <w:sz w:val="22"/>
          <w:szCs w:val="22"/>
        </w:rPr>
      </w:pPr>
      <w:r>
        <w:rPr>
          <w:sz w:val="22"/>
          <w:szCs w:val="22"/>
        </w:rPr>
        <w:t>Vinnovas r</w:t>
      </w:r>
      <w:r w:rsidRPr="4BA7D229">
        <w:rPr>
          <w:sz w:val="22"/>
          <w:szCs w:val="22"/>
        </w:rPr>
        <w:t>ätt</w:t>
      </w:r>
      <w:r>
        <w:rPr>
          <w:sz w:val="22"/>
          <w:szCs w:val="22"/>
        </w:rPr>
        <w:t xml:space="preserve"> att</w:t>
      </w:r>
      <w:r w:rsidRPr="4BA7D229">
        <w:rPr>
          <w:sz w:val="22"/>
          <w:szCs w:val="22"/>
        </w:rPr>
        <w:t xml:space="preserve"> enligt allmänna villkor § 7.4 att mångfaldiga och sprida hela eller delar av rapporter eller övrig information om och från </w:t>
      </w:r>
    </w:p>
    <w:p w14:paraId="7940E35C" w14:textId="77777777" w:rsidR="00973B4F" w:rsidRDefault="00973B4F" w:rsidP="00973B4F">
      <w:pPr>
        <w:pStyle w:val="Liststycke"/>
        <w:suppressAutoHyphens/>
        <w:spacing w:after="240"/>
        <w:ind w:left="1080"/>
        <w:rPr>
          <w:sz w:val="22"/>
          <w:szCs w:val="22"/>
        </w:rPr>
      </w:pPr>
      <w:r w:rsidRPr="4BA7D229">
        <w:rPr>
          <w:sz w:val="22"/>
          <w:szCs w:val="22"/>
        </w:rPr>
        <w:t>projektet gäller inte</w:t>
      </w:r>
      <w:r>
        <w:rPr>
          <w:sz w:val="22"/>
          <w:szCs w:val="22"/>
        </w:rPr>
        <w:t>.</w:t>
      </w:r>
    </w:p>
    <w:p w14:paraId="495F4100" w14:textId="77777777" w:rsidR="00973B4F" w:rsidRPr="00221B06" w:rsidRDefault="00973B4F" w:rsidP="00973B4F">
      <w:pPr>
        <w:pStyle w:val="Liststycke"/>
        <w:numPr>
          <w:ilvl w:val="0"/>
          <w:numId w:val="19"/>
        </w:numPr>
        <w:suppressAutoHyphens/>
        <w:spacing w:after="240"/>
        <w:rPr>
          <w:sz w:val="22"/>
          <w:szCs w:val="22"/>
        </w:rPr>
      </w:pPr>
      <w:r w:rsidRPr="009E21AA">
        <w:rPr>
          <w:sz w:val="22"/>
          <w:szCs w:val="22"/>
        </w:rPr>
        <w:t>Projektavtal krävs inte i detta projekt. Detta villkor ersätter</w:t>
      </w:r>
      <w:r>
        <w:rPr>
          <w:sz w:val="22"/>
          <w:szCs w:val="22"/>
        </w:rPr>
        <w:t xml:space="preserve"> § 1.4 i de allmänna villkoren.</w:t>
      </w:r>
    </w:p>
    <w:p w14:paraId="664D6B26" w14:textId="77777777" w:rsidR="00973B4F" w:rsidRDefault="00973B4F" w:rsidP="00973B4F">
      <w:pPr>
        <w:suppressAutoHyphens/>
        <w:spacing w:after="240"/>
        <w:rPr>
          <w:sz w:val="22"/>
          <w:szCs w:val="22"/>
        </w:rPr>
      </w:pPr>
      <w:r w:rsidRPr="4BA7D229">
        <w:rPr>
          <w:sz w:val="22"/>
          <w:szCs w:val="22"/>
        </w:rPr>
        <w:t>Kompletterande särskilda villkor ka</w:t>
      </w:r>
      <w:r>
        <w:rPr>
          <w:sz w:val="22"/>
          <w:szCs w:val="22"/>
        </w:rPr>
        <w:t xml:space="preserve">n komma att beslutas för enskilda projekt. </w:t>
      </w:r>
      <w:r w:rsidRPr="4BA7D229">
        <w:rPr>
          <w:sz w:val="22"/>
          <w:szCs w:val="22"/>
        </w:rPr>
        <w:t>Har bidrag beviljats felaktigt eller med för högt belopp kan mottagaren bli återbetalningsskyldig.</w:t>
      </w:r>
    </w:p>
    <w:p w14:paraId="21CC64D9" w14:textId="77777777" w:rsidR="00973B4F" w:rsidRPr="00EE180A" w:rsidRDefault="00973B4F" w:rsidP="00973B4F">
      <w:pPr>
        <w:suppressAutoHyphens/>
        <w:spacing w:after="240"/>
        <w:rPr>
          <w:sz w:val="22"/>
          <w:szCs w:val="22"/>
        </w:rPr>
      </w:pPr>
    </w:p>
    <w:p w14:paraId="445F8B4C" w14:textId="77777777" w:rsidR="00973B4F" w:rsidRPr="00846873" w:rsidRDefault="00973B4F" w:rsidP="00202F94">
      <w:pPr>
        <w:suppressAutoHyphens/>
        <w:spacing w:after="240"/>
        <w:rPr>
          <w:sz w:val="22"/>
          <w:szCs w:val="22"/>
        </w:rPr>
      </w:pPr>
    </w:p>
    <w:sectPr w:rsidR="00973B4F" w:rsidRPr="00846873" w:rsidSect="00E419AA">
      <w:headerReference w:type="default" r:id="rId21"/>
      <w:headerReference w:type="first" r:id="rId22"/>
      <w:footerReference w:type="first" r:id="rId23"/>
      <w:pgSz w:w="11906" w:h="16838" w:code="9"/>
      <w:pgMar w:top="1701" w:right="1134" w:bottom="1985" w:left="283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D0C3" w14:textId="77777777" w:rsidR="00203E39" w:rsidRDefault="00203E39">
      <w:r>
        <w:separator/>
      </w:r>
    </w:p>
    <w:p w14:paraId="1964B38A" w14:textId="77777777" w:rsidR="00203E39" w:rsidRDefault="00203E39"/>
    <w:p w14:paraId="474881C9" w14:textId="77777777" w:rsidR="00203E39" w:rsidRDefault="00203E39" w:rsidP="00EE180A"/>
  </w:endnote>
  <w:endnote w:type="continuationSeparator" w:id="0">
    <w:p w14:paraId="43A7CEE4" w14:textId="77777777" w:rsidR="00203E39" w:rsidRDefault="00203E39">
      <w:r>
        <w:continuationSeparator/>
      </w:r>
    </w:p>
    <w:p w14:paraId="17B8D6A0" w14:textId="77777777" w:rsidR="00203E39" w:rsidRDefault="00203E39"/>
    <w:p w14:paraId="290E6AC7" w14:textId="77777777" w:rsidR="00203E39" w:rsidRDefault="00203E39" w:rsidP="00EE180A"/>
  </w:endnote>
  <w:endnote w:type="continuationNotice" w:id="1">
    <w:p w14:paraId="2B2C3361" w14:textId="77777777" w:rsidR="00203E39" w:rsidRDefault="00203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987E" w14:textId="77777777" w:rsidR="001034A7" w:rsidRDefault="001034A7" w:rsidP="4BA7D229">
    <w:pPr>
      <w:pStyle w:val="Sidfot"/>
      <w:tabs>
        <w:tab w:val="clear" w:pos="7920"/>
        <w:tab w:val="right" w:leader="underscore" w:pos="8100"/>
      </w:tabs>
      <w:spacing w:after="60"/>
      <w:ind w:left="-1985"/>
      <w:jc w:val="center"/>
      <w:rPr>
        <w:rFonts w:ascii="Arial Narrow" w:eastAsia="Arial Narrow" w:hAnsi="Arial Narrow" w:cs="Arial Narrow"/>
        <w:sz w:val="12"/>
        <w:szCs w:val="12"/>
      </w:rPr>
    </w:pPr>
    <w:r w:rsidRPr="259C59BE">
      <w:rPr>
        <w:rFonts w:ascii="Arial Narrow" w:eastAsia="Arial Narrow" w:hAnsi="Arial Narrow" w:cs="Arial Narrow"/>
        <w:spacing w:val="20"/>
        <w:sz w:val="12"/>
        <w:szCs w:val="12"/>
      </w:rPr>
      <w:t>VERKET FÖR INNOVATIONSSYSTEM - SWEDISH GOVERNMENTAL AGENCY FOR INNOVATION SYSTEMS</w:t>
    </w:r>
  </w:p>
  <w:tbl>
    <w:tblPr>
      <w:tblW w:w="9351" w:type="dxa"/>
      <w:tblInd w:w="-157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1034A7" w14:paraId="181947CF" w14:textId="77777777" w:rsidTr="4BA7D229">
      <w:trPr>
        <w:trHeight w:val="370"/>
      </w:trPr>
      <w:tc>
        <w:tcPr>
          <w:tcW w:w="9351" w:type="dxa"/>
          <w:tcMar>
            <w:left w:w="0" w:type="dxa"/>
          </w:tcMar>
        </w:tcPr>
        <w:p w14:paraId="0F060034" w14:textId="77777777" w:rsidR="001034A7" w:rsidRPr="00E43013" w:rsidRDefault="001034A7" w:rsidP="4BA7D229">
          <w:pPr>
            <w:spacing w:before="60"/>
            <w:ind w:left="-14"/>
            <w:jc w:val="center"/>
            <w:rPr>
              <w:rFonts w:ascii="Arial" w:eastAsia="Arial" w:hAnsi="Arial" w:cs="Arial"/>
              <w:sz w:val="14"/>
              <w:szCs w:val="14"/>
            </w:rPr>
          </w:pPr>
          <w:r w:rsidRPr="4BA7D229">
            <w:rPr>
              <w:rFonts w:ascii="Arial" w:eastAsia="Arial" w:hAnsi="Arial" w:cs="Arial"/>
              <w:sz w:val="14"/>
              <w:szCs w:val="14"/>
            </w:rPr>
            <w:t xml:space="preserve">Post: Vinnova, SE-101 58 Stockholm  Besök/Office: Mäster Samuelsgatan 56  </w:t>
          </w:r>
          <w:r>
            <w:br/>
          </w:r>
          <w:r w:rsidRPr="4BA7D229">
            <w:rPr>
              <w:rFonts w:ascii="Arial" w:eastAsia="Arial" w:hAnsi="Arial" w:cs="Arial"/>
              <w:sz w:val="14"/>
              <w:szCs w:val="14"/>
            </w:rPr>
            <w:t>Fakturaadress: Vinnova, FE 34, 838 73 Frösön  Leveranser/Deliveries: Klara Norra Kyrkogata 14</w:t>
          </w:r>
        </w:p>
        <w:p w14:paraId="744289FA" w14:textId="77777777" w:rsidR="001034A7" w:rsidRPr="00E43013" w:rsidRDefault="001034A7" w:rsidP="4BA7D229">
          <w:pPr>
            <w:tabs>
              <w:tab w:val="left" w:pos="356"/>
            </w:tabs>
            <w:jc w:val="center"/>
            <w:rPr>
              <w:rFonts w:ascii="Arial" w:eastAsia="Arial" w:hAnsi="Arial" w:cs="Arial"/>
              <w:sz w:val="14"/>
              <w:szCs w:val="14"/>
            </w:rPr>
          </w:pPr>
          <w:r w:rsidRPr="4BA7D229">
            <w:rPr>
              <w:rFonts w:ascii="Arial" w:eastAsia="Arial" w:hAnsi="Arial" w:cs="Arial"/>
              <w:sz w:val="14"/>
              <w:szCs w:val="14"/>
            </w:rPr>
            <w:t xml:space="preserve">Tel: +46 (0)8 473 30 00  Fax: +46 (0)8 473 30 05  vinnova@vinnova.se  www.vinnova.se  </w:t>
          </w:r>
          <w:r>
            <w:br/>
          </w:r>
          <w:r w:rsidRPr="4BA7D229">
            <w:rPr>
              <w:rFonts w:ascii="Arial" w:eastAsia="Arial" w:hAnsi="Arial" w:cs="Arial"/>
              <w:sz w:val="14"/>
              <w:szCs w:val="14"/>
            </w:rPr>
            <w:t>Orgnr: 202100-5216 VAT-nr: SE202100-521601</w:t>
          </w:r>
        </w:p>
        <w:p w14:paraId="37B439C7" w14:textId="77777777" w:rsidR="001034A7" w:rsidRDefault="001034A7">
          <w:pPr>
            <w:rPr>
              <w:rFonts w:ascii="Arial" w:hAnsi="Arial" w:cs="Arial"/>
              <w:sz w:val="16"/>
            </w:rPr>
          </w:pPr>
        </w:p>
      </w:tc>
    </w:tr>
  </w:tbl>
  <w:p w14:paraId="1CE492BD" w14:textId="77777777" w:rsidR="001034A7" w:rsidRDefault="001034A7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1B87" w14:textId="77777777" w:rsidR="00203E39" w:rsidRDefault="00203E39">
      <w:r>
        <w:separator/>
      </w:r>
    </w:p>
  </w:footnote>
  <w:footnote w:type="continuationSeparator" w:id="0">
    <w:p w14:paraId="6ED2CCBA" w14:textId="77777777" w:rsidR="00203E39" w:rsidRDefault="00203E39">
      <w:r>
        <w:continuationSeparator/>
      </w:r>
    </w:p>
    <w:p w14:paraId="2804EEBD" w14:textId="77777777" w:rsidR="00203E39" w:rsidRDefault="00203E39"/>
    <w:p w14:paraId="6047832D" w14:textId="77777777" w:rsidR="00203E39" w:rsidRDefault="00203E39" w:rsidP="00EE180A"/>
  </w:footnote>
  <w:footnote w:type="continuationNotice" w:id="1">
    <w:p w14:paraId="3B6C7358" w14:textId="77777777" w:rsidR="00203E39" w:rsidRDefault="00203E39"/>
  </w:footnote>
  <w:footnote w:id="2">
    <w:p w14:paraId="4A91D11B" w14:textId="77777777" w:rsidR="001034A7" w:rsidRDefault="001034A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BB1D3A">
        <w:t xml:space="preserve">FN:s 17 hållbarhetsmål: </w:t>
      </w:r>
      <w:hyperlink r:id="rId1" w:history="1">
        <w:r w:rsidRPr="00171A13">
          <w:rPr>
            <w:rStyle w:val="Hyperlnk"/>
          </w:rPr>
          <w:t>http://www.globalamalen.se/om-globala-malen</w:t>
        </w:r>
      </w:hyperlink>
    </w:p>
  </w:footnote>
  <w:footnote w:id="3">
    <w:p w14:paraId="570FE65A" w14:textId="15619DE4" w:rsidR="001034A7" w:rsidRDefault="001034A7" w:rsidP="0015061F">
      <w:pPr>
        <w:pStyle w:val="Fotnotstext"/>
      </w:pPr>
      <w:r w:rsidRPr="00B32E7F">
        <w:rPr>
          <w:rStyle w:val="Fotnotsreferens"/>
        </w:rPr>
        <w:footnoteRef/>
      </w:r>
      <w:r w:rsidRPr="00B32E7F">
        <w:t xml:space="preserve"> </w:t>
      </w:r>
      <w:r>
        <w:t>Regler om statligt</w:t>
      </w:r>
      <w:r w:rsidRPr="00BB26DD">
        <w:t xml:space="preserve"> </w:t>
      </w:r>
      <w:r>
        <w:t>stöd</w:t>
      </w:r>
      <w:r w:rsidR="00EC71BB">
        <w:t xml:space="preserve">: </w:t>
      </w:r>
      <w:hyperlink r:id="rId2" w:history="1">
        <w:r w:rsidR="00EC71BB" w:rsidRPr="00C0688E">
          <w:rPr>
            <w:rStyle w:val="Hyperlnk"/>
          </w:rPr>
          <w:t>https://www.vinnova.se/sok-finansiering/regler-for-finansiering/statligt-stod/</w:t>
        </w:r>
      </w:hyperlink>
    </w:p>
    <w:p w14:paraId="22AF9AC3" w14:textId="77777777" w:rsidR="00EC71BB" w:rsidRDefault="00EC71BB" w:rsidP="0015061F">
      <w:pPr>
        <w:pStyle w:val="Fotnotstext"/>
      </w:pPr>
    </w:p>
  </w:footnote>
  <w:footnote w:id="4">
    <w:p w14:paraId="0EEC83C9" w14:textId="77777777" w:rsidR="00686679" w:rsidRDefault="00686679" w:rsidP="00686679">
      <w:pPr>
        <w:pStyle w:val="brdtext"/>
        <w:spacing w:before="120"/>
        <w:rPr>
          <w:sz w:val="22"/>
          <w:szCs w:val="22"/>
        </w:rPr>
      </w:pPr>
      <w:r>
        <w:rPr>
          <w:rStyle w:val="Fotnotsreferens"/>
        </w:rPr>
        <w:footnoteRef/>
      </w:r>
      <w:r>
        <w:t xml:space="preserve"> </w:t>
      </w:r>
      <w:r>
        <w:rPr>
          <w:sz w:val="22"/>
          <w:szCs w:val="22"/>
        </w:rPr>
        <w:t>Vinnovas möjlighet att finansiera nystartade företag styrs av EU-kommissionens förordning nr 651/2014, artikel 22 (</w:t>
      </w:r>
      <w:hyperlink r:id="rId3" w:history="1">
        <w:r>
          <w:rPr>
            <w:rStyle w:val="Hyperlnk"/>
            <w:sz w:val="22"/>
            <w:szCs w:val="22"/>
          </w:rPr>
          <w:t>https://www.vinnova.se/globalassets/dokument/gber-gruppundantagsforordning.pdf</w:t>
        </w:r>
      </w:hyperlink>
      <w:r>
        <w:rPr>
          <w:sz w:val="22"/>
          <w:szCs w:val="22"/>
        </w:rPr>
        <w:t>).</w:t>
      </w:r>
    </w:p>
    <w:p w14:paraId="5EFDB0CD" w14:textId="6DA0F415" w:rsidR="00686679" w:rsidRPr="00422450" w:rsidRDefault="00686679" w:rsidP="00422450">
      <w:pPr>
        <w:pStyle w:val="brdtext"/>
        <w:spacing w:before="120"/>
        <w:rPr>
          <w:sz w:val="22"/>
          <w:szCs w:val="22"/>
        </w:rPr>
      </w:pPr>
      <w:r>
        <w:rPr>
          <w:sz w:val="22"/>
          <w:szCs w:val="22"/>
        </w:rPr>
        <w:t>Definitionen av ett nystartat företag styrs av EU-kommissionens förordning nr 361/2003. (</w:t>
      </w:r>
      <w:hyperlink r:id="rId4" w:history="1">
        <w:r>
          <w:rPr>
            <w:rStyle w:val="Hyperlnk"/>
            <w:sz w:val="22"/>
            <w:szCs w:val="22"/>
          </w:rPr>
          <w:t>https://www.vinnova.se/globalassets/dokument/eu-definition-smf.pdf</w:t>
        </w:r>
      </w:hyperlink>
      <w:r>
        <w:rPr>
          <w:sz w:val="22"/>
          <w:szCs w:val="22"/>
        </w:rPr>
        <w:t>)</w:t>
      </w:r>
    </w:p>
  </w:footnote>
  <w:footnote w:id="5">
    <w:p w14:paraId="5548FF6D" w14:textId="5971403D" w:rsidR="009C7893" w:rsidRDefault="009C7893">
      <w:pPr>
        <w:pStyle w:val="Fotnotstext"/>
      </w:pPr>
      <w:r>
        <w:rPr>
          <w:rStyle w:val="Fotnotsreferens"/>
        </w:rPr>
        <w:footnoteRef/>
      </w:r>
      <w:r>
        <w:t xml:space="preserve"> Programrelevans syftar på de punkter som redogörs för i avsnitt 2 ”Vad vill vi åstadkomma med finansieringen?” och avsnitt 3 ”Vem riktar vi oss till?”</w:t>
      </w:r>
    </w:p>
  </w:footnote>
  <w:footnote w:id="6">
    <w:p w14:paraId="0D6636A5" w14:textId="4B2EFBEC" w:rsidR="00CE3CE6" w:rsidRDefault="00CE3CE6" w:rsidP="00CE3CE6">
      <w:pPr>
        <w:rPr>
          <w:sz w:val="20"/>
          <w:szCs w:val="20"/>
        </w:rPr>
      </w:pPr>
      <w:r w:rsidRPr="008E3A19">
        <w:rPr>
          <w:rStyle w:val="Fotnotsreferens"/>
          <w:sz w:val="20"/>
          <w:szCs w:val="20"/>
        </w:rPr>
        <w:footnoteRef/>
      </w:r>
      <w:r w:rsidR="009538C7">
        <w:rPr>
          <w:sz w:val="20"/>
          <w:szCs w:val="20"/>
        </w:rPr>
        <w:t xml:space="preserve"> Sekretess vid ansökningar: </w:t>
      </w:r>
      <w:hyperlink r:id="rId5" w:history="1">
        <w:r w:rsidR="009538C7" w:rsidRPr="00C0688E">
          <w:rPr>
            <w:rStyle w:val="Hyperlnk"/>
            <w:sz w:val="20"/>
            <w:szCs w:val="20"/>
          </w:rPr>
          <w:t>https://www.vinnova.se/om-oss/sveriges-innovationsmyndighet/regler-som-styr-var-verksamhet/allmanna-handlingar-och-sekretess/</w:t>
        </w:r>
      </w:hyperlink>
    </w:p>
    <w:p w14:paraId="57E36F6A" w14:textId="77777777" w:rsidR="009538C7" w:rsidRPr="008E3A19" w:rsidRDefault="009538C7" w:rsidP="00CE3CE6">
      <w:pPr>
        <w:rPr>
          <w:sz w:val="20"/>
          <w:szCs w:val="20"/>
        </w:rPr>
      </w:pPr>
    </w:p>
    <w:p w14:paraId="254B04D3" w14:textId="77777777" w:rsidR="00CE3CE6" w:rsidRDefault="00CE3CE6" w:rsidP="00CE3CE6">
      <w:pPr>
        <w:pStyle w:val="Fotnotstext"/>
      </w:pPr>
    </w:p>
  </w:footnote>
  <w:footnote w:id="7">
    <w:p w14:paraId="43147BF4" w14:textId="77777777" w:rsidR="00973B4F" w:rsidRDefault="00973B4F" w:rsidP="00973B4F">
      <w:pPr>
        <w:pStyle w:val="Fotnotstext"/>
      </w:pPr>
      <w:r w:rsidRPr="00BB26DD">
        <w:rPr>
          <w:rStyle w:val="Fotnotsreferens"/>
        </w:rPr>
        <w:footnoteRef/>
      </w:r>
      <w:r w:rsidRPr="00BB26DD">
        <w:t xml:space="preserve"> Aktuella allmänna villkor: </w:t>
      </w:r>
      <w:hyperlink r:id="rId6" w:history="1">
        <w:r w:rsidRPr="003A4A82">
          <w:rPr>
            <w:rStyle w:val="Hyperlnk"/>
          </w:rPr>
          <w:t>https://www.vinnova.se/sok-finansiering/regler-for-finansiering/allmanna-villkor/</w:t>
        </w:r>
      </w:hyperlink>
    </w:p>
    <w:p w14:paraId="03E40FBE" w14:textId="77777777" w:rsidR="00973B4F" w:rsidRPr="00BB26DD" w:rsidRDefault="00973B4F" w:rsidP="00973B4F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33"/>
      <w:gridCol w:w="2585"/>
      <w:gridCol w:w="1493"/>
      <w:gridCol w:w="1007"/>
    </w:tblGrid>
    <w:tr w:rsidR="001034A7" w14:paraId="5EEB135F" w14:textId="77777777" w:rsidTr="4BA7D229">
      <w:trPr>
        <w:cantSplit/>
        <w:trHeight w:val="165"/>
      </w:trPr>
      <w:tc>
        <w:tcPr>
          <w:tcW w:w="5387" w:type="dxa"/>
          <w:vMerge w:val="restart"/>
        </w:tcPr>
        <w:p w14:paraId="0A3BB4DF" w14:textId="77777777" w:rsidR="001034A7" w:rsidRDefault="001034A7">
          <w:pPr>
            <w:pStyle w:val="Doktyp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B387DF1" wp14:editId="214461BE">
                <wp:simplePos x="0" y="0"/>
                <wp:positionH relativeFrom="column">
                  <wp:posOffset>127000</wp:posOffset>
                </wp:positionH>
                <wp:positionV relativeFrom="paragraph">
                  <wp:posOffset>38735</wp:posOffset>
                </wp:positionV>
                <wp:extent cx="1514475" cy="5454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3" w:type="dxa"/>
          <w:gridSpan w:val="2"/>
        </w:tcPr>
        <w:p w14:paraId="2F96753A" w14:textId="77777777" w:rsidR="001034A7" w:rsidRDefault="001034A7">
          <w:pPr>
            <w:pStyle w:val="Doktyp"/>
            <w:rPr>
              <w:caps w:val="0"/>
              <w:lang w:val="de-DE"/>
            </w:rPr>
          </w:pPr>
        </w:p>
      </w:tc>
      <w:tc>
        <w:tcPr>
          <w:tcW w:w="998" w:type="dxa"/>
        </w:tcPr>
        <w:p w14:paraId="3A1BFDF9" w14:textId="2B955A3E" w:rsidR="001034A7" w:rsidRPr="00E419AA" w:rsidRDefault="001034A7" w:rsidP="4BA7D229">
          <w:pPr>
            <w:pStyle w:val="Sidhuvud"/>
            <w:spacing w:after="60"/>
            <w:rPr>
              <w:rStyle w:val="Sidnummer"/>
            </w:rPr>
          </w:pPr>
          <w:r w:rsidRPr="4BA7D229">
            <w:rPr>
              <w:rStyle w:val="Sidnummer"/>
              <w:noProof/>
              <w:lang w:val="de-DE"/>
            </w:rPr>
            <w:fldChar w:fldCharType="begin"/>
          </w:r>
          <w:r w:rsidRPr="4BA7D229">
            <w:rPr>
              <w:rStyle w:val="Sidnummer"/>
              <w:noProof/>
              <w:lang w:val="de-DE"/>
            </w:rPr>
            <w:instrText xml:space="preserve"> PAGE </w:instrText>
          </w:r>
          <w:r w:rsidRPr="4BA7D229">
            <w:rPr>
              <w:rStyle w:val="Sidnummer"/>
              <w:noProof/>
              <w:lang w:val="de-DE"/>
            </w:rPr>
            <w:fldChar w:fldCharType="separate"/>
          </w:r>
          <w:r w:rsidR="009D157F">
            <w:rPr>
              <w:rStyle w:val="Sidnummer"/>
              <w:noProof/>
              <w:lang w:val="de-DE"/>
            </w:rPr>
            <w:t>10</w:t>
          </w:r>
          <w:r w:rsidRPr="4BA7D229">
            <w:rPr>
              <w:rStyle w:val="Sidnummer"/>
              <w:noProof/>
              <w:lang w:val="de-DE"/>
            </w:rPr>
            <w:fldChar w:fldCharType="end"/>
          </w:r>
          <w:r w:rsidRPr="4BA7D229">
            <w:rPr>
              <w:rStyle w:val="Sidnummer"/>
              <w:lang w:val="de-DE"/>
            </w:rPr>
            <w:t xml:space="preserve"> (</w:t>
          </w:r>
          <w:r w:rsidRPr="4BA7D229">
            <w:rPr>
              <w:rStyle w:val="Sidnummer"/>
              <w:noProof/>
              <w:lang w:val="de-DE"/>
            </w:rPr>
            <w:fldChar w:fldCharType="begin"/>
          </w:r>
          <w:r w:rsidRPr="4BA7D229">
            <w:rPr>
              <w:rStyle w:val="Sidnummer"/>
              <w:noProof/>
              <w:lang w:val="de-DE"/>
            </w:rPr>
            <w:instrText xml:space="preserve"> NUMPAGES  \* FIRSTCAP </w:instrText>
          </w:r>
          <w:r w:rsidRPr="4BA7D229">
            <w:rPr>
              <w:rStyle w:val="Sidnummer"/>
              <w:noProof/>
              <w:lang w:val="de-DE"/>
            </w:rPr>
            <w:fldChar w:fldCharType="separate"/>
          </w:r>
          <w:r w:rsidR="009D157F">
            <w:rPr>
              <w:rStyle w:val="Sidnummer"/>
              <w:noProof/>
              <w:lang w:val="de-DE"/>
            </w:rPr>
            <w:t>10</w:t>
          </w:r>
          <w:r w:rsidRPr="4BA7D229">
            <w:rPr>
              <w:rStyle w:val="Sidnummer"/>
              <w:noProof/>
              <w:lang w:val="de-DE"/>
            </w:rPr>
            <w:fldChar w:fldCharType="end"/>
          </w:r>
          <w:r w:rsidRPr="4BA7D229">
            <w:rPr>
              <w:rStyle w:val="Sidnummer"/>
              <w:lang w:val="de-DE"/>
            </w:rPr>
            <w:t>)</w:t>
          </w:r>
        </w:p>
      </w:tc>
    </w:tr>
    <w:tr w:rsidR="001034A7" w14:paraId="6DC3B90D" w14:textId="77777777" w:rsidTr="4BA7D229">
      <w:trPr>
        <w:cantSplit/>
      </w:trPr>
      <w:tc>
        <w:tcPr>
          <w:tcW w:w="5387" w:type="dxa"/>
          <w:vMerge/>
        </w:tcPr>
        <w:p w14:paraId="7B52FC26" w14:textId="77777777" w:rsidR="001034A7" w:rsidRDefault="001034A7">
          <w:pPr>
            <w:pStyle w:val="ledtext"/>
            <w:rPr>
              <w:i w:val="0"/>
              <w:iCs w:val="0"/>
            </w:rPr>
          </w:pPr>
        </w:p>
      </w:tc>
      <w:tc>
        <w:tcPr>
          <w:tcW w:w="2509" w:type="dxa"/>
        </w:tcPr>
        <w:p w14:paraId="39A03970" w14:textId="77777777" w:rsidR="001034A7" w:rsidRDefault="001034A7">
          <w:pPr>
            <w:pStyle w:val="ledtext"/>
          </w:pPr>
        </w:p>
      </w:tc>
      <w:tc>
        <w:tcPr>
          <w:tcW w:w="1434" w:type="dxa"/>
        </w:tcPr>
        <w:p w14:paraId="52C84C70" w14:textId="77777777" w:rsidR="001034A7" w:rsidRDefault="001034A7">
          <w:pPr>
            <w:pStyle w:val="ledtext"/>
          </w:pPr>
        </w:p>
      </w:tc>
      <w:tc>
        <w:tcPr>
          <w:tcW w:w="998" w:type="dxa"/>
        </w:tcPr>
        <w:p w14:paraId="69293ADA" w14:textId="77777777" w:rsidR="001034A7" w:rsidRDefault="001034A7">
          <w:pPr>
            <w:pStyle w:val="ledtext"/>
            <w:rPr>
              <w:rStyle w:val="Sidnummer"/>
            </w:rPr>
          </w:pPr>
        </w:p>
      </w:tc>
    </w:tr>
    <w:tr w:rsidR="001034A7" w14:paraId="6DA52D91" w14:textId="77777777" w:rsidTr="4BA7D229">
      <w:trPr>
        <w:cantSplit/>
        <w:trHeight w:val="493"/>
      </w:trPr>
      <w:tc>
        <w:tcPr>
          <w:tcW w:w="5387" w:type="dxa"/>
          <w:vMerge/>
        </w:tcPr>
        <w:p w14:paraId="089F0B3B" w14:textId="77777777" w:rsidR="001034A7" w:rsidRDefault="001034A7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587E924D" w14:textId="77777777" w:rsidR="001034A7" w:rsidRDefault="001034A7">
          <w:pPr>
            <w:pStyle w:val="Sidhuvud"/>
            <w:rPr>
              <w:lang w:val="de-DE"/>
            </w:rPr>
          </w:pPr>
          <w:bookmarkStart w:id="25" w:name="EC_DOT_DATE_TODAY_FOLLOWINGPAGES"/>
          <w:bookmarkEnd w:id="25"/>
        </w:p>
      </w:tc>
      <w:tc>
        <w:tcPr>
          <w:tcW w:w="2432" w:type="dxa"/>
          <w:gridSpan w:val="2"/>
        </w:tcPr>
        <w:p w14:paraId="0ABF72D6" w14:textId="77777777" w:rsidR="001034A7" w:rsidRDefault="001034A7">
          <w:pPr>
            <w:pStyle w:val="Sidhuvud"/>
            <w:rPr>
              <w:rStyle w:val="Sidnummer"/>
              <w:lang w:val="de-DE"/>
            </w:rPr>
          </w:pPr>
          <w:bookmarkStart w:id="26" w:name="EC_DOT_REGNO_OUR_FOLLOWINGPAGES"/>
          <w:bookmarkEnd w:id="26"/>
        </w:p>
      </w:tc>
    </w:tr>
  </w:tbl>
  <w:p w14:paraId="74D20BDC" w14:textId="77777777" w:rsidR="001034A7" w:rsidRDefault="001034A7">
    <w:pPr>
      <w:pStyle w:val="Sidhuvud"/>
      <w:rPr>
        <w:sz w:val="12"/>
      </w:rPr>
    </w:pPr>
  </w:p>
  <w:p w14:paraId="391DDE40" w14:textId="77777777" w:rsidR="001034A7" w:rsidRDefault="001034A7">
    <w:pPr>
      <w:pStyle w:val="Sidhuvud"/>
      <w:rPr>
        <w:sz w:val="12"/>
      </w:rPr>
    </w:pPr>
  </w:p>
  <w:p w14:paraId="49E4034F" w14:textId="77777777" w:rsidR="001034A7" w:rsidRDefault="001034A7">
    <w:pPr>
      <w:pStyle w:val="Sidhuvud"/>
      <w:rPr>
        <w:sz w:val="12"/>
      </w:rPr>
    </w:pPr>
  </w:p>
  <w:p w14:paraId="4B5FC12B" w14:textId="77777777" w:rsidR="001034A7" w:rsidRDefault="001034A7">
    <w:pPr>
      <w:pStyle w:val="Sidhuvud"/>
      <w:rPr>
        <w:sz w:val="12"/>
      </w:rPr>
    </w:pPr>
  </w:p>
  <w:p w14:paraId="338275CC" w14:textId="77777777" w:rsidR="001034A7" w:rsidRDefault="001034A7"/>
  <w:p w14:paraId="2EEDF185" w14:textId="77777777" w:rsidR="001034A7" w:rsidRDefault="001034A7" w:rsidP="00EE18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4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46"/>
      <w:gridCol w:w="2563"/>
      <w:gridCol w:w="1579"/>
      <w:gridCol w:w="356"/>
      <w:gridCol w:w="634"/>
      <w:gridCol w:w="216"/>
    </w:tblGrid>
    <w:tr w:rsidR="001034A7" w14:paraId="66B78B0B" w14:textId="77777777" w:rsidTr="4BA7D229">
      <w:trPr>
        <w:cantSplit/>
        <w:trHeight w:val="165"/>
      </w:trPr>
      <w:tc>
        <w:tcPr>
          <w:tcW w:w="4646" w:type="dxa"/>
          <w:vMerge w:val="restart"/>
        </w:tcPr>
        <w:p w14:paraId="25A73A00" w14:textId="77777777" w:rsidR="001034A7" w:rsidRDefault="001034A7">
          <w:pPr>
            <w:pStyle w:val="Doktyp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57666BAC" wp14:editId="0F3D816D">
                <wp:simplePos x="0" y="0"/>
                <wp:positionH relativeFrom="column">
                  <wp:posOffset>31750</wp:posOffset>
                </wp:positionH>
                <wp:positionV relativeFrom="paragraph">
                  <wp:posOffset>48260</wp:posOffset>
                </wp:positionV>
                <wp:extent cx="1514475" cy="545465"/>
                <wp:effectExtent l="0" t="0" r="9525" b="6985"/>
                <wp:wrapNone/>
                <wp:docPr id="5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98" w:type="dxa"/>
          <w:gridSpan w:val="3"/>
        </w:tcPr>
        <w:p w14:paraId="1B68D0DE" w14:textId="77777777" w:rsidR="001034A7" w:rsidRPr="005808AA" w:rsidRDefault="001034A7" w:rsidP="4BA7D229">
          <w:pPr>
            <w:pStyle w:val="Doktyp"/>
            <w:ind w:left="-57" w:firstLine="28"/>
            <w:rPr>
              <w:b/>
              <w:bCs/>
              <w:sz w:val="28"/>
              <w:szCs w:val="28"/>
              <w:lang w:val="de-DE"/>
            </w:rPr>
          </w:pPr>
          <w:bookmarkStart w:id="27" w:name="EC_DOT_DOCUMENT_TYPE"/>
          <w:bookmarkEnd w:id="27"/>
          <w:r w:rsidRPr="4BA7D229">
            <w:rPr>
              <w:b/>
              <w:bCs/>
              <w:sz w:val="28"/>
              <w:szCs w:val="28"/>
              <w:lang w:val="de-DE"/>
            </w:rPr>
            <w:t>UTLYSNING</w:t>
          </w:r>
        </w:p>
      </w:tc>
      <w:tc>
        <w:tcPr>
          <w:tcW w:w="850" w:type="dxa"/>
          <w:gridSpan w:val="2"/>
        </w:tcPr>
        <w:p w14:paraId="1F219756" w14:textId="086E9A3F" w:rsidR="001034A7" w:rsidRPr="00E419AA" w:rsidRDefault="001034A7" w:rsidP="4BA7D229">
          <w:pPr>
            <w:pStyle w:val="Sidhuvud"/>
            <w:spacing w:after="60"/>
            <w:jc w:val="right"/>
            <w:rPr>
              <w:rStyle w:val="Sidnummer"/>
              <w:lang w:val="de-DE"/>
            </w:rPr>
          </w:pPr>
          <w:r w:rsidRPr="4BA7D229">
            <w:rPr>
              <w:rStyle w:val="Sidnummer"/>
              <w:noProof/>
              <w:lang w:val="de-DE"/>
            </w:rPr>
            <w:fldChar w:fldCharType="begin"/>
          </w:r>
          <w:r w:rsidRPr="4BA7D229">
            <w:rPr>
              <w:rStyle w:val="Sidnummer"/>
              <w:noProof/>
              <w:lang w:val="de-DE"/>
            </w:rPr>
            <w:instrText xml:space="preserve"> PAGE </w:instrText>
          </w:r>
          <w:r w:rsidRPr="4BA7D229">
            <w:rPr>
              <w:rStyle w:val="Sidnummer"/>
              <w:noProof/>
              <w:lang w:val="de-DE"/>
            </w:rPr>
            <w:fldChar w:fldCharType="separate"/>
          </w:r>
          <w:r w:rsidR="009D157F">
            <w:rPr>
              <w:rStyle w:val="Sidnummer"/>
              <w:noProof/>
              <w:lang w:val="de-DE"/>
            </w:rPr>
            <w:t>1</w:t>
          </w:r>
          <w:r w:rsidRPr="4BA7D229">
            <w:rPr>
              <w:rStyle w:val="Sidnummer"/>
              <w:noProof/>
              <w:lang w:val="de-DE"/>
            </w:rPr>
            <w:fldChar w:fldCharType="end"/>
          </w:r>
          <w:r w:rsidRPr="4BA7D229">
            <w:rPr>
              <w:rStyle w:val="Sidnummer"/>
              <w:lang w:val="de-DE"/>
            </w:rPr>
            <w:t xml:space="preserve"> (</w:t>
          </w:r>
          <w:r w:rsidRPr="4BA7D229">
            <w:rPr>
              <w:rStyle w:val="Sidnummer"/>
              <w:noProof/>
              <w:lang w:val="de-DE"/>
            </w:rPr>
            <w:fldChar w:fldCharType="begin"/>
          </w:r>
          <w:r w:rsidRPr="4BA7D229">
            <w:rPr>
              <w:rStyle w:val="Sidnummer"/>
              <w:noProof/>
              <w:lang w:val="de-DE"/>
            </w:rPr>
            <w:instrText xml:space="preserve"> NUMPAGES  \* FIRSTCAP </w:instrText>
          </w:r>
          <w:r w:rsidRPr="4BA7D229">
            <w:rPr>
              <w:rStyle w:val="Sidnummer"/>
              <w:noProof/>
              <w:lang w:val="de-DE"/>
            </w:rPr>
            <w:fldChar w:fldCharType="separate"/>
          </w:r>
          <w:r w:rsidR="009D157F">
            <w:rPr>
              <w:rStyle w:val="Sidnummer"/>
              <w:noProof/>
              <w:lang w:val="de-DE"/>
            </w:rPr>
            <w:t>10</w:t>
          </w:r>
          <w:r w:rsidRPr="4BA7D229">
            <w:rPr>
              <w:rStyle w:val="Sidnummer"/>
              <w:noProof/>
              <w:lang w:val="de-DE"/>
            </w:rPr>
            <w:fldChar w:fldCharType="end"/>
          </w:r>
          <w:r w:rsidRPr="4BA7D229">
            <w:rPr>
              <w:rStyle w:val="Sidnummer"/>
              <w:lang w:val="de-DE"/>
            </w:rPr>
            <w:t>)</w:t>
          </w:r>
        </w:p>
      </w:tc>
    </w:tr>
    <w:tr w:rsidR="001034A7" w14:paraId="46CD7277" w14:textId="77777777" w:rsidTr="4BA7D229">
      <w:trPr>
        <w:gridAfter w:val="1"/>
        <w:wAfter w:w="216" w:type="dxa"/>
        <w:cantSplit/>
      </w:trPr>
      <w:tc>
        <w:tcPr>
          <w:tcW w:w="4646" w:type="dxa"/>
          <w:vMerge/>
        </w:tcPr>
        <w:p w14:paraId="2A5E05CE" w14:textId="77777777" w:rsidR="001034A7" w:rsidRDefault="001034A7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4117D62" w14:textId="77777777" w:rsidR="001034A7" w:rsidRDefault="001034A7">
          <w:pPr>
            <w:pStyle w:val="ledtext"/>
          </w:pPr>
          <w:r>
            <w:t>Datum</w:t>
          </w:r>
        </w:p>
      </w:tc>
      <w:tc>
        <w:tcPr>
          <w:tcW w:w="1579" w:type="dxa"/>
        </w:tcPr>
        <w:p w14:paraId="5E0418BA" w14:textId="77777777" w:rsidR="001034A7" w:rsidRDefault="001034A7">
          <w:pPr>
            <w:pStyle w:val="ledtext"/>
          </w:pPr>
          <w:r>
            <w:t>Diarienummer</w:t>
          </w:r>
        </w:p>
      </w:tc>
      <w:tc>
        <w:tcPr>
          <w:tcW w:w="990" w:type="dxa"/>
          <w:gridSpan w:val="2"/>
        </w:tcPr>
        <w:p w14:paraId="5E3588C9" w14:textId="77777777" w:rsidR="001034A7" w:rsidRDefault="001034A7">
          <w:pPr>
            <w:pStyle w:val="ledtext"/>
            <w:rPr>
              <w:rStyle w:val="Sidnummer"/>
            </w:rPr>
          </w:pPr>
        </w:p>
      </w:tc>
    </w:tr>
    <w:tr w:rsidR="001034A7" w14:paraId="4F1E9A05" w14:textId="77777777" w:rsidTr="4BA7D229">
      <w:trPr>
        <w:gridAfter w:val="1"/>
        <w:wAfter w:w="216" w:type="dxa"/>
        <w:cantSplit/>
        <w:trHeight w:val="340"/>
      </w:trPr>
      <w:tc>
        <w:tcPr>
          <w:tcW w:w="4646" w:type="dxa"/>
          <w:vMerge/>
        </w:tcPr>
        <w:p w14:paraId="52AD2B34" w14:textId="77777777" w:rsidR="001034A7" w:rsidRDefault="001034A7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585F39EA" w14:textId="1ED4219A" w:rsidR="001034A7" w:rsidRPr="00602C23" w:rsidRDefault="009D157F" w:rsidP="4BA7D229">
          <w:pPr>
            <w:pStyle w:val="Sidhuvud"/>
            <w:rPr>
              <w:lang w:val="de-DE"/>
            </w:rPr>
          </w:pPr>
          <w:bookmarkStart w:id="28" w:name="EC_DOT_DATE_TODAY_FIRSTPAGE"/>
          <w:bookmarkEnd w:id="28"/>
          <w:r>
            <w:t>[2018-06-13</w:t>
          </w:r>
          <w:r w:rsidR="001034A7">
            <w:t>]</w:t>
          </w:r>
        </w:p>
      </w:tc>
      <w:tc>
        <w:tcPr>
          <w:tcW w:w="2569" w:type="dxa"/>
          <w:gridSpan w:val="3"/>
        </w:tcPr>
        <w:p w14:paraId="583D9F8C" w14:textId="75965A52" w:rsidR="001034A7" w:rsidRDefault="009D157F" w:rsidP="4BA7D229">
          <w:pPr>
            <w:pStyle w:val="Sidhuvud"/>
            <w:rPr>
              <w:rStyle w:val="Sidnummer"/>
              <w:lang w:val="de-DE"/>
            </w:rPr>
          </w:pPr>
          <w:bookmarkStart w:id="29" w:name="EC_DOT_REGNO_OUR_FIRSTPAGE"/>
          <w:bookmarkEnd w:id="29"/>
          <w:r>
            <w:t>2018-00154</w:t>
          </w:r>
        </w:p>
      </w:tc>
    </w:tr>
    <w:tr w:rsidR="001034A7" w14:paraId="4C08719F" w14:textId="77777777" w:rsidTr="4BA7D229">
      <w:trPr>
        <w:gridAfter w:val="1"/>
        <w:wAfter w:w="216" w:type="dxa"/>
        <w:cantSplit/>
      </w:trPr>
      <w:tc>
        <w:tcPr>
          <w:tcW w:w="4646" w:type="dxa"/>
          <w:vMerge/>
        </w:tcPr>
        <w:p w14:paraId="64079BB0" w14:textId="77777777" w:rsidR="001034A7" w:rsidRDefault="001034A7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12ECA208" w14:textId="77777777" w:rsidR="001034A7" w:rsidRDefault="001034A7" w:rsidP="4BA7D229">
          <w:pPr>
            <w:pStyle w:val="ledtext"/>
            <w:rPr>
              <w:rStyle w:val="Sidnummer"/>
            </w:rPr>
          </w:pPr>
          <w:r w:rsidRPr="00E419AA">
            <w:t>Reviderad</w:t>
          </w:r>
          <w:r w:rsidRPr="259C59BE">
            <w:rPr>
              <w:noProof/>
              <w:sz w:val="20"/>
              <w:szCs w:val="20"/>
              <w:lang w:val="sv-SE"/>
            </w:rPr>
            <w:t xml:space="preserve"> </w:t>
          </w:r>
          <w:r>
            <w:rPr>
              <w:noProof/>
              <w:sz w:val="20"/>
              <w:lang w:val="sv-SE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459AE134" wp14:editId="61BE60FB">
                    <wp:simplePos x="0" y="0"/>
                    <wp:positionH relativeFrom="page">
                      <wp:posOffset>-3736340</wp:posOffset>
                    </wp:positionH>
                    <wp:positionV relativeFrom="page">
                      <wp:posOffset>8255635</wp:posOffset>
                    </wp:positionV>
                    <wp:extent cx="114300" cy="1080135"/>
                    <wp:effectExtent l="0" t="0" r="2540" b="0"/>
                    <wp:wrapNone/>
                    <wp:docPr id="1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080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938D97" w14:textId="77777777" w:rsidR="001034A7" w:rsidRDefault="001034A7">
                                <w:pPr>
                                  <w:pStyle w:val="ledtext"/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  <w:t>VINNOVA0005 W/1.2, 2003-11-10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9AE1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-294.2pt;margin-top:650.05pt;width:9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kArAIAAK0FAAAOAAAAZHJzL2Uyb0RvYy54bWysVG1vmzAQ/j5p/8Hyd4pJSQ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" filled="f" stroked="f">
                    <v:textbox style="layout-flow:vertical;mso-layout-flow-alt:bottom-to-top" inset="0,0,0,0">
                      <w:txbxContent>
                        <w:p w14:paraId="1C938D97" w14:textId="77777777" w:rsidR="001034A7" w:rsidRDefault="001034A7">
                          <w:pPr>
                            <w:pStyle w:val="ledtext"/>
                            <w:rPr>
                              <w:i w:val="0"/>
                              <w:iCs w:val="0"/>
                              <w:sz w:val="10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0"/>
                            </w:rPr>
                            <w:t>VINNOVA0005 W/1.2, 2003-11-10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569" w:type="dxa"/>
          <w:gridSpan w:val="3"/>
        </w:tcPr>
        <w:p w14:paraId="63ABAC93" w14:textId="77777777" w:rsidR="001034A7" w:rsidRDefault="001034A7">
          <w:pPr>
            <w:pStyle w:val="ledtext"/>
            <w:rPr>
              <w:rStyle w:val="Sidnummer"/>
            </w:rPr>
          </w:pPr>
        </w:p>
      </w:tc>
    </w:tr>
    <w:tr w:rsidR="001034A7" w14:paraId="3254148E" w14:textId="77777777" w:rsidTr="4BA7D229">
      <w:trPr>
        <w:gridAfter w:val="1"/>
        <w:wAfter w:w="216" w:type="dxa"/>
        <w:cantSplit/>
      </w:trPr>
      <w:tc>
        <w:tcPr>
          <w:tcW w:w="4646" w:type="dxa"/>
        </w:tcPr>
        <w:p w14:paraId="7AFBC204" w14:textId="77777777" w:rsidR="001034A7" w:rsidRDefault="001034A7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274F0AD1" w14:textId="2ADF5923" w:rsidR="001034A7" w:rsidRDefault="001034A7" w:rsidP="4BA7D229">
          <w:pPr>
            <w:pStyle w:val="Sidhuvud"/>
            <w:rPr>
              <w:lang w:val="de-DE"/>
            </w:rPr>
          </w:pPr>
        </w:p>
      </w:tc>
      <w:tc>
        <w:tcPr>
          <w:tcW w:w="2569" w:type="dxa"/>
          <w:gridSpan w:val="3"/>
        </w:tcPr>
        <w:p w14:paraId="1E5EB50A" w14:textId="77777777" w:rsidR="001034A7" w:rsidRDefault="001034A7" w:rsidP="005808AA">
          <w:pPr>
            <w:pStyle w:val="Sidhuvud"/>
            <w:rPr>
              <w:rStyle w:val="Sidnummer"/>
              <w:lang w:val="de-DE"/>
            </w:rPr>
          </w:pPr>
        </w:p>
      </w:tc>
    </w:tr>
  </w:tbl>
  <w:p w14:paraId="5EA54FD8" w14:textId="77777777" w:rsidR="001034A7" w:rsidRDefault="001034A7">
    <w:pPr>
      <w:pStyle w:val="Sidhuvud"/>
      <w:rPr>
        <w:sz w:val="12"/>
        <w:lang w:val="de-DE"/>
      </w:rPr>
    </w:pPr>
    <w:bookmarkStart w:id="30" w:name="EC_DOT_AUTHOR_FULLNAME"/>
    <w:bookmarkEnd w:id="30"/>
  </w:p>
  <w:p w14:paraId="06F4FD85" w14:textId="77777777" w:rsidR="001034A7" w:rsidRDefault="001034A7">
    <w:pPr>
      <w:pStyle w:val="Sidhuvud"/>
      <w:rPr>
        <w:sz w:val="12"/>
        <w:lang w:val="de-DE"/>
      </w:rPr>
    </w:pPr>
  </w:p>
  <w:p w14:paraId="7FAE87F1" w14:textId="77777777" w:rsidR="001034A7" w:rsidRDefault="001034A7">
    <w:pPr>
      <w:pStyle w:val="Sidhuvud"/>
      <w:rPr>
        <w:sz w:val="12"/>
        <w:lang w:val="de-DE"/>
      </w:rPr>
    </w:pPr>
  </w:p>
  <w:p w14:paraId="65A22455" w14:textId="77777777" w:rsidR="001034A7" w:rsidRDefault="001034A7">
    <w:pPr>
      <w:pStyle w:val="Sidhuvud"/>
      <w:rPr>
        <w:sz w:val="12"/>
        <w:lang w:val="de-DE"/>
      </w:rPr>
    </w:pPr>
  </w:p>
  <w:p w14:paraId="1858AD6B" w14:textId="77777777" w:rsidR="001034A7" w:rsidRDefault="001034A7"/>
  <w:p w14:paraId="1D01A1DD" w14:textId="77777777" w:rsidR="001034A7" w:rsidRDefault="001034A7" w:rsidP="00EE1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8DE6AA1"/>
    <w:multiLevelType w:val="hybridMultilevel"/>
    <w:tmpl w:val="F25C63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41761"/>
    <w:multiLevelType w:val="hybridMultilevel"/>
    <w:tmpl w:val="550AEA0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83398"/>
    <w:multiLevelType w:val="hybridMultilevel"/>
    <w:tmpl w:val="29228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640E"/>
    <w:multiLevelType w:val="hybridMultilevel"/>
    <w:tmpl w:val="51F69E0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317B2"/>
    <w:multiLevelType w:val="hybridMultilevel"/>
    <w:tmpl w:val="579C8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0AFF"/>
    <w:multiLevelType w:val="hybridMultilevel"/>
    <w:tmpl w:val="3A646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458F"/>
    <w:multiLevelType w:val="hybridMultilevel"/>
    <w:tmpl w:val="8BD6F7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E051E"/>
    <w:multiLevelType w:val="hybridMultilevel"/>
    <w:tmpl w:val="E8F48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4663B"/>
    <w:multiLevelType w:val="hybridMultilevel"/>
    <w:tmpl w:val="59CAF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004B"/>
    <w:multiLevelType w:val="hybridMultilevel"/>
    <w:tmpl w:val="D14853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D4B6E"/>
    <w:multiLevelType w:val="hybridMultilevel"/>
    <w:tmpl w:val="09508B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92549E"/>
    <w:multiLevelType w:val="hybridMultilevel"/>
    <w:tmpl w:val="D6203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430BB"/>
    <w:multiLevelType w:val="hybridMultilevel"/>
    <w:tmpl w:val="2D709E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B83D41"/>
    <w:multiLevelType w:val="hybridMultilevel"/>
    <w:tmpl w:val="5DC835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86A72"/>
    <w:multiLevelType w:val="hybridMultilevel"/>
    <w:tmpl w:val="C3089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87D4D"/>
    <w:multiLevelType w:val="hybridMultilevel"/>
    <w:tmpl w:val="F322FE8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76704"/>
    <w:multiLevelType w:val="hybridMultilevel"/>
    <w:tmpl w:val="1EEA5BE0"/>
    <w:lvl w:ilvl="0" w:tplc="FF54C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5065A"/>
    <w:multiLevelType w:val="hybridMultilevel"/>
    <w:tmpl w:val="AAD8A71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C70CB"/>
    <w:multiLevelType w:val="hybridMultilevel"/>
    <w:tmpl w:val="E82A5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53806"/>
    <w:multiLevelType w:val="hybridMultilevel"/>
    <w:tmpl w:val="EFD4202C"/>
    <w:lvl w:ilvl="0" w:tplc="7D54A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0F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85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CA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61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44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2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46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66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4594D"/>
    <w:multiLevelType w:val="hybridMultilevel"/>
    <w:tmpl w:val="3F28349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70CF7"/>
    <w:multiLevelType w:val="multilevel"/>
    <w:tmpl w:val="AF76B6D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AE4136E"/>
    <w:multiLevelType w:val="hybridMultilevel"/>
    <w:tmpl w:val="324296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273FE"/>
    <w:multiLevelType w:val="hybridMultilevel"/>
    <w:tmpl w:val="4C688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571D2"/>
    <w:multiLevelType w:val="hybridMultilevel"/>
    <w:tmpl w:val="0F603A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2E30CF"/>
    <w:multiLevelType w:val="hybridMultilevel"/>
    <w:tmpl w:val="F2007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B5C1A"/>
    <w:multiLevelType w:val="hybridMultilevel"/>
    <w:tmpl w:val="ACFEF92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44490"/>
    <w:multiLevelType w:val="hybridMultilevel"/>
    <w:tmpl w:val="2B5A8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90C82"/>
    <w:multiLevelType w:val="hybridMultilevel"/>
    <w:tmpl w:val="FE98A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22"/>
  </w:num>
  <w:num w:numId="5">
    <w:abstractNumId w:val="15"/>
  </w:num>
  <w:num w:numId="6">
    <w:abstractNumId w:val="24"/>
  </w:num>
  <w:num w:numId="7">
    <w:abstractNumId w:val="7"/>
  </w:num>
  <w:num w:numId="8">
    <w:abstractNumId w:val="4"/>
  </w:num>
  <w:num w:numId="9">
    <w:abstractNumId w:val="26"/>
  </w:num>
  <w:num w:numId="10">
    <w:abstractNumId w:val="2"/>
  </w:num>
  <w:num w:numId="11">
    <w:abstractNumId w:val="14"/>
  </w:num>
  <w:num w:numId="12">
    <w:abstractNumId w:val="23"/>
  </w:num>
  <w:num w:numId="13">
    <w:abstractNumId w:val="6"/>
  </w:num>
  <w:num w:numId="14">
    <w:abstractNumId w:val="27"/>
  </w:num>
  <w:num w:numId="15">
    <w:abstractNumId w:val="8"/>
  </w:num>
  <w:num w:numId="16">
    <w:abstractNumId w:val="23"/>
    <w:lvlOverride w:ilvl="0">
      <w:startOverride w:val="4"/>
    </w:lvlOverride>
  </w:num>
  <w:num w:numId="17">
    <w:abstractNumId w:val="1"/>
  </w:num>
  <w:num w:numId="18">
    <w:abstractNumId w:val="23"/>
  </w:num>
  <w:num w:numId="19">
    <w:abstractNumId w:val="2"/>
  </w:num>
  <w:num w:numId="20">
    <w:abstractNumId w:val="21"/>
  </w:num>
  <w:num w:numId="21">
    <w:abstractNumId w:val="25"/>
  </w:num>
  <w:num w:numId="22">
    <w:abstractNumId w:val="30"/>
  </w:num>
  <w:num w:numId="23">
    <w:abstractNumId w:val="16"/>
  </w:num>
  <w:num w:numId="24">
    <w:abstractNumId w:val="28"/>
  </w:num>
  <w:num w:numId="25">
    <w:abstractNumId w:val="19"/>
  </w:num>
  <w:num w:numId="26">
    <w:abstractNumId w:val="17"/>
  </w:num>
  <w:num w:numId="27">
    <w:abstractNumId w:val="10"/>
  </w:num>
  <w:num w:numId="28">
    <w:abstractNumId w:val="18"/>
  </w:num>
  <w:num w:numId="29">
    <w:abstractNumId w:val="3"/>
  </w:num>
  <w:num w:numId="30">
    <w:abstractNumId w:val="9"/>
  </w:num>
  <w:num w:numId="31">
    <w:abstractNumId w:val="20"/>
  </w:num>
  <w:num w:numId="32">
    <w:abstractNumId w:val="29"/>
  </w:num>
  <w:num w:numId="33">
    <w:abstractNumId w:val="12"/>
  </w:num>
  <w:num w:numId="34">
    <w:abstractNumId w:val="5"/>
  </w:num>
  <w:num w:numId="3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9B"/>
    <w:rsid w:val="0000213F"/>
    <w:rsid w:val="000035A9"/>
    <w:rsid w:val="00004697"/>
    <w:rsid w:val="0000732F"/>
    <w:rsid w:val="000122F5"/>
    <w:rsid w:val="00012CDD"/>
    <w:rsid w:val="000204E5"/>
    <w:rsid w:val="0002056D"/>
    <w:rsid w:val="00023C47"/>
    <w:rsid w:val="000249E9"/>
    <w:rsid w:val="00026B13"/>
    <w:rsid w:val="0002767D"/>
    <w:rsid w:val="00031F5D"/>
    <w:rsid w:val="000328D2"/>
    <w:rsid w:val="00033592"/>
    <w:rsid w:val="00034AC5"/>
    <w:rsid w:val="000445A5"/>
    <w:rsid w:val="00046271"/>
    <w:rsid w:val="000501AD"/>
    <w:rsid w:val="00050382"/>
    <w:rsid w:val="000628F5"/>
    <w:rsid w:val="00066B12"/>
    <w:rsid w:val="00071347"/>
    <w:rsid w:val="00080903"/>
    <w:rsid w:val="000822C6"/>
    <w:rsid w:val="00085670"/>
    <w:rsid w:val="00085A3C"/>
    <w:rsid w:val="000877C2"/>
    <w:rsid w:val="00087FA0"/>
    <w:rsid w:val="00090F9C"/>
    <w:rsid w:val="00093472"/>
    <w:rsid w:val="000960B9"/>
    <w:rsid w:val="000A1FD9"/>
    <w:rsid w:val="000A4E8D"/>
    <w:rsid w:val="000A610C"/>
    <w:rsid w:val="000B081E"/>
    <w:rsid w:val="000B1A4C"/>
    <w:rsid w:val="000B3812"/>
    <w:rsid w:val="000B65FE"/>
    <w:rsid w:val="000B7B87"/>
    <w:rsid w:val="000B7C5C"/>
    <w:rsid w:val="000C4733"/>
    <w:rsid w:val="000C79B7"/>
    <w:rsid w:val="000D129E"/>
    <w:rsid w:val="000D2E74"/>
    <w:rsid w:val="000D4598"/>
    <w:rsid w:val="000D54EC"/>
    <w:rsid w:val="000E0D16"/>
    <w:rsid w:val="000E3C53"/>
    <w:rsid w:val="000E5E14"/>
    <w:rsid w:val="000F01E7"/>
    <w:rsid w:val="000F0E47"/>
    <w:rsid w:val="000F1757"/>
    <w:rsid w:val="000F33A2"/>
    <w:rsid w:val="000F4752"/>
    <w:rsid w:val="001034A7"/>
    <w:rsid w:val="001052EA"/>
    <w:rsid w:val="00113055"/>
    <w:rsid w:val="001130DA"/>
    <w:rsid w:val="001130FB"/>
    <w:rsid w:val="00116008"/>
    <w:rsid w:val="001226CF"/>
    <w:rsid w:val="001239D9"/>
    <w:rsid w:val="001242B2"/>
    <w:rsid w:val="0012679C"/>
    <w:rsid w:val="00130C16"/>
    <w:rsid w:val="0013112C"/>
    <w:rsid w:val="00134AD0"/>
    <w:rsid w:val="00134EBF"/>
    <w:rsid w:val="00134F4C"/>
    <w:rsid w:val="0014707B"/>
    <w:rsid w:val="0015061F"/>
    <w:rsid w:val="00152AE3"/>
    <w:rsid w:val="00153411"/>
    <w:rsid w:val="0015441F"/>
    <w:rsid w:val="0016013C"/>
    <w:rsid w:val="00163300"/>
    <w:rsid w:val="00163A64"/>
    <w:rsid w:val="00172B7E"/>
    <w:rsid w:val="00172EBE"/>
    <w:rsid w:val="001732BB"/>
    <w:rsid w:val="00173B18"/>
    <w:rsid w:val="00174850"/>
    <w:rsid w:val="00184C78"/>
    <w:rsid w:val="00186644"/>
    <w:rsid w:val="00190B4A"/>
    <w:rsid w:val="0019205B"/>
    <w:rsid w:val="00195F70"/>
    <w:rsid w:val="00196EA0"/>
    <w:rsid w:val="001A24FD"/>
    <w:rsid w:val="001B3F4A"/>
    <w:rsid w:val="001D24CC"/>
    <w:rsid w:val="001D3917"/>
    <w:rsid w:val="001D4B10"/>
    <w:rsid w:val="001D4BE1"/>
    <w:rsid w:val="001D55E7"/>
    <w:rsid w:val="001D5B9A"/>
    <w:rsid w:val="001D5F12"/>
    <w:rsid w:val="001F1DBE"/>
    <w:rsid w:val="001F2DE6"/>
    <w:rsid w:val="001F5CC9"/>
    <w:rsid w:val="001F6D64"/>
    <w:rsid w:val="002021B5"/>
    <w:rsid w:val="00202F94"/>
    <w:rsid w:val="00203E39"/>
    <w:rsid w:val="00203EFD"/>
    <w:rsid w:val="00211EF8"/>
    <w:rsid w:val="00215315"/>
    <w:rsid w:val="00216921"/>
    <w:rsid w:val="00216BA3"/>
    <w:rsid w:val="002208ED"/>
    <w:rsid w:val="00221B06"/>
    <w:rsid w:val="00223B3F"/>
    <w:rsid w:val="00223D3D"/>
    <w:rsid w:val="00225EF5"/>
    <w:rsid w:val="00231E14"/>
    <w:rsid w:val="002335F3"/>
    <w:rsid w:val="00233A54"/>
    <w:rsid w:val="00233EAB"/>
    <w:rsid w:val="0023509B"/>
    <w:rsid w:val="00235FDD"/>
    <w:rsid w:val="00236760"/>
    <w:rsid w:val="0024605A"/>
    <w:rsid w:val="00247232"/>
    <w:rsid w:val="00251394"/>
    <w:rsid w:val="002549F7"/>
    <w:rsid w:val="00254D77"/>
    <w:rsid w:val="002557B2"/>
    <w:rsid w:val="002572F8"/>
    <w:rsid w:val="00261E52"/>
    <w:rsid w:val="00262151"/>
    <w:rsid w:val="0026310B"/>
    <w:rsid w:val="0026719D"/>
    <w:rsid w:val="0027158A"/>
    <w:rsid w:val="002766D6"/>
    <w:rsid w:val="00280F86"/>
    <w:rsid w:val="00281B19"/>
    <w:rsid w:val="002904FB"/>
    <w:rsid w:val="00291CEE"/>
    <w:rsid w:val="00293FB6"/>
    <w:rsid w:val="00294AEA"/>
    <w:rsid w:val="002A74E6"/>
    <w:rsid w:val="002A7D86"/>
    <w:rsid w:val="002B06C1"/>
    <w:rsid w:val="002B3B2A"/>
    <w:rsid w:val="002B4B45"/>
    <w:rsid w:val="002B5F94"/>
    <w:rsid w:val="002B773C"/>
    <w:rsid w:val="002B7787"/>
    <w:rsid w:val="002C0A68"/>
    <w:rsid w:val="002C50B0"/>
    <w:rsid w:val="002E12A5"/>
    <w:rsid w:val="002E292F"/>
    <w:rsid w:val="002E349D"/>
    <w:rsid w:val="002F0D25"/>
    <w:rsid w:val="00302B2B"/>
    <w:rsid w:val="003033CA"/>
    <w:rsid w:val="0030701D"/>
    <w:rsid w:val="003079A1"/>
    <w:rsid w:val="00307F1F"/>
    <w:rsid w:val="00310E11"/>
    <w:rsid w:val="00315744"/>
    <w:rsid w:val="00317F1F"/>
    <w:rsid w:val="00321833"/>
    <w:rsid w:val="00327E67"/>
    <w:rsid w:val="00333C5D"/>
    <w:rsid w:val="0034099C"/>
    <w:rsid w:val="003415F0"/>
    <w:rsid w:val="003417DE"/>
    <w:rsid w:val="00341A3B"/>
    <w:rsid w:val="00346060"/>
    <w:rsid w:val="00353435"/>
    <w:rsid w:val="00353C43"/>
    <w:rsid w:val="00353CD9"/>
    <w:rsid w:val="003541D5"/>
    <w:rsid w:val="00355439"/>
    <w:rsid w:val="003576E3"/>
    <w:rsid w:val="00361EB5"/>
    <w:rsid w:val="00361F9E"/>
    <w:rsid w:val="003621B3"/>
    <w:rsid w:val="00362E5D"/>
    <w:rsid w:val="0036467A"/>
    <w:rsid w:val="00365540"/>
    <w:rsid w:val="0036648B"/>
    <w:rsid w:val="00367A00"/>
    <w:rsid w:val="0037048E"/>
    <w:rsid w:val="00370DEA"/>
    <w:rsid w:val="003716FD"/>
    <w:rsid w:val="00376E76"/>
    <w:rsid w:val="0038119E"/>
    <w:rsid w:val="003816CE"/>
    <w:rsid w:val="00382642"/>
    <w:rsid w:val="00383DEC"/>
    <w:rsid w:val="00384363"/>
    <w:rsid w:val="003847A7"/>
    <w:rsid w:val="00385AED"/>
    <w:rsid w:val="0039395E"/>
    <w:rsid w:val="003A428E"/>
    <w:rsid w:val="003A5B9D"/>
    <w:rsid w:val="003A73BB"/>
    <w:rsid w:val="003B18C9"/>
    <w:rsid w:val="003B2241"/>
    <w:rsid w:val="003B2B1A"/>
    <w:rsid w:val="003C169E"/>
    <w:rsid w:val="003C25A4"/>
    <w:rsid w:val="003C276F"/>
    <w:rsid w:val="003C3735"/>
    <w:rsid w:val="003C691C"/>
    <w:rsid w:val="003D612F"/>
    <w:rsid w:val="003F0ED8"/>
    <w:rsid w:val="003F71A8"/>
    <w:rsid w:val="00411139"/>
    <w:rsid w:val="004152C7"/>
    <w:rsid w:val="004175B0"/>
    <w:rsid w:val="00421373"/>
    <w:rsid w:val="00422450"/>
    <w:rsid w:val="00423BC9"/>
    <w:rsid w:val="00424AE4"/>
    <w:rsid w:val="00424CF1"/>
    <w:rsid w:val="00431393"/>
    <w:rsid w:val="004409F4"/>
    <w:rsid w:val="00447255"/>
    <w:rsid w:val="0045107C"/>
    <w:rsid w:val="004607C7"/>
    <w:rsid w:val="00461DBB"/>
    <w:rsid w:val="00464D34"/>
    <w:rsid w:val="00465E78"/>
    <w:rsid w:val="004671A1"/>
    <w:rsid w:val="00470EA3"/>
    <w:rsid w:val="004775E1"/>
    <w:rsid w:val="00477D2B"/>
    <w:rsid w:val="00480FEE"/>
    <w:rsid w:val="00482CCF"/>
    <w:rsid w:val="00487EBE"/>
    <w:rsid w:val="0049091F"/>
    <w:rsid w:val="00491023"/>
    <w:rsid w:val="00491CD6"/>
    <w:rsid w:val="00494188"/>
    <w:rsid w:val="00495BD7"/>
    <w:rsid w:val="00497E47"/>
    <w:rsid w:val="004A13AF"/>
    <w:rsid w:val="004C6B68"/>
    <w:rsid w:val="004C7031"/>
    <w:rsid w:val="004D1379"/>
    <w:rsid w:val="004D21F1"/>
    <w:rsid w:val="004D3E9F"/>
    <w:rsid w:val="004E170F"/>
    <w:rsid w:val="004E29C1"/>
    <w:rsid w:val="004E379F"/>
    <w:rsid w:val="004F31FE"/>
    <w:rsid w:val="004F6AEA"/>
    <w:rsid w:val="00502E2A"/>
    <w:rsid w:val="00504524"/>
    <w:rsid w:val="005065C0"/>
    <w:rsid w:val="00512184"/>
    <w:rsid w:val="0051322C"/>
    <w:rsid w:val="0051534D"/>
    <w:rsid w:val="005201D5"/>
    <w:rsid w:val="005206A0"/>
    <w:rsid w:val="005210AA"/>
    <w:rsid w:val="005212DD"/>
    <w:rsid w:val="00526FB8"/>
    <w:rsid w:val="005302D6"/>
    <w:rsid w:val="00532318"/>
    <w:rsid w:val="0053267C"/>
    <w:rsid w:val="00536ED1"/>
    <w:rsid w:val="0054048A"/>
    <w:rsid w:val="005410F2"/>
    <w:rsid w:val="00541B94"/>
    <w:rsid w:val="005457F4"/>
    <w:rsid w:val="00545AFA"/>
    <w:rsid w:val="00547932"/>
    <w:rsid w:val="0055611E"/>
    <w:rsid w:val="0056100D"/>
    <w:rsid w:val="005615DF"/>
    <w:rsid w:val="005636A1"/>
    <w:rsid w:val="00563F1C"/>
    <w:rsid w:val="00570911"/>
    <w:rsid w:val="005808AA"/>
    <w:rsid w:val="00580BCD"/>
    <w:rsid w:val="00581815"/>
    <w:rsid w:val="0058383C"/>
    <w:rsid w:val="00583DB5"/>
    <w:rsid w:val="005846E3"/>
    <w:rsid w:val="00587889"/>
    <w:rsid w:val="00592DDA"/>
    <w:rsid w:val="00597EF7"/>
    <w:rsid w:val="005A0146"/>
    <w:rsid w:val="005A05F8"/>
    <w:rsid w:val="005A2EDC"/>
    <w:rsid w:val="005A358A"/>
    <w:rsid w:val="005A3DBC"/>
    <w:rsid w:val="005A788D"/>
    <w:rsid w:val="005B0005"/>
    <w:rsid w:val="005B3F90"/>
    <w:rsid w:val="005B4331"/>
    <w:rsid w:val="005B46ED"/>
    <w:rsid w:val="005B6566"/>
    <w:rsid w:val="005C3BA3"/>
    <w:rsid w:val="005C44FD"/>
    <w:rsid w:val="005C66AC"/>
    <w:rsid w:val="005C7A9B"/>
    <w:rsid w:val="005D01B5"/>
    <w:rsid w:val="005D3AD1"/>
    <w:rsid w:val="005D583B"/>
    <w:rsid w:val="005D59F3"/>
    <w:rsid w:val="005D656D"/>
    <w:rsid w:val="005E31D7"/>
    <w:rsid w:val="005E3CB1"/>
    <w:rsid w:val="005E5608"/>
    <w:rsid w:val="005E5993"/>
    <w:rsid w:val="005E739B"/>
    <w:rsid w:val="005E7AFE"/>
    <w:rsid w:val="005F0890"/>
    <w:rsid w:val="005F5E1C"/>
    <w:rsid w:val="005F6D82"/>
    <w:rsid w:val="00600B85"/>
    <w:rsid w:val="00602C23"/>
    <w:rsid w:val="00603508"/>
    <w:rsid w:val="00604008"/>
    <w:rsid w:val="00605D20"/>
    <w:rsid w:val="006068FE"/>
    <w:rsid w:val="00607092"/>
    <w:rsid w:val="00607554"/>
    <w:rsid w:val="00607636"/>
    <w:rsid w:val="00610BCD"/>
    <w:rsid w:val="006112E9"/>
    <w:rsid w:val="00612F4D"/>
    <w:rsid w:val="0061442A"/>
    <w:rsid w:val="006158F7"/>
    <w:rsid w:val="00615E8A"/>
    <w:rsid w:val="00616E5E"/>
    <w:rsid w:val="006207B2"/>
    <w:rsid w:val="006209AB"/>
    <w:rsid w:val="00620DC2"/>
    <w:rsid w:val="00625A34"/>
    <w:rsid w:val="006320F7"/>
    <w:rsid w:val="0063661E"/>
    <w:rsid w:val="00651BC9"/>
    <w:rsid w:val="00652A99"/>
    <w:rsid w:val="00653641"/>
    <w:rsid w:val="0065569E"/>
    <w:rsid w:val="00657162"/>
    <w:rsid w:val="00660F13"/>
    <w:rsid w:val="00661E50"/>
    <w:rsid w:val="00662362"/>
    <w:rsid w:val="00663CE7"/>
    <w:rsid w:val="00665F94"/>
    <w:rsid w:val="00666B98"/>
    <w:rsid w:val="00671547"/>
    <w:rsid w:val="006724E9"/>
    <w:rsid w:val="00677FCD"/>
    <w:rsid w:val="006801E3"/>
    <w:rsid w:val="00686679"/>
    <w:rsid w:val="00690673"/>
    <w:rsid w:val="006932B9"/>
    <w:rsid w:val="00694CBD"/>
    <w:rsid w:val="006A1B17"/>
    <w:rsid w:val="006A42C1"/>
    <w:rsid w:val="006A4ECC"/>
    <w:rsid w:val="006A726F"/>
    <w:rsid w:val="006B2007"/>
    <w:rsid w:val="006C2700"/>
    <w:rsid w:val="006C48B4"/>
    <w:rsid w:val="006C58DF"/>
    <w:rsid w:val="006C6539"/>
    <w:rsid w:val="006D2215"/>
    <w:rsid w:val="006D4713"/>
    <w:rsid w:val="006F22A7"/>
    <w:rsid w:val="006F3E4E"/>
    <w:rsid w:val="006F6E56"/>
    <w:rsid w:val="006F77B5"/>
    <w:rsid w:val="007035B1"/>
    <w:rsid w:val="00703BF9"/>
    <w:rsid w:val="0070540A"/>
    <w:rsid w:val="00707E96"/>
    <w:rsid w:val="007110B9"/>
    <w:rsid w:val="00711897"/>
    <w:rsid w:val="00712601"/>
    <w:rsid w:val="0071271E"/>
    <w:rsid w:val="00713B8B"/>
    <w:rsid w:val="00714F27"/>
    <w:rsid w:val="00715929"/>
    <w:rsid w:val="00715E61"/>
    <w:rsid w:val="00717044"/>
    <w:rsid w:val="00725E4C"/>
    <w:rsid w:val="00727971"/>
    <w:rsid w:val="00727D89"/>
    <w:rsid w:val="00736257"/>
    <w:rsid w:val="00740023"/>
    <w:rsid w:val="007406B8"/>
    <w:rsid w:val="00742D06"/>
    <w:rsid w:val="00743DDD"/>
    <w:rsid w:val="0075087C"/>
    <w:rsid w:val="00752257"/>
    <w:rsid w:val="0075327C"/>
    <w:rsid w:val="00760A7E"/>
    <w:rsid w:val="0076301E"/>
    <w:rsid w:val="00763F54"/>
    <w:rsid w:val="007668F3"/>
    <w:rsid w:val="00766952"/>
    <w:rsid w:val="00773937"/>
    <w:rsid w:val="00775D9E"/>
    <w:rsid w:val="00780F90"/>
    <w:rsid w:val="007817C8"/>
    <w:rsid w:val="00784A12"/>
    <w:rsid w:val="00787876"/>
    <w:rsid w:val="007907AB"/>
    <w:rsid w:val="007920D7"/>
    <w:rsid w:val="007A0518"/>
    <w:rsid w:val="007A0B32"/>
    <w:rsid w:val="007A278E"/>
    <w:rsid w:val="007A62C5"/>
    <w:rsid w:val="007B1AF1"/>
    <w:rsid w:val="007B6777"/>
    <w:rsid w:val="007B6837"/>
    <w:rsid w:val="007C01B9"/>
    <w:rsid w:val="007C793B"/>
    <w:rsid w:val="007D25A6"/>
    <w:rsid w:val="007D311E"/>
    <w:rsid w:val="007D4992"/>
    <w:rsid w:val="007D5632"/>
    <w:rsid w:val="007E0121"/>
    <w:rsid w:val="007E0D2D"/>
    <w:rsid w:val="007E23CF"/>
    <w:rsid w:val="007E3837"/>
    <w:rsid w:val="007E3B14"/>
    <w:rsid w:val="007E7518"/>
    <w:rsid w:val="007F162A"/>
    <w:rsid w:val="007F1B67"/>
    <w:rsid w:val="007F2267"/>
    <w:rsid w:val="007F3C85"/>
    <w:rsid w:val="007F65F2"/>
    <w:rsid w:val="008000ED"/>
    <w:rsid w:val="00800281"/>
    <w:rsid w:val="00806719"/>
    <w:rsid w:val="00806C97"/>
    <w:rsid w:val="00815096"/>
    <w:rsid w:val="008150B7"/>
    <w:rsid w:val="00815428"/>
    <w:rsid w:val="00817E91"/>
    <w:rsid w:val="00821F59"/>
    <w:rsid w:val="00824AB9"/>
    <w:rsid w:val="00825702"/>
    <w:rsid w:val="0082649E"/>
    <w:rsid w:val="00826806"/>
    <w:rsid w:val="008314DC"/>
    <w:rsid w:val="008332EE"/>
    <w:rsid w:val="008338ED"/>
    <w:rsid w:val="00834071"/>
    <w:rsid w:val="008419FE"/>
    <w:rsid w:val="00841ABB"/>
    <w:rsid w:val="00842691"/>
    <w:rsid w:val="008455ED"/>
    <w:rsid w:val="00846873"/>
    <w:rsid w:val="0085279E"/>
    <w:rsid w:val="008528D6"/>
    <w:rsid w:val="00864F8A"/>
    <w:rsid w:val="00873BCD"/>
    <w:rsid w:val="0087477F"/>
    <w:rsid w:val="00876C43"/>
    <w:rsid w:val="0087792D"/>
    <w:rsid w:val="00880D5D"/>
    <w:rsid w:val="00882012"/>
    <w:rsid w:val="00882AE6"/>
    <w:rsid w:val="0088329E"/>
    <w:rsid w:val="008845B6"/>
    <w:rsid w:val="0088545E"/>
    <w:rsid w:val="00886881"/>
    <w:rsid w:val="00886C17"/>
    <w:rsid w:val="008911DB"/>
    <w:rsid w:val="00894EF3"/>
    <w:rsid w:val="008969A1"/>
    <w:rsid w:val="00896B84"/>
    <w:rsid w:val="008A22D8"/>
    <w:rsid w:val="008A6616"/>
    <w:rsid w:val="008A6F3D"/>
    <w:rsid w:val="008B1AA2"/>
    <w:rsid w:val="008C4CD9"/>
    <w:rsid w:val="008D126D"/>
    <w:rsid w:val="008D14F5"/>
    <w:rsid w:val="008D22CA"/>
    <w:rsid w:val="008D385A"/>
    <w:rsid w:val="008D4A2B"/>
    <w:rsid w:val="008D6359"/>
    <w:rsid w:val="008D63B3"/>
    <w:rsid w:val="008E2DB5"/>
    <w:rsid w:val="008E3A19"/>
    <w:rsid w:val="008F2158"/>
    <w:rsid w:val="008F3F7F"/>
    <w:rsid w:val="00906CDD"/>
    <w:rsid w:val="00914D73"/>
    <w:rsid w:val="009166C0"/>
    <w:rsid w:val="00917720"/>
    <w:rsid w:val="009217F7"/>
    <w:rsid w:val="00926AA4"/>
    <w:rsid w:val="00926BFB"/>
    <w:rsid w:val="00926D25"/>
    <w:rsid w:val="00930F9F"/>
    <w:rsid w:val="00932B65"/>
    <w:rsid w:val="0093310E"/>
    <w:rsid w:val="00934A24"/>
    <w:rsid w:val="00934B1B"/>
    <w:rsid w:val="0094485F"/>
    <w:rsid w:val="00950051"/>
    <w:rsid w:val="009517EA"/>
    <w:rsid w:val="00951F7B"/>
    <w:rsid w:val="009521EE"/>
    <w:rsid w:val="009538C7"/>
    <w:rsid w:val="00953DC1"/>
    <w:rsid w:val="009541F7"/>
    <w:rsid w:val="00960B61"/>
    <w:rsid w:val="00964E8C"/>
    <w:rsid w:val="00966D5E"/>
    <w:rsid w:val="00973B4B"/>
    <w:rsid w:val="00973B4F"/>
    <w:rsid w:val="009762E3"/>
    <w:rsid w:val="00981BB7"/>
    <w:rsid w:val="00981F93"/>
    <w:rsid w:val="009833E1"/>
    <w:rsid w:val="009845CC"/>
    <w:rsid w:val="00985753"/>
    <w:rsid w:val="00992B97"/>
    <w:rsid w:val="00994016"/>
    <w:rsid w:val="009960C2"/>
    <w:rsid w:val="00996D91"/>
    <w:rsid w:val="009A1B42"/>
    <w:rsid w:val="009A24D5"/>
    <w:rsid w:val="009A7A40"/>
    <w:rsid w:val="009B0524"/>
    <w:rsid w:val="009B0BED"/>
    <w:rsid w:val="009B406A"/>
    <w:rsid w:val="009C0562"/>
    <w:rsid w:val="009C0FEF"/>
    <w:rsid w:val="009C1864"/>
    <w:rsid w:val="009C64F4"/>
    <w:rsid w:val="009C7893"/>
    <w:rsid w:val="009C7D41"/>
    <w:rsid w:val="009D036A"/>
    <w:rsid w:val="009D07C4"/>
    <w:rsid w:val="009D157F"/>
    <w:rsid w:val="009D2149"/>
    <w:rsid w:val="009D3873"/>
    <w:rsid w:val="009D394F"/>
    <w:rsid w:val="009D4C53"/>
    <w:rsid w:val="009D6051"/>
    <w:rsid w:val="009E21AA"/>
    <w:rsid w:val="009E2E45"/>
    <w:rsid w:val="009E6E52"/>
    <w:rsid w:val="009F40C3"/>
    <w:rsid w:val="009F51FB"/>
    <w:rsid w:val="009F5E12"/>
    <w:rsid w:val="009F76A3"/>
    <w:rsid w:val="009F78C7"/>
    <w:rsid w:val="00A024E5"/>
    <w:rsid w:val="00A02E4D"/>
    <w:rsid w:val="00A041F8"/>
    <w:rsid w:val="00A044AA"/>
    <w:rsid w:val="00A062DD"/>
    <w:rsid w:val="00A06B85"/>
    <w:rsid w:val="00A07E46"/>
    <w:rsid w:val="00A11602"/>
    <w:rsid w:val="00A14D6B"/>
    <w:rsid w:val="00A1501C"/>
    <w:rsid w:val="00A156CE"/>
    <w:rsid w:val="00A20374"/>
    <w:rsid w:val="00A22D15"/>
    <w:rsid w:val="00A24469"/>
    <w:rsid w:val="00A248F9"/>
    <w:rsid w:val="00A30895"/>
    <w:rsid w:val="00A30FE6"/>
    <w:rsid w:val="00A31623"/>
    <w:rsid w:val="00A31CB9"/>
    <w:rsid w:val="00A33441"/>
    <w:rsid w:val="00A33888"/>
    <w:rsid w:val="00A34904"/>
    <w:rsid w:val="00A34919"/>
    <w:rsid w:val="00A4227F"/>
    <w:rsid w:val="00A43158"/>
    <w:rsid w:val="00A43B93"/>
    <w:rsid w:val="00A441CF"/>
    <w:rsid w:val="00A442CA"/>
    <w:rsid w:val="00A44680"/>
    <w:rsid w:val="00A4601E"/>
    <w:rsid w:val="00A47874"/>
    <w:rsid w:val="00A5047A"/>
    <w:rsid w:val="00A53750"/>
    <w:rsid w:val="00A60203"/>
    <w:rsid w:val="00A61FC6"/>
    <w:rsid w:val="00A71AE1"/>
    <w:rsid w:val="00A730F4"/>
    <w:rsid w:val="00A773CE"/>
    <w:rsid w:val="00A81ECF"/>
    <w:rsid w:val="00A83B48"/>
    <w:rsid w:val="00A84578"/>
    <w:rsid w:val="00A864FB"/>
    <w:rsid w:val="00A968A5"/>
    <w:rsid w:val="00A96B90"/>
    <w:rsid w:val="00A96C3E"/>
    <w:rsid w:val="00AA15A2"/>
    <w:rsid w:val="00AA404D"/>
    <w:rsid w:val="00AA6887"/>
    <w:rsid w:val="00AB0850"/>
    <w:rsid w:val="00AB32A7"/>
    <w:rsid w:val="00AB50AE"/>
    <w:rsid w:val="00AB6748"/>
    <w:rsid w:val="00AB736A"/>
    <w:rsid w:val="00AB7C46"/>
    <w:rsid w:val="00AC2742"/>
    <w:rsid w:val="00AC7F94"/>
    <w:rsid w:val="00AD0F22"/>
    <w:rsid w:val="00AD3ABE"/>
    <w:rsid w:val="00AE382F"/>
    <w:rsid w:val="00AE39A7"/>
    <w:rsid w:val="00AE67B1"/>
    <w:rsid w:val="00AE6C1C"/>
    <w:rsid w:val="00AF1ED4"/>
    <w:rsid w:val="00AF35F3"/>
    <w:rsid w:val="00AF6E40"/>
    <w:rsid w:val="00B02017"/>
    <w:rsid w:val="00B02725"/>
    <w:rsid w:val="00B03D33"/>
    <w:rsid w:val="00B0751D"/>
    <w:rsid w:val="00B14D14"/>
    <w:rsid w:val="00B2104D"/>
    <w:rsid w:val="00B23FA9"/>
    <w:rsid w:val="00B27C8B"/>
    <w:rsid w:val="00B332F3"/>
    <w:rsid w:val="00B3356E"/>
    <w:rsid w:val="00B35944"/>
    <w:rsid w:val="00B41394"/>
    <w:rsid w:val="00B4279E"/>
    <w:rsid w:val="00B54180"/>
    <w:rsid w:val="00B5707C"/>
    <w:rsid w:val="00B57611"/>
    <w:rsid w:val="00B61BCE"/>
    <w:rsid w:val="00B62CCD"/>
    <w:rsid w:val="00B6455B"/>
    <w:rsid w:val="00B66573"/>
    <w:rsid w:val="00B71259"/>
    <w:rsid w:val="00B733F2"/>
    <w:rsid w:val="00B73509"/>
    <w:rsid w:val="00B802AA"/>
    <w:rsid w:val="00B809F4"/>
    <w:rsid w:val="00B827EB"/>
    <w:rsid w:val="00B850EB"/>
    <w:rsid w:val="00B8709E"/>
    <w:rsid w:val="00B8783A"/>
    <w:rsid w:val="00B91AF6"/>
    <w:rsid w:val="00B947E9"/>
    <w:rsid w:val="00B95E56"/>
    <w:rsid w:val="00BB1701"/>
    <w:rsid w:val="00BB1D3A"/>
    <w:rsid w:val="00BB25B7"/>
    <w:rsid w:val="00BB26DD"/>
    <w:rsid w:val="00BB5745"/>
    <w:rsid w:val="00BC11DC"/>
    <w:rsid w:val="00BC2180"/>
    <w:rsid w:val="00BC27C7"/>
    <w:rsid w:val="00BC2DBE"/>
    <w:rsid w:val="00BC4170"/>
    <w:rsid w:val="00BC6197"/>
    <w:rsid w:val="00BC664F"/>
    <w:rsid w:val="00BD20E7"/>
    <w:rsid w:val="00BD21E2"/>
    <w:rsid w:val="00BD6AD0"/>
    <w:rsid w:val="00BE4085"/>
    <w:rsid w:val="00BE481A"/>
    <w:rsid w:val="00BE4F61"/>
    <w:rsid w:val="00BF2FEE"/>
    <w:rsid w:val="00BF5654"/>
    <w:rsid w:val="00C00ECF"/>
    <w:rsid w:val="00C024C2"/>
    <w:rsid w:val="00C10FC6"/>
    <w:rsid w:val="00C13AE8"/>
    <w:rsid w:val="00C1513B"/>
    <w:rsid w:val="00C15172"/>
    <w:rsid w:val="00C15AA0"/>
    <w:rsid w:val="00C20BB9"/>
    <w:rsid w:val="00C224AE"/>
    <w:rsid w:val="00C24B3E"/>
    <w:rsid w:val="00C276DE"/>
    <w:rsid w:val="00C32194"/>
    <w:rsid w:val="00C35DD9"/>
    <w:rsid w:val="00C3646D"/>
    <w:rsid w:val="00C434E4"/>
    <w:rsid w:val="00C45EE6"/>
    <w:rsid w:val="00C54575"/>
    <w:rsid w:val="00C60868"/>
    <w:rsid w:val="00C63AD8"/>
    <w:rsid w:val="00C646BB"/>
    <w:rsid w:val="00C661A5"/>
    <w:rsid w:val="00C67053"/>
    <w:rsid w:val="00C7136A"/>
    <w:rsid w:val="00C72ED1"/>
    <w:rsid w:val="00C74C54"/>
    <w:rsid w:val="00C7521F"/>
    <w:rsid w:val="00C80320"/>
    <w:rsid w:val="00C814BD"/>
    <w:rsid w:val="00C81887"/>
    <w:rsid w:val="00C81951"/>
    <w:rsid w:val="00C81AD2"/>
    <w:rsid w:val="00C81F6B"/>
    <w:rsid w:val="00C8637C"/>
    <w:rsid w:val="00C869DA"/>
    <w:rsid w:val="00C87689"/>
    <w:rsid w:val="00C9179F"/>
    <w:rsid w:val="00C918CA"/>
    <w:rsid w:val="00C949F5"/>
    <w:rsid w:val="00C94BC3"/>
    <w:rsid w:val="00C94F5B"/>
    <w:rsid w:val="00C96434"/>
    <w:rsid w:val="00C96D23"/>
    <w:rsid w:val="00C97F07"/>
    <w:rsid w:val="00CA032C"/>
    <w:rsid w:val="00CA31C0"/>
    <w:rsid w:val="00CB0E32"/>
    <w:rsid w:val="00CB2A0A"/>
    <w:rsid w:val="00CB4334"/>
    <w:rsid w:val="00CC32F2"/>
    <w:rsid w:val="00CC37F4"/>
    <w:rsid w:val="00CC5170"/>
    <w:rsid w:val="00CC649F"/>
    <w:rsid w:val="00CC77BD"/>
    <w:rsid w:val="00CD01CD"/>
    <w:rsid w:val="00CD0DA5"/>
    <w:rsid w:val="00CD2584"/>
    <w:rsid w:val="00CD44D2"/>
    <w:rsid w:val="00CD5C51"/>
    <w:rsid w:val="00CE3CE6"/>
    <w:rsid w:val="00CE5137"/>
    <w:rsid w:val="00CF0E0C"/>
    <w:rsid w:val="00CF2906"/>
    <w:rsid w:val="00CF30B8"/>
    <w:rsid w:val="00CF4135"/>
    <w:rsid w:val="00CF6F8A"/>
    <w:rsid w:val="00D0101E"/>
    <w:rsid w:val="00D01284"/>
    <w:rsid w:val="00D016ED"/>
    <w:rsid w:val="00D03E98"/>
    <w:rsid w:val="00D0606D"/>
    <w:rsid w:val="00D060B4"/>
    <w:rsid w:val="00D1385B"/>
    <w:rsid w:val="00D21426"/>
    <w:rsid w:val="00D249F3"/>
    <w:rsid w:val="00D25C63"/>
    <w:rsid w:val="00D30487"/>
    <w:rsid w:val="00D31197"/>
    <w:rsid w:val="00D31F06"/>
    <w:rsid w:val="00D33FB8"/>
    <w:rsid w:val="00D349A6"/>
    <w:rsid w:val="00D34B7E"/>
    <w:rsid w:val="00D47BF5"/>
    <w:rsid w:val="00D513E5"/>
    <w:rsid w:val="00D57CF2"/>
    <w:rsid w:val="00D60CE3"/>
    <w:rsid w:val="00D66AAF"/>
    <w:rsid w:val="00D71439"/>
    <w:rsid w:val="00D73665"/>
    <w:rsid w:val="00D76169"/>
    <w:rsid w:val="00D763C2"/>
    <w:rsid w:val="00D818A3"/>
    <w:rsid w:val="00D9072C"/>
    <w:rsid w:val="00D917B7"/>
    <w:rsid w:val="00DA09F4"/>
    <w:rsid w:val="00DA40D8"/>
    <w:rsid w:val="00DA4933"/>
    <w:rsid w:val="00DA7AE3"/>
    <w:rsid w:val="00DB0965"/>
    <w:rsid w:val="00DB0D9F"/>
    <w:rsid w:val="00DB42D2"/>
    <w:rsid w:val="00DC49DA"/>
    <w:rsid w:val="00DC4BE0"/>
    <w:rsid w:val="00DD4932"/>
    <w:rsid w:val="00DD6734"/>
    <w:rsid w:val="00DE06ED"/>
    <w:rsid w:val="00DE1A81"/>
    <w:rsid w:val="00DE2A77"/>
    <w:rsid w:val="00DE4DAD"/>
    <w:rsid w:val="00DF11D6"/>
    <w:rsid w:val="00DF451C"/>
    <w:rsid w:val="00DF4C68"/>
    <w:rsid w:val="00DF717E"/>
    <w:rsid w:val="00DF7665"/>
    <w:rsid w:val="00E02ABA"/>
    <w:rsid w:val="00E03B90"/>
    <w:rsid w:val="00E047B3"/>
    <w:rsid w:val="00E04C75"/>
    <w:rsid w:val="00E058B6"/>
    <w:rsid w:val="00E07FEE"/>
    <w:rsid w:val="00E12654"/>
    <w:rsid w:val="00E13C7F"/>
    <w:rsid w:val="00E140F1"/>
    <w:rsid w:val="00E15DE1"/>
    <w:rsid w:val="00E22705"/>
    <w:rsid w:val="00E25374"/>
    <w:rsid w:val="00E2720A"/>
    <w:rsid w:val="00E316AC"/>
    <w:rsid w:val="00E31FDF"/>
    <w:rsid w:val="00E3224B"/>
    <w:rsid w:val="00E35E15"/>
    <w:rsid w:val="00E419AA"/>
    <w:rsid w:val="00E43013"/>
    <w:rsid w:val="00E43216"/>
    <w:rsid w:val="00E509E4"/>
    <w:rsid w:val="00E5306D"/>
    <w:rsid w:val="00E54A4E"/>
    <w:rsid w:val="00E54F82"/>
    <w:rsid w:val="00E5666A"/>
    <w:rsid w:val="00E606BD"/>
    <w:rsid w:val="00E63CB8"/>
    <w:rsid w:val="00E6543F"/>
    <w:rsid w:val="00E6758F"/>
    <w:rsid w:val="00E718D2"/>
    <w:rsid w:val="00E728A6"/>
    <w:rsid w:val="00E8244C"/>
    <w:rsid w:val="00E828BA"/>
    <w:rsid w:val="00E86147"/>
    <w:rsid w:val="00E87EE7"/>
    <w:rsid w:val="00E91FE8"/>
    <w:rsid w:val="00E92524"/>
    <w:rsid w:val="00E92A0C"/>
    <w:rsid w:val="00E940DE"/>
    <w:rsid w:val="00E957EA"/>
    <w:rsid w:val="00E968AB"/>
    <w:rsid w:val="00E96D94"/>
    <w:rsid w:val="00E97457"/>
    <w:rsid w:val="00E97492"/>
    <w:rsid w:val="00EA0BE0"/>
    <w:rsid w:val="00EA12D2"/>
    <w:rsid w:val="00EA5D61"/>
    <w:rsid w:val="00EA67CA"/>
    <w:rsid w:val="00EA7683"/>
    <w:rsid w:val="00EB1AE1"/>
    <w:rsid w:val="00EB2AD6"/>
    <w:rsid w:val="00EB74C2"/>
    <w:rsid w:val="00EB7933"/>
    <w:rsid w:val="00EB7F07"/>
    <w:rsid w:val="00EC0584"/>
    <w:rsid w:val="00EC71BB"/>
    <w:rsid w:val="00ED02F7"/>
    <w:rsid w:val="00EE0AF1"/>
    <w:rsid w:val="00EE17EE"/>
    <w:rsid w:val="00EE180A"/>
    <w:rsid w:val="00EE1FDB"/>
    <w:rsid w:val="00EE3BE1"/>
    <w:rsid w:val="00EF53AA"/>
    <w:rsid w:val="00EF661A"/>
    <w:rsid w:val="00F0263B"/>
    <w:rsid w:val="00F03A42"/>
    <w:rsid w:val="00F04A11"/>
    <w:rsid w:val="00F1117F"/>
    <w:rsid w:val="00F11E3E"/>
    <w:rsid w:val="00F12EED"/>
    <w:rsid w:val="00F16CE4"/>
    <w:rsid w:val="00F21AA2"/>
    <w:rsid w:val="00F31B2C"/>
    <w:rsid w:val="00F34C4A"/>
    <w:rsid w:val="00F355A8"/>
    <w:rsid w:val="00F36B6D"/>
    <w:rsid w:val="00F40AE0"/>
    <w:rsid w:val="00F5013B"/>
    <w:rsid w:val="00F537AD"/>
    <w:rsid w:val="00F54E41"/>
    <w:rsid w:val="00F5740A"/>
    <w:rsid w:val="00F57F15"/>
    <w:rsid w:val="00F602A0"/>
    <w:rsid w:val="00F6034D"/>
    <w:rsid w:val="00F60E38"/>
    <w:rsid w:val="00F63DE2"/>
    <w:rsid w:val="00F663FF"/>
    <w:rsid w:val="00F67B4B"/>
    <w:rsid w:val="00F704AF"/>
    <w:rsid w:val="00F706EC"/>
    <w:rsid w:val="00F75E07"/>
    <w:rsid w:val="00F76665"/>
    <w:rsid w:val="00F77714"/>
    <w:rsid w:val="00F849F3"/>
    <w:rsid w:val="00F857ED"/>
    <w:rsid w:val="00F93180"/>
    <w:rsid w:val="00F93402"/>
    <w:rsid w:val="00F93DED"/>
    <w:rsid w:val="00F964BC"/>
    <w:rsid w:val="00F9684B"/>
    <w:rsid w:val="00FA0E23"/>
    <w:rsid w:val="00FA1DCE"/>
    <w:rsid w:val="00FB0375"/>
    <w:rsid w:val="00FB050B"/>
    <w:rsid w:val="00FB092F"/>
    <w:rsid w:val="00FB34AB"/>
    <w:rsid w:val="00FB4338"/>
    <w:rsid w:val="00FB437D"/>
    <w:rsid w:val="00FB49C5"/>
    <w:rsid w:val="00FB5851"/>
    <w:rsid w:val="00FB64F0"/>
    <w:rsid w:val="00FB6C33"/>
    <w:rsid w:val="00FC2A6D"/>
    <w:rsid w:val="00FC4A48"/>
    <w:rsid w:val="00FC66D9"/>
    <w:rsid w:val="00FD221D"/>
    <w:rsid w:val="00FD6022"/>
    <w:rsid w:val="00FD6A4C"/>
    <w:rsid w:val="00FE0569"/>
    <w:rsid w:val="00FE0AA3"/>
    <w:rsid w:val="00FE2E1E"/>
    <w:rsid w:val="00FE3967"/>
    <w:rsid w:val="00FF0416"/>
    <w:rsid w:val="00FF61AD"/>
    <w:rsid w:val="00FF71FF"/>
    <w:rsid w:val="117CBF88"/>
    <w:rsid w:val="20E82E58"/>
    <w:rsid w:val="259C59BE"/>
    <w:rsid w:val="2B90498D"/>
    <w:rsid w:val="3D7C455B"/>
    <w:rsid w:val="481B99B3"/>
    <w:rsid w:val="4BA7D229"/>
    <w:rsid w:val="598F7FC0"/>
    <w:rsid w:val="628F055D"/>
    <w:rsid w:val="6DDBD539"/>
    <w:rsid w:val="7577E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ECBDDC9"/>
  <w15:docId w15:val="{74D43A22-9D1A-4EA1-BF06-C3E9BD9D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FB34AB"/>
    <w:pPr>
      <w:keepNext/>
      <w:numPr>
        <w:ilvl w:val="1"/>
        <w:numId w:val="3"/>
      </w:numPr>
      <w:spacing w:before="240" w:after="120"/>
      <w:ind w:left="602" w:hanging="588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uiPriority w:val="39"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uiPriority w:val="39"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link w:val="FotnotstextChar"/>
    <w:uiPriority w:val="99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semiHidden/>
    <w:unhideWhenUsed/>
    <w:rsid w:val="00046271"/>
    <w:pPr>
      <w:spacing w:line="360" w:lineRule="atLeast"/>
    </w:pPr>
    <w:rPr>
      <w:rFonts w:eastAsiaTheme="minorHAns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43158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table" w:styleId="Tabellrutnt">
    <w:name w:val="Table Grid"/>
    <w:basedOn w:val="Normaltabell"/>
    <w:rsid w:val="0079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0B7"/>
  </w:style>
  <w:style w:type="character" w:customStyle="1" w:styleId="eop">
    <w:name w:val="eop"/>
    <w:basedOn w:val="Standardstycketeckensnitt"/>
    <w:rsid w:val="008150B7"/>
  </w:style>
  <w:style w:type="character" w:customStyle="1" w:styleId="normaltextrun">
    <w:name w:val="normaltextrun"/>
    <w:basedOn w:val="Standardstycketeckensnitt"/>
    <w:rsid w:val="008150B7"/>
  </w:style>
  <w:style w:type="character" w:styleId="Stark">
    <w:name w:val="Strong"/>
    <w:basedOn w:val="Standardstycketeckensnitt"/>
    <w:uiPriority w:val="22"/>
    <w:qFormat/>
    <w:rsid w:val="00FC2A6D"/>
    <w:rPr>
      <w:b/>
      <w:bCs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D20E7"/>
  </w:style>
  <w:style w:type="character" w:styleId="Olstomnmnande">
    <w:name w:val="Unresolved Mention"/>
    <w:basedOn w:val="Standardstycketeckensnitt"/>
    <w:uiPriority w:val="99"/>
    <w:semiHidden/>
    <w:unhideWhenUsed/>
    <w:rsid w:val="00B733F2"/>
    <w:rPr>
      <w:color w:val="808080"/>
      <w:shd w:val="clear" w:color="auto" w:fill="E6E6E6"/>
    </w:rPr>
  </w:style>
  <w:style w:type="character" w:customStyle="1" w:styleId="txtnorm2">
    <w:name w:val="txtnorm2"/>
    <w:basedOn w:val="Standardstycketeckensnitt"/>
    <w:rsid w:val="001F1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  <w:divsChild>
                                <w:div w:id="2809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0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9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nnova.se/globalassets/dokument/guide-till-vinnovas-villkor-om-stodberattigande-kostnader-2017-04-21-master.pdf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vinnova.se" TargetMode="Externa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yperlink" Target="mailto:helpdesk@vinnova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tartups@vinnova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innova.se/globalassets/dokument/gber-gruppundantagsforordning.pdf" TargetMode="External"/><Relationship Id="rId2" Type="http://schemas.openxmlformats.org/officeDocument/2006/relationships/hyperlink" Target="https://www.vinnova.se/sok-finansiering/regler-for-finansiering/statligt-stod/" TargetMode="External"/><Relationship Id="rId1" Type="http://schemas.openxmlformats.org/officeDocument/2006/relationships/hyperlink" Target="http://www.globalamalen.se/om-globala-malen" TargetMode="External"/><Relationship Id="rId6" Type="http://schemas.openxmlformats.org/officeDocument/2006/relationships/hyperlink" Target="https://www.vinnova.se/sok-finansiering/regler-for-finansiering/allmanna-villkor/" TargetMode="External"/><Relationship Id="rId5" Type="http://schemas.openxmlformats.org/officeDocument/2006/relationships/hyperlink" Target="https://www.vinnova.se/om-oss/sveriges-innovationsmyndighet/regler-som-styr-var-verksamhet/allmanna-handlingar-och-sekretess/" TargetMode="External"/><Relationship Id="rId4" Type="http://schemas.openxmlformats.org/officeDocument/2006/relationships/hyperlink" Target="https://www.vinnova.se/globalassets/dokument/eu-definition-sm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stu\Downloads\utlysningsmall%20(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51180D-3780-440F-B7AE-63EA0CFA44AB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sv-SE"/>
        </a:p>
      </dgm:t>
    </dgm:pt>
    <dgm:pt modelId="{D940805B-82EC-4C70-8784-27B23B1E322C}">
      <dgm:prSet phldrT="[Text]" custT="1"/>
      <dgm:spPr>
        <a:xfrm>
          <a:off x="2337" y="175178"/>
          <a:ext cx="1360897" cy="544358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v-SE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Sista datum för ansökan</a:t>
          </a:r>
        </a:p>
        <a:p>
          <a:pPr>
            <a:buNone/>
          </a:pPr>
          <a:r>
            <a:rPr lang="sv-SE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21/8 kl 14.00</a:t>
          </a:r>
        </a:p>
      </dgm:t>
    </dgm:pt>
    <dgm:pt modelId="{1421A097-F519-45AB-BD0A-E7544B225723}" type="parTrans" cxnId="{99FC94C7-E43E-44D4-8E38-82401BCB0E4A}">
      <dgm:prSet/>
      <dgm:spPr/>
      <dgm:t>
        <a:bodyPr/>
        <a:lstStyle/>
        <a:p>
          <a:endParaRPr lang="sv-SE"/>
        </a:p>
      </dgm:t>
    </dgm:pt>
    <dgm:pt modelId="{1330F10F-049B-4CAF-9041-F23FF6537916}" type="sibTrans" cxnId="{99FC94C7-E43E-44D4-8E38-82401BCB0E4A}">
      <dgm:prSet/>
      <dgm:spPr/>
      <dgm:t>
        <a:bodyPr/>
        <a:lstStyle/>
        <a:p>
          <a:endParaRPr lang="sv-SE"/>
        </a:p>
      </dgm:t>
    </dgm:pt>
    <dgm:pt modelId="{B900775E-B1D0-4A5F-AC80-58A2AC11CE97}">
      <dgm:prSet phldrT="[Text]" custT="1"/>
      <dgm:spPr>
        <a:xfrm>
          <a:off x="1227145" y="175178"/>
          <a:ext cx="1360897" cy="544358"/>
        </a:xfrm>
        <a:prstGeom prst="chevron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v-SE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Bedömning av ansökningar</a:t>
          </a:r>
        </a:p>
      </dgm:t>
    </dgm:pt>
    <dgm:pt modelId="{C7BBC5F3-46F4-4217-998E-191A35E8D231}" type="parTrans" cxnId="{39FB16EA-BA70-48EB-BD99-EDC5FC6A1424}">
      <dgm:prSet/>
      <dgm:spPr/>
      <dgm:t>
        <a:bodyPr/>
        <a:lstStyle/>
        <a:p>
          <a:endParaRPr lang="sv-SE"/>
        </a:p>
      </dgm:t>
    </dgm:pt>
    <dgm:pt modelId="{5626C0F1-E647-4AB3-A976-02C4DF180E39}" type="sibTrans" cxnId="{39FB16EA-BA70-48EB-BD99-EDC5FC6A1424}">
      <dgm:prSet/>
      <dgm:spPr/>
      <dgm:t>
        <a:bodyPr/>
        <a:lstStyle/>
        <a:p>
          <a:endParaRPr lang="sv-SE"/>
        </a:p>
      </dgm:t>
    </dgm:pt>
    <dgm:pt modelId="{BA197529-41AF-400D-AE8D-4A30FFF66C10}">
      <dgm:prSet custT="1"/>
      <dgm:spPr>
        <a:xfrm>
          <a:off x="2451952" y="175178"/>
          <a:ext cx="1360897" cy="544358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v-SE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Intervjuer</a:t>
          </a:r>
        </a:p>
        <a:p>
          <a:pPr>
            <a:buNone/>
          </a:pPr>
          <a:r>
            <a:rPr lang="sv-SE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8 - 19 okt</a:t>
          </a:r>
        </a:p>
      </dgm:t>
    </dgm:pt>
    <dgm:pt modelId="{1BFBB1C5-9324-401D-A58B-9DA982D40246}" type="parTrans" cxnId="{2FBDDEC7-F8C3-4021-AA06-AAA85BD4A7B8}">
      <dgm:prSet/>
      <dgm:spPr/>
      <dgm:t>
        <a:bodyPr/>
        <a:lstStyle/>
        <a:p>
          <a:endParaRPr lang="sv-SE"/>
        </a:p>
      </dgm:t>
    </dgm:pt>
    <dgm:pt modelId="{732D9161-B699-49EF-98D5-90B28CEFB1BE}" type="sibTrans" cxnId="{2FBDDEC7-F8C3-4021-AA06-AAA85BD4A7B8}">
      <dgm:prSet/>
      <dgm:spPr/>
      <dgm:t>
        <a:bodyPr/>
        <a:lstStyle/>
        <a:p>
          <a:endParaRPr lang="sv-SE"/>
        </a:p>
      </dgm:t>
    </dgm:pt>
    <dgm:pt modelId="{7E739B4E-35EE-4CF4-953E-17556F51F6A6}">
      <dgm:prSet phldrT="[Text]" custT="1"/>
      <dgm:spPr>
        <a:xfrm>
          <a:off x="3679097" y="151269"/>
          <a:ext cx="1360897" cy="544358"/>
        </a:xfrm>
        <a:prstGeom prst="chevron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v-SE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Beslut 14 nov</a:t>
          </a:r>
        </a:p>
      </dgm:t>
    </dgm:pt>
    <dgm:pt modelId="{3406B158-BE8B-44BF-8A2D-D769A1F56B95}" type="parTrans" cxnId="{9B4D98B8-7D3A-474B-B6E3-2147DA745A03}">
      <dgm:prSet/>
      <dgm:spPr/>
      <dgm:t>
        <a:bodyPr/>
        <a:lstStyle/>
        <a:p>
          <a:endParaRPr lang="sv-SE"/>
        </a:p>
      </dgm:t>
    </dgm:pt>
    <dgm:pt modelId="{A6B3EE31-9B72-44C3-B01D-295EBDC14CF6}" type="sibTrans" cxnId="{9B4D98B8-7D3A-474B-B6E3-2147DA745A03}">
      <dgm:prSet/>
      <dgm:spPr/>
      <dgm:t>
        <a:bodyPr/>
        <a:lstStyle/>
        <a:p>
          <a:endParaRPr lang="sv-SE"/>
        </a:p>
      </dgm:t>
    </dgm:pt>
    <dgm:pt modelId="{E6350E4E-BB62-4F1E-8FB3-F8FA05DD2F1E}" type="pres">
      <dgm:prSet presAssocID="{E451180D-3780-440F-B7AE-63EA0CFA44AB}" presName="Name0" presStyleCnt="0">
        <dgm:presLayoutVars>
          <dgm:dir/>
          <dgm:animLvl val="lvl"/>
          <dgm:resizeHandles val="exact"/>
        </dgm:presLayoutVars>
      </dgm:prSet>
      <dgm:spPr/>
    </dgm:pt>
    <dgm:pt modelId="{B2D2093C-F86A-4DD5-92AE-9A57793EB866}" type="pres">
      <dgm:prSet presAssocID="{D940805B-82EC-4C70-8784-27B23B1E322C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9F1A5AB8-504A-4BA3-9C0A-3D1C3333F6E9}" type="pres">
      <dgm:prSet presAssocID="{1330F10F-049B-4CAF-9041-F23FF6537916}" presName="parTxOnlySpace" presStyleCnt="0"/>
      <dgm:spPr/>
    </dgm:pt>
    <dgm:pt modelId="{B9AE78CB-E479-4956-815F-5C1A74498513}" type="pres">
      <dgm:prSet presAssocID="{B900775E-B1D0-4A5F-AC80-58A2AC11CE97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1AD3C326-5C22-4F70-A6AD-0578A8DB69F9}" type="pres">
      <dgm:prSet presAssocID="{5626C0F1-E647-4AB3-A976-02C4DF180E39}" presName="parTxOnlySpace" presStyleCnt="0"/>
      <dgm:spPr/>
    </dgm:pt>
    <dgm:pt modelId="{27D41E48-B17A-4A8A-8C27-4062D564B867}" type="pres">
      <dgm:prSet presAssocID="{BA197529-41AF-400D-AE8D-4A30FFF66C10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A059817E-981C-4941-A4E5-39C504E156DA}" type="pres">
      <dgm:prSet presAssocID="{732D9161-B699-49EF-98D5-90B28CEFB1BE}" presName="parTxOnlySpace" presStyleCnt="0"/>
      <dgm:spPr/>
    </dgm:pt>
    <dgm:pt modelId="{36A932C7-B6F7-440B-A4CD-0FA4EA73FC05}" type="pres">
      <dgm:prSet presAssocID="{7E739B4E-35EE-4CF4-953E-17556F51F6A6}" presName="parTxOnly" presStyleLbl="node1" presStyleIdx="3" presStyleCnt="4" custLinFactNeighborX="1719" custLinFactNeighborY="-4392">
        <dgm:presLayoutVars>
          <dgm:chMax val="0"/>
          <dgm:chPref val="0"/>
          <dgm:bulletEnabled val="1"/>
        </dgm:presLayoutVars>
      </dgm:prSet>
      <dgm:spPr/>
    </dgm:pt>
  </dgm:ptLst>
  <dgm:cxnLst>
    <dgm:cxn modelId="{F043A819-23F3-4654-B7A4-C406EFFF7DEB}" type="presOf" srcId="{E451180D-3780-440F-B7AE-63EA0CFA44AB}" destId="{E6350E4E-BB62-4F1E-8FB3-F8FA05DD2F1E}" srcOrd="0" destOrd="0" presId="urn:microsoft.com/office/officeart/2005/8/layout/chevron1"/>
    <dgm:cxn modelId="{C69D1457-78A7-4A2B-97E5-9883BFAECDDB}" type="presOf" srcId="{B900775E-B1D0-4A5F-AC80-58A2AC11CE97}" destId="{B9AE78CB-E479-4956-815F-5C1A74498513}" srcOrd="0" destOrd="0" presId="urn:microsoft.com/office/officeart/2005/8/layout/chevron1"/>
    <dgm:cxn modelId="{E9CB289E-8EBB-4127-9F16-45B33079B228}" type="presOf" srcId="{BA197529-41AF-400D-AE8D-4A30FFF66C10}" destId="{27D41E48-B17A-4A8A-8C27-4062D564B867}" srcOrd="0" destOrd="0" presId="urn:microsoft.com/office/officeart/2005/8/layout/chevron1"/>
    <dgm:cxn modelId="{9B4D98B8-7D3A-474B-B6E3-2147DA745A03}" srcId="{E451180D-3780-440F-B7AE-63EA0CFA44AB}" destId="{7E739B4E-35EE-4CF4-953E-17556F51F6A6}" srcOrd="3" destOrd="0" parTransId="{3406B158-BE8B-44BF-8A2D-D769A1F56B95}" sibTransId="{A6B3EE31-9B72-44C3-B01D-295EBDC14CF6}"/>
    <dgm:cxn modelId="{99FC94C7-E43E-44D4-8E38-82401BCB0E4A}" srcId="{E451180D-3780-440F-B7AE-63EA0CFA44AB}" destId="{D940805B-82EC-4C70-8784-27B23B1E322C}" srcOrd="0" destOrd="0" parTransId="{1421A097-F519-45AB-BD0A-E7544B225723}" sibTransId="{1330F10F-049B-4CAF-9041-F23FF6537916}"/>
    <dgm:cxn modelId="{2FBDDEC7-F8C3-4021-AA06-AAA85BD4A7B8}" srcId="{E451180D-3780-440F-B7AE-63EA0CFA44AB}" destId="{BA197529-41AF-400D-AE8D-4A30FFF66C10}" srcOrd="2" destOrd="0" parTransId="{1BFBB1C5-9324-401D-A58B-9DA982D40246}" sibTransId="{732D9161-B699-49EF-98D5-90B28CEFB1BE}"/>
    <dgm:cxn modelId="{BC2AAED0-1681-48AA-B489-5583F96EBB61}" type="presOf" srcId="{D940805B-82EC-4C70-8784-27B23B1E322C}" destId="{B2D2093C-F86A-4DD5-92AE-9A57793EB866}" srcOrd="0" destOrd="0" presId="urn:microsoft.com/office/officeart/2005/8/layout/chevron1"/>
    <dgm:cxn modelId="{39FB16EA-BA70-48EB-BD99-EDC5FC6A1424}" srcId="{E451180D-3780-440F-B7AE-63EA0CFA44AB}" destId="{B900775E-B1D0-4A5F-AC80-58A2AC11CE97}" srcOrd="1" destOrd="0" parTransId="{C7BBC5F3-46F4-4217-998E-191A35E8D231}" sibTransId="{5626C0F1-E647-4AB3-A976-02C4DF180E39}"/>
    <dgm:cxn modelId="{5ED172F5-FB26-4F99-89CC-1771DAB28185}" type="presOf" srcId="{7E739B4E-35EE-4CF4-953E-17556F51F6A6}" destId="{36A932C7-B6F7-440B-A4CD-0FA4EA73FC05}" srcOrd="0" destOrd="0" presId="urn:microsoft.com/office/officeart/2005/8/layout/chevron1"/>
    <dgm:cxn modelId="{439DFC7E-751C-4ABD-A9A3-1F6E84D67222}" type="presParOf" srcId="{E6350E4E-BB62-4F1E-8FB3-F8FA05DD2F1E}" destId="{B2D2093C-F86A-4DD5-92AE-9A57793EB866}" srcOrd="0" destOrd="0" presId="urn:microsoft.com/office/officeart/2005/8/layout/chevron1"/>
    <dgm:cxn modelId="{FB6E0449-7C1F-49BE-9BDD-DE59F5D3A48F}" type="presParOf" srcId="{E6350E4E-BB62-4F1E-8FB3-F8FA05DD2F1E}" destId="{9F1A5AB8-504A-4BA3-9C0A-3D1C3333F6E9}" srcOrd="1" destOrd="0" presId="urn:microsoft.com/office/officeart/2005/8/layout/chevron1"/>
    <dgm:cxn modelId="{8BC15F28-A7B8-44BD-99FD-92D75DE912F9}" type="presParOf" srcId="{E6350E4E-BB62-4F1E-8FB3-F8FA05DD2F1E}" destId="{B9AE78CB-E479-4956-815F-5C1A74498513}" srcOrd="2" destOrd="0" presId="urn:microsoft.com/office/officeart/2005/8/layout/chevron1"/>
    <dgm:cxn modelId="{1E48EDF4-B2FF-4CA8-9049-92C01ED3847A}" type="presParOf" srcId="{E6350E4E-BB62-4F1E-8FB3-F8FA05DD2F1E}" destId="{1AD3C326-5C22-4F70-A6AD-0578A8DB69F9}" srcOrd="3" destOrd="0" presId="urn:microsoft.com/office/officeart/2005/8/layout/chevron1"/>
    <dgm:cxn modelId="{D3000B75-BE5E-484E-BCC6-901D5FBBA778}" type="presParOf" srcId="{E6350E4E-BB62-4F1E-8FB3-F8FA05DD2F1E}" destId="{27D41E48-B17A-4A8A-8C27-4062D564B867}" srcOrd="4" destOrd="0" presId="urn:microsoft.com/office/officeart/2005/8/layout/chevron1"/>
    <dgm:cxn modelId="{6AAE773E-F27E-4AC6-8457-F6431DE2E693}" type="presParOf" srcId="{E6350E4E-BB62-4F1E-8FB3-F8FA05DD2F1E}" destId="{A059817E-981C-4941-A4E5-39C504E156DA}" srcOrd="5" destOrd="0" presId="urn:microsoft.com/office/officeart/2005/8/layout/chevron1"/>
    <dgm:cxn modelId="{9F3C97C1-4FFA-4A0E-94EE-53F2DB58A5DA}" type="presParOf" srcId="{E6350E4E-BB62-4F1E-8FB3-F8FA05DD2F1E}" destId="{36A932C7-B6F7-440B-A4CD-0FA4EA73FC05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D2093C-F86A-4DD5-92AE-9A57793EB866}">
      <dsp:nvSpPr>
        <dsp:cNvPr id="0" name=""/>
        <dsp:cNvSpPr/>
      </dsp:nvSpPr>
      <dsp:spPr>
        <a:xfrm>
          <a:off x="2337" y="175178"/>
          <a:ext cx="1360897" cy="544358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Sista datum för ansökan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21/8 kl 14.00</a:t>
          </a:r>
        </a:p>
      </dsp:txBody>
      <dsp:txXfrm>
        <a:off x="274516" y="175178"/>
        <a:ext cx="816539" cy="544358"/>
      </dsp:txXfrm>
    </dsp:sp>
    <dsp:sp modelId="{B9AE78CB-E479-4956-815F-5C1A74498513}">
      <dsp:nvSpPr>
        <dsp:cNvPr id="0" name=""/>
        <dsp:cNvSpPr/>
      </dsp:nvSpPr>
      <dsp:spPr>
        <a:xfrm>
          <a:off x="1227145" y="175178"/>
          <a:ext cx="1360897" cy="544358"/>
        </a:xfrm>
        <a:prstGeom prst="chevron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Bedömning av ansökningar</a:t>
          </a:r>
        </a:p>
      </dsp:txBody>
      <dsp:txXfrm>
        <a:off x="1499324" y="175178"/>
        <a:ext cx="816539" cy="544358"/>
      </dsp:txXfrm>
    </dsp:sp>
    <dsp:sp modelId="{27D41E48-B17A-4A8A-8C27-4062D564B867}">
      <dsp:nvSpPr>
        <dsp:cNvPr id="0" name=""/>
        <dsp:cNvSpPr/>
      </dsp:nvSpPr>
      <dsp:spPr>
        <a:xfrm>
          <a:off x="2451952" y="175178"/>
          <a:ext cx="1360897" cy="544358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Intervjuer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8 - 19 okt</a:t>
          </a:r>
        </a:p>
      </dsp:txBody>
      <dsp:txXfrm>
        <a:off x="2724131" y="175178"/>
        <a:ext cx="816539" cy="544358"/>
      </dsp:txXfrm>
    </dsp:sp>
    <dsp:sp modelId="{36A932C7-B6F7-440B-A4CD-0FA4EA73FC05}">
      <dsp:nvSpPr>
        <dsp:cNvPr id="0" name=""/>
        <dsp:cNvSpPr/>
      </dsp:nvSpPr>
      <dsp:spPr>
        <a:xfrm>
          <a:off x="3679097" y="151269"/>
          <a:ext cx="1360897" cy="544358"/>
        </a:xfrm>
        <a:prstGeom prst="chevron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Beslut 14 nov</a:t>
          </a:r>
        </a:p>
      </dsp:txBody>
      <dsp:txXfrm>
        <a:off x="3951276" y="151269"/>
        <a:ext cx="816539" cy="544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 xmlns="0883766f-faea-4734-921d-1b1f4313dc2d">Utvecklingsprojektet 2016</Projekt>
    <Program xmlns="0883766f-faea-4734-921d-1b1f4313dc2d">Innovativa Startups</Program>
    <Ans_x00f6_kningsomg_x00e5_ng xmlns="0883766f-faea-4734-921d-1b1f4313dc2d">2017-1</Ans_x00f6_kningsomg_x00e5_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D56816B543258442B0ADC6554F12CC63007A484938E7E07742A31BB6B96C83F090" ma:contentTypeVersion="4" ma:contentTypeDescription="Skapa ett Vinnovadokument" ma:contentTypeScope="" ma:versionID="acc98f67de75b72e4692c88c3a8afa0b">
  <xsd:schema xmlns:xsd="http://www.w3.org/2001/XMLSchema" xmlns:xs="http://www.w3.org/2001/XMLSchema" xmlns:p="http://schemas.microsoft.com/office/2006/metadata/properties" xmlns:ns2="0883766f-faea-4734-921d-1b1f4313dc2d" targetNamespace="http://schemas.microsoft.com/office/2006/metadata/properties" ma:root="true" ma:fieldsID="d88309ae22bdb60bb3bba0166a2caaf8" ns2:_="">
    <xsd:import namespace="0883766f-faea-4734-921d-1b1f4313dc2d"/>
    <xsd:element name="properties">
      <xsd:complexType>
        <xsd:sequence>
          <xsd:element name="documentManagement">
            <xsd:complexType>
              <xsd:all>
                <xsd:element ref="ns2:Projekt" minOccurs="0"/>
                <xsd:element ref="ns2:Program" minOccurs="0"/>
                <xsd:element ref="ns2:Ans_x00f6_kningsomg_x00e5_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766f-faea-4734-921d-1b1f4313dc2d" elementFormDefault="qualified">
    <xsd:import namespace="http://schemas.microsoft.com/office/2006/documentManagement/types"/>
    <xsd:import namespace="http://schemas.microsoft.com/office/infopath/2007/PartnerControls"/>
    <xsd:element name="Projekt" ma:index="8" nillable="true" ma:displayName="Projekt" ma:internalName="Projekt">
      <xsd:simpleType>
        <xsd:restriction base="dms:Text">
          <xsd:maxLength value="255"/>
        </xsd:restriction>
      </xsd:simpleType>
    </xsd:element>
    <xsd:element name="Program" ma:index="9" nillable="true" ma:displayName="Program" ma:internalName="Program">
      <xsd:simpleType>
        <xsd:restriction base="dms:Text">
          <xsd:maxLength value="255"/>
        </xsd:restriction>
      </xsd:simpleType>
    </xsd:element>
    <xsd:element name="Ans_x00f6_kningsomg_x00e5_ng" ma:index="10" nillable="true" ma:displayName="Ansökningsomgång" ma:internalName="Ans_x00f6_kningsomg_x00e5_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4FB7-88AA-405D-AC82-75E1AD095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5B3FB-52BD-42A6-BA13-471A301DA16A}">
  <ds:schemaRefs>
    <ds:schemaRef ds:uri="http://purl.org/dc/terms/"/>
    <ds:schemaRef ds:uri="http://schemas.openxmlformats.org/package/2006/metadata/core-properties"/>
    <ds:schemaRef ds:uri="0883766f-faea-4734-921d-1b1f4313dc2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DC4BBF-C64B-48B7-82BD-F00C486BB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3766f-faea-4734-921d-1b1f4313d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33857-0DAD-4FE3-A882-DA04F838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utlysningsmall (1)</Template>
  <TotalTime>1</TotalTime>
  <Pages>10</Pages>
  <Words>2029</Words>
  <Characters>13449</Characters>
  <Application>Microsoft Office Word</Application>
  <DocSecurity>0</DocSecurity>
  <Lines>112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Eleonore Stureborg</dc:creator>
  <cp:lastModifiedBy>Jenny Johansson</cp:lastModifiedBy>
  <cp:revision>3</cp:revision>
  <cp:lastPrinted>2018-06-15T08:12:00Z</cp:lastPrinted>
  <dcterms:created xsi:type="dcterms:W3CDTF">2018-08-08T12:09:00Z</dcterms:created>
  <dcterms:modified xsi:type="dcterms:W3CDTF">2018-08-09T08:11:00Z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0x010100D56816B543258442B0ADC6554F12CC63007A484938E7E07742A31BB6B96C83F090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SharedWithUsers">
    <vt:lpwstr>22;#Cecilia Sjöberg;#26;#Karin Eriksson;#25;#Peter Eriksson;#94;#Jens von Axelson;#101;#Johan Stenberg;#126;#Alexander Alvsilver;#63;#Ulf Öhlander;#47;#Jan Sandred;#100;#Jenny Johansson;#54;#Anne Löfquist;#140;#Linda Swirtun</vt:lpwstr>
  </property>
</Properties>
</file>