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D6727" w14:textId="77777777" w:rsidR="000F33A2" w:rsidRPr="00743AF0" w:rsidRDefault="000F33A2" w:rsidP="000F33A2">
      <w:pPr>
        <w:rPr>
          <w:b/>
          <w:sz w:val="32"/>
          <w:szCs w:val="32"/>
        </w:rPr>
      </w:pPr>
    </w:p>
    <w:p w14:paraId="17EB2A46" w14:textId="0711FE2A" w:rsidR="007668F3" w:rsidRPr="000C10E8" w:rsidRDefault="00F71448" w:rsidP="007668F3">
      <w:pPr>
        <w:tabs>
          <w:tab w:val="left" w:pos="3060"/>
        </w:tabs>
        <w:rPr>
          <w:rFonts w:ascii="Arial" w:hAnsi="Arial" w:cs="Arial"/>
          <w:b/>
          <w:sz w:val="56"/>
          <w:szCs w:val="72"/>
        </w:rPr>
      </w:pPr>
      <w:r>
        <w:rPr>
          <w:rFonts w:ascii="Arial" w:hAnsi="Arial" w:cs="Arial"/>
          <w:b/>
          <w:sz w:val="56"/>
          <w:szCs w:val="72"/>
        </w:rPr>
        <w:t>Medtech4Hea</w:t>
      </w:r>
      <w:r w:rsidR="006D00DF">
        <w:rPr>
          <w:rFonts w:ascii="Arial" w:hAnsi="Arial" w:cs="Arial"/>
          <w:b/>
          <w:sz w:val="56"/>
          <w:szCs w:val="72"/>
        </w:rPr>
        <w:t>l</w:t>
      </w:r>
      <w:r>
        <w:rPr>
          <w:rFonts w:ascii="Arial" w:hAnsi="Arial" w:cs="Arial"/>
          <w:b/>
          <w:sz w:val="56"/>
          <w:szCs w:val="72"/>
        </w:rPr>
        <w:t xml:space="preserve">th: </w:t>
      </w:r>
      <w:r w:rsidR="00676450">
        <w:rPr>
          <w:rFonts w:ascii="Arial" w:hAnsi="Arial" w:cs="Arial"/>
          <w:b/>
          <w:sz w:val="56"/>
          <w:szCs w:val="72"/>
        </w:rPr>
        <w:t>Stöd till i</w:t>
      </w:r>
      <w:r w:rsidR="00380C42" w:rsidRPr="00380C42">
        <w:rPr>
          <w:rFonts w:ascii="Arial" w:hAnsi="Arial" w:cs="Arial"/>
          <w:b/>
          <w:sz w:val="56"/>
          <w:szCs w:val="72"/>
        </w:rPr>
        <w:t>nnovatörer i vård och omsorg – 201</w:t>
      </w:r>
      <w:r w:rsidR="00380C42">
        <w:rPr>
          <w:rFonts w:ascii="Arial" w:hAnsi="Arial" w:cs="Arial"/>
          <w:b/>
          <w:sz w:val="56"/>
          <w:szCs w:val="72"/>
        </w:rPr>
        <w:t>8</w:t>
      </w:r>
    </w:p>
    <w:p w14:paraId="33C17082" w14:textId="77777777" w:rsidR="007668F3" w:rsidRPr="00743AF0" w:rsidRDefault="007668F3" w:rsidP="007668F3">
      <w:pPr>
        <w:tabs>
          <w:tab w:val="left" w:pos="3060"/>
        </w:tabs>
        <w:rPr>
          <w:rFonts w:ascii="Arial" w:hAnsi="Arial" w:cs="Arial"/>
          <w:sz w:val="44"/>
          <w:szCs w:val="44"/>
        </w:rPr>
      </w:pPr>
    </w:p>
    <w:p w14:paraId="1F060418" w14:textId="77777777" w:rsidR="007668F3" w:rsidRPr="000C10E8" w:rsidRDefault="007668F3" w:rsidP="007668F3">
      <w:pPr>
        <w:pStyle w:val="brdtext"/>
        <w:rPr>
          <w:rFonts w:ascii="Arial" w:hAnsi="Arial" w:cs="Arial"/>
        </w:rPr>
      </w:pPr>
    </w:p>
    <w:p w14:paraId="44D7D087" w14:textId="77777777" w:rsidR="007668F3" w:rsidRPr="000C10E8" w:rsidRDefault="007668F3" w:rsidP="00E5306D">
      <w:pPr>
        <w:tabs>
          <w:tab w:val="left" w:pos="3060"/>
        </w:tabs>
        <w:rPr>
          <w:rFonts w:ascii="Arial" w:hAnsi="Arial" w:cs="Arial"/>
          <w:b/>
          <w:sz w:val="28"/>
        </w:rPr>
      </w:pPr>
      <w:r w:rsidRPr="000C10E8">
        <w:rPr>
          <w:rFonts w:ascii="Arial" w:hAnsi="Arial" w:cs="Arial"/>
          <w:b/>
          <w:sz w:val="28"/>
        </w:rPr>
        <w:t xml:space="preserve">En utlysning inom </w:t>
      </w:r>
      <w:r w:rsidR="009B63F5" w:rsidRPr="000C10E8">
        <w:rPr>
          <w:rFonts w:ascii="Arial" w:hAnsi="Arial" w:cs="Arial"/>
          <w:b/>
          <w:sz w:val="28"/>
        </w:rPr>
        <w:t>det strategiska innovations</w:t>
      </w:r>
      <w:r w:rsidRPr="000C10E8">
        <w:rPr>
          <w:rFonts w:ascii="Arial" w:hAnsi="Arial" w:cs="Arial"/>
          <w:b/>
          <w:sz w:val="28"/>
        </w:rPr>
        <w:t xml:space="preserve">programmet </w:t>
      </w:r>
      <w:r w:rsidR="00982AEF" w:rsidRPr="000C10E8">
        <w:rPr>
          <w:rFonts w:ascii="Arial" w:hAnsi="Arial" w:cs="Arial"/>
          <w:b/>
          <w:sz w:val="28"/>
        </w:rPr>
        <w:t>Medt</w:t>
      </w:r>
      <w:r w:rsidR="00901AA6" w:rsidRPr="000C10E8">
        <w:rPr>
          <w:rFonts w:ascii="Arial" w:hAnsi="Arial" w:cs="Arial"/>
          <w:b/>
          <w:sz w:val="28"/>
        </w:rPr>
        <w:t>ech4Health.</w:t>
      </w:r>
    </w:p>
    <w:p w14:paraId="2667B3A5" w14:textId="77777777" w:rsidR="00AA60F0" w:rsidRPr="00743AF0" w:rsidRDefault="00AA60F0" w:rsidP="00AA60F0">
      <w:pPr>
        <w:pStyle w:val="brdtext"/>
        <w:spacing w:before="120"/>
        <w:contextualSpacing/>
      </w:pPr>
    </w:p>
    <w:p w14:paraId="73638A4B" w14:textId="77777777" w:rsidR="00AA60F0" w:rsidRPr="00743AF0" w:rsidRDefault="00AA60F0" w:rsidP="00AA60F0">
      <w:pPr>
        <w:pStyle w:val="brdtext"/>
        <w:spacing w:before="120"/>
        <w:contextualSpacing/>
      </w:pPr>
      <w:r w:rsidRPr="00743AF0">
        <w:t xml:space="preserve">Det strategiska innovationsprogrammet </w:t>
      </w:r>
      <w:r w:rsidR="003701E4">
        <w:t>Medtech</w:t>
      </w:r>
      <w:r w:rsidRPr="00743AF0">
        <w:t xml:space="preserve">4Health är en del av </w:t>
      </w:r>
      <w:r w:rsidRPr="005D6D72">
        <w:t>Vinnovas, Energimyndighetens och Formas gemensamma satsning</w:t>
      </w:r>
      <w:r w:rsidRPr="00743AF0">
        <w:t xml:space="preserve"> på strategiska innovationsområden. Syftet med satsningen på strategiska innovationsområden är att skapa förutsättningar för internationell konkurrenskraft och hållbara lösningar på globala samhällsutmaningar.</w:t>
      </w:r>
    </w:p>
    <w:p w14:paraId="4CBD58C8" w14:textId="77777777" w:rsidR="007668F3" w:rsidRPr="00743AF0" w:rsidRDefault="007668F3" w:rsidP="007668F3">
      <w:pPr>
        <w:tabs>
          <w:tab w:val="left" w:pos="3060"/>
        </w:tabs>
      </w:pPr>
    </w:p>
    <w:p w14:paraId="1703BC1D" w14:textId="266B5D32" w:rsidR="00AA60F0" w:rsidRPr="00743AF0" w:rsidRDefault="00C20EAA" w:rsidP="00AA60F0">
      <w:r w:rsidRPr="00C20EAA">
        <w:t xml:space="preserve">Medtech4Health är ett nationellt program för att koordinera, leda och utveckla hållbara forsknings- och innovationsinitiativ för medicinsk teknik i Sverige. En bärande tanke är att industri, vård, omsorg och forskning samverkar i ett nationellt program för att skapa bättre möjligheter för den medicintekniska industrin och därmed också förbättra vård och omsorg för patienter och brukare. </w:t>
      </w:r>
      <w:r w:rsidR="00AA60F0" w:rsidRPr="00743AF0">
        <w:t xml:space="preserve"> </w:t>
      </w:r>
    </w:p>
    <w:p w14:paraId="055454A5" w14:textId="77777777" w:rsidR="00AA60F0" w:rsidRDefault="00AA60F0" w:rsidP="00AA60F0"/>
    <w:p w14:paraId="0F3FE296" w14:textId="77777777" w:rsidR="001A1C25" w:rsidRDefault="003701E4" w:rsidP="00AA60F0">
      <w:r w:rsidRPr="00383D99">
        <w:t xml:space="preserve">För mer information om programmet: </w:t>
      </w:r>
      <w:hyperlink r:id="rId8" w:history="1">
        <w:r w:rsidRPr="00383D99">
          <w:rPr>
            <w:rStyle w:val="Hyperlnk"/>
          </w:rPr>
          <w:t>www.Medtech4health.se</w:t>
        </w:r>
      </w:hyperlink>
    </w:p>
    <w:p w14:paraId="20E44127" w14:textId="77777777" w:rsidR="003701E4" w:rsidRDefault="003701E4" w:rsidP="00AA60F0"/>
    <w:p w14:paraId="6FA43288" w14:textId="77777777" w:rsidR="003701E4" w:rsidRPr="00743AF0" w:rsidRDefault="003701E4" w:rsidP="00AA60F0"/>
    <w:p w14:paraId="0933828C" w14:textId="77777777" w:rsidR="007920D7" w:rsidRPr="00743AF0" w:rsidRDefault="007920D7"/>
    <w:sdt>
      <w:sdtPr>
        <w:rPr>
          <w:rFonts w:ascii="Times New Roman" w:eastAsia="Times New Roman" w:hAnsi="Times New Roman" w:cs="Times New Roman"/>
          <w:color w:val="auto"/>
          <w:sz w:val="24"/>
          <w:szCs w:val="24"/>
        </w:rPr>
        <w:id w:val="-1949773093"/>
        <w:docPartObj>
          <w:docPartGallery w:val="Table of Contents"/>
          <w:docPartUnique/>
        </w:docPartObj>
      </w:sdtPr>
      <w:sdtEndPr>
        <w:rPr>
          <w:b/>
          <w:bCs/>
        </w:rPr>
      </w:sdtEndPr>
      <w:sdtContent>
        <w:p w14:paraId="1823E125" w14:textId="77777777" w:rsidR="00E105A3" w:rsidRPr="00743AF0" w:rsidRDefault="00E105A3">
          <w:pPr>
            <w:pStyle w:val="Innehllsfrteckningsrubrik"/>
            <w:rPr>
              <w:rFonts w:ascii="Times New Roman" w:eastAsia="Times New Roman" w:hAnsi="Times New Roman" w:cs="Times New Roman"/>
              <w:color w:val="auto"/>
              <w:sz w:val="24"/>
              <w:szCs w:val="24"/>
            </w:rPr>
          </w:pPr>
        </w:p>
        <w:p w14:paraId="33810955" w14:textId="77777777" w:rsidR="00E105A3" w:rsidRPr="00743AF0" w:rsidRDefault="00E105A3">
          <w:r w:rsidRPr="00743AF0">
            <w:br w:type="page"/>
          </w:r>
        </w:p>
        <w:p w14:paraId="784FC0E4" w14:textId="77777777" w:rsidR="00A43158" w:rsidRPr="00743AF0" w:rsidRDefault="00A43158">
          <w:pPr>
            <w:pStyle w:val="Innehllsfrteckningsrubrik"/>
            <w:rPr>
              <w:color w:val="auto"/>
            </w:rPr>
          </w:pPr>
          <w:r w:rsidRPr="00743AF0">
            <w:rPr>
              <w:color w:val="auto"/>
            </w:rPr>
            <w:lastRenderedPageBreak/>
            <w:t>Innehåll</w:t>
          </w:r>
        </w:p>
        <w:p w14:paraId="77B92263" w14:textId="5346FADF" w:rsidR="003F7DA4" w:rsidRDefault="00A43158">
          <w:pPr>
            <w:pStyle w:val="Innehll1"/>
            <w:tabs>
              <w:tab w:val="left" w:pos="482"/>
              <w:tab w:val="right" w:leader="dot" w:pos="7927"/>
            </w:tabs>
            <w:rPr>
              <w:rFonts w:asciiTheme="minorHAnsi" w:eastAsiaTheme="minorEastAsia" w:hAnsiTheme="minorHAnsi" w:cstheme="minorBidi"/>
              <w:noProof/>
              <w:sz w:val="22"/>
              <w:szCs w:val="22"/>
            </w:rPr>
          </w:pPr>
          <w:r w:rsidRPr="00743AF0">
            <w:fldChar w:fldCharType="begin"/>
          </w:r>
          <w:r w:rsidRPr="00743AF0">
            <w:instrText xml:space="preserve"> TOC \o "1-3" \h \z \u </w:instrText>
          </w:r>
          <w:r w:rsidRPr="00743AF0">
            <w:fldChar w:fldCharType="separate"/>
          </w:r>
          <w:hyperlink w:anchor="_Toc505332056" w:history="1">
            <w:r w:rsidR="003F7DA4" w:rsidRPr="0091732E">
              <w:rPr>
                <w:rStyle w:val="Hyperlnk"/>
                <w:noProof/>
              </w:rPr>
              <w:t>1</w:t>
            </w:r>
            <w:r w:rsidR="003F7DA4">
              <w:rPr>
                <w:rFonts w:asciiTheme="minorHAnsi" w:eastAsiaTheme="minorEastAsia" w:hAnsiTheme="minorHAnsi" w:cstheme="minorBidi"/>
                <w:noProof/>
                <w:sz w:val="22"/>
                <w:szCs w:val="22"/>
              </w:rPr>
              <w:tab/>
            </w:r>
            <w:r w:rsidR="003F7DA4" w:rsidRPr="0091732E">
              <w:rPr>
                <w:rStyle w:val="Hyperlnk"/>
                <w:noProof/>
              </w:rPr>
              <w:t>Erbjudandet i korthet</w:t>
            </w:r>
            <w:r w:rsidR="003F7DA4">
              <w:rPr>
                <w:noProof/>
                <w:webHidden/>
              </w:rPr>
              <w:tab/>
            </w:r>
            <w:r w:rsidR="003F7DA4">
              <w:rPr>
                <w:noProof/>
                <w:webHidden/>
              </w:rPr>
              <w:fldChar w:fldCharType="begin"/>
            </w:r>
            <w:r w:rsidR="003F7DA4">
              <w:rPr>
                <w:noProof/>
                <w:webHidden/>
              </w:rPr>
              <w:instrText xml:space="preserve"> PAGEREF _Toc505332056 \h </w:instrText>
            </w:r>
            <w:r w:rsidR="003F7DA4">
              <w:rPr>
                <w:noProof/>
                <w:webHidden/>
              </w:rPr>
            </w:r>
            <w:r w:rsidR="003F7DA4">
              <w:rPr>
                <w:noProof/>
                <w:webHidden/>
              </w:rPr>
              <w:fldChar w:fldCharType="separate"/>
            </w:r>
            <w:r w:rsidR="003F7DA4">
              <w:rPr>
                <w:noProof/>
                <w:webHidden/>
              </w:rPr>
              <w:t>3</w:t>
            </w:r>
            <w:r w:rsidR="003F7DA4">
              <w:rPr>
                <w:noProof/>
                <w:webHidden/>
              </w:rPr>
              <w:fldChar w:fldCharType="end"/>
            </w:r>
          </w:hyperlink>
        </w:p>
        <w:p w14:paraId="14692AED" w14:textId="2AE0A915" w:rsidR="003F7DA4" w:rsidRDefault="009B63E5">
          <w:pPr>
            <w:pStyle w:val="Innehll1"/>
            <w:tabs>
              <w:tab w:val="left" w:pos="482"/>
              <w:tab w:val="right" w:leader="dot" w:pos="7927"/>
            </w:tabs>
            <w:rPr>
              <w:rFonts w:asciiTheme="minorHAnsi" w:eastAsiaTheme="minorEastAsia" w:hAnsiTheme="minorHAnsi" w:cstheme="minorBidi"/>
              <w:noProof/>
              <w:sz w:val="22"/>
              <w:szCs w:val="22"/>
            </w:rPr>
          </w:pPr>
          <w:hyperlink w:anchor="_Toc505332057" w:history="1">
            <w:r w:rsidR="003F7DA4" w:rsidRPr="0091732E">
              <w:rPr>
                <w:rStyle w:val="Hyperlnk"/>
                <w:noProof/>
              </w:rPr>
              <w:t>2</w:t>
            </w:r>
            <w:r w:rsidR="003F7DA4">
              <w:rPr>
                <w:rFonts w:asciiTheme="minorHAnsi" w:eastAsiaTheme="minorEastAsia" w:hAnsiTheme="minorHAnsi" w:cstheme="minorBidi"/>
                <w:noProof/>
                <w:sz w:val="22"/>
                <w:szCs w:val="22"/>
              </w:rPr>
              <w:tab/>
            </w:r>
            <w:r w:rsidR="003F7DA4" w:rsidRPr="0091732E">
              <w:rPr>
                <w:rStyle w:val="Hyperlnk"/>
                <w:noProof/>
              </w:rPr>
              <w:t>Vad vill Medtech4Health åstadkomma med finansieringen?</w:t>
            </w:r>
            <w:r w:rsidR="003F7DA4">
              <w:rPr>
                <w:noProof/>
                <w:webHidden/>
              </w:rPr>
              <w:tab/>
            </w:r>
            <w:r w:rsidR="003F7DA4">
              <w:rPr>
                <w:noProof/>
                <w:webHidden/>
              </w:rPr>
              <w:fldChar w:fldCharType="begin"/>
            </w:r>
            <w:r w:rsidR="003F7DA4">
              <w:rPr>
                <w:noProof/>
                <w:webHidden/>
              </w:rPr>
              <w:instrText xml:space="preserve"> PAGEREF _Toc505332057 \h </w:instrText>
            </w:r>
            <w:r w:rsidR="003F7DA4">
              <w:rPr>
                <w:noProof/>
                <w:webHidden/>
              </w:rPr>
            </w:r>
            <w:r w:rsidR="003F7DA4">
              <w:rPr>
                <w:noProof/>
                <w:webHidden/>
              </w:rPr>
              <w:fldChar w:fldCharType="separate"/>
            </w:r>
            <w:r w:rsidR="003F7DA4">
              <w:rPr>
                <w:noProof/>
                <w:webHidden/>
              </w:rPr>
              <w:t>4</w:t>
            </w:r>
            <w:r w:rsidR="003F7DA4">
              <w:rPr>
                <w:noProof/>
                <w:webHidden/>
              </w:rPr>
              <w:fldChar w:fldCharType="end"/>
            </w:r>
          </w:hyperlink>
        </w:p>
        <w:p w14:paraId="21A07C6C" w14:textId="1413F1FF" w:rsidR="003F7DA4" w:rsidRDefault="009B63E5">
          <w:pPr>
            <w:pStyle w:val="Innehll1"/>
            <w:tabs>
              <w:tab w:val="left" w:pos="482"/>
              <w:tab w:val="right" w:leader="dot" w:pos="7927"/>
            </w:tabs>
            <w:rPr>
              <w:rFonts w:asciiTheme="minorHAnsi" w:eastAsiaTheme="minorEastAsia" w:hAnsiTheme="minorHAnsi" w:cstheme="minorBidi"/>
              <w:noProof/>
              <w:sz w:val="22"/>
              <w:szCs w:val="22"/>
            </w:rPr>
          </w:pPr>
          <w:hyperlink w:anchor="_Toc505332058" w:history="1">
            <w:r w:rsidR="003F7DA4" w:rsidRPr="0091732E">
              <w:rPr>
                <w:rStyle w:val="Hyperlnk"/>
                <w:noProof/>
              </w:rPr>
              <w:t>3</w:t>
            </w:r>
            <w:r w:rsidR="003F7DA4">
              <w:rPr>
                <w:rFonts w:asciiTheme="minorHAnsi" w:eastAsiaTheme="minorEastAsia" w:hAnsiTheme="minorHAnsi" w:cstheme="minorBidi"/>
                <w:noProof/>
                <w:sz w:val="22"/>
                <w:szCs w:val="22"/>
              </w:rPr>
              <w:tab/>
            </w:r>
            <w:r w:rsidR="003F7DA4" w:rsidRPr="0091732E">
              <w:rPr>
                <w:rStyle w:val="Hyperlnk"/>
                <w:noProof/>
              </w:rPr>
              <w:t>Vem riktar sig utlysningen till?</w:t>
            </w:r>
            <w:r w:rsidR="003F7DA4">
              <w:rPr>
                <w:noProof/>
                <w:webHidden/>
              </w:rPr>
              <w:tab/>
            </w:r>
            <w:r w:rsidR="003F7DA4">
              <w:rPr>
                <w:noProof/>
                <w:webHidden/>
              </w:rPr>
              <w:fldChar w:fldCharType="begin"/>
            </w:r>
            <w:r w:rsidR="003F7DA4">
              <w:rPr>
                <w:noProof/>
                <w:webHidden/>
              </w:rPr>
              <w:instrText xml:space="preserve"> PAGEREF _Toc505332058 \h </w:instrText>
            </w:r>
            <w:r w:rsidR="003F7DA4">
              <w:rPr>
                <w:noProof/>
                <w:webHidden/>
              </w:rPr>
            </w:r>
            <w:r w:rsidR="003F7DA4">
              <w:rPr>
                <w:noProof/>
                <w:webHidden/>
              </w:rPr>
              <w:fldChar w:fldCharType="separate"/>
            </w:r>
            <w:r w:rsidR="003F7DA4">
              <w:rPr>
                <w:noProof/>
                <w:webHidden/>
              </w:rPr>
              <w:t>5</w:t>
            </w:r>
            <w:r w:rsidR="003F7DA4">
              <w:rPr>
                <w:noProof/>
                <w:webHidden/>
              </w:rPr>
              <w:fldChar w:fldCharType="end"/>
            </w:r>
          </w:hyperlink>
        </w:p>
        <w:p w14:paraId="24D20929" w14:textId="36B42031" w:rsidR="003F7DA4" w:rsidRDefault="009B63E5">
          <w:pPr>
            <w:pStyle w:val="Innehll1"/>
            <w:tabs>
              <w:tab w:val="left" w:pos="482"/>
              <w:tab w:val="right" w:leader="dot" w:pos="7927"/>
            </w:tabs>
            <w:rPr>
              <w:rFonts w:asciiTheme="minorHAnsi" w:eastAsiaTheme="minorEastAsia" w:hAnsiTheme="minorHAnsi" w:cstheme="minorBidi"/>
              <w:noProof/>
              <w:sz w:val="22"/>
              <w:szCs w:val="22"/>
            </w:rPr>
          </w:pPr>
          <w:hyperlink w:anchor="_Toc505332059" w:history="1">
            <w:r w:rsidR="003F7DA4" w:rsidRPr="0091732E">
              <w:rPr>
                <w:rStyle w:val="Hyperlnk"/>
                <w:noProof/>
              </w:rPr>
              <w:t>4</w:t>
            </w:r>
            <w:r w:rsidR="003F7DA4">
              <w:rPr>
                <w:rFonts w:asciiTheme="minorHAnsi" w:eastAsiaTheme="minorEastAsia" w:hAnsiTheme="minorHAnsi" w:cstheme="minorBidi"/>
                <w:noProof/>
                <w:sz w:val="22"/>
                <w:szCs w:val="22"/>
              </w:rPr>
              <w:tab/>
            </w:r>
            <w:r w:rsidR="003F7DA4" w:rsidRPr="0091732E">
              <w:rPr>
                <w:rStyle w:val="Hyperlnk"/>
                <w:noProof/>
              </w:rPr>
              <w:t>Vad finansierar vi?</w:t>
            </w:r>
            <w:r w:rsidR="003F7DA4">
              <w:rPr>
                <w:noProof/>
                <w:webHidden/>
              </w:rPr>
              <w:tab/>
            </w:r>
            <w:r w:rsidR="003F7DA4">
              <w:rPr>
                <w:noProof/>
                <w:webHidden/>
              </w:rPr>
              <w:fldChar w:fldCharType="begin"/>
            </w:r>
            <w:r w:rsidR="003F7DA4">
              <w:rPr>
                <w:noProof/>
                <w:webHidden/>
              </w:rPr>
              <w:instrText xml:space="preserve"> PAGEREF _Toc505332059 \h </w:instrText>
            </w:r>
            <w:r w:rsidR="003F7DA4">
              <w:rPr>
                <w:noProof/>
                <w:webHidden/>
              </w:rPr>
            </w:r>
            <w:r w:rsidR="003F7DA4">
              <w:rPr>
                <w:noProof/>
                <w:webHidden/>
              </w:rPr>
              <w:fldChar w:fldCharType="separate"/>
            </w:r>
            <w:r w:rsidR="003F7DA4">
              <w:rPr>
                <w:noProof/>
                <w:webHidden/>
              </w:rPr>
              <w:t>5</w:t>
            </w:r>
            <w:r w:rsidR="003F7DA4">
              <w:rPr>
                <w:noProof/>
                <w:webHidden/>
              </w:rPr>
              <w:fldChar w:fldCharType="end"/>
            </w:r>
          </w:hyperlink>
        </w:p>
        <w:p w14:paraId="28B64024" w14:textId="31B57215" w:rsidR="003F7DA4" w:rsidRDefault="009B63E5">
          <w:pPr>
            <w:pStyle w:val="Innehll2"/>
            <w:tabs>
              <w:tab w:val="left" w:pos="960"/>
              <w:tab w:val="right" w:leader="dot" w:pos="7927"/>
            </w:tabs>
            <w:rPr>
              <w:rFonts w:asciiTheme="minorHAnsi" w:eastAsiaTheme="minorEastAsia" w:hAnsiTheme="minorHAnsi" w:cstheme="minorBidi"/>
              <w:noProof/>
              <w:sz w:val="22"/>
              <w:szCs w:val="22"/>
            </w:rPr>
          </w:pPr>
          <w:hyperlink w:anchor="_Toc505332060" w:history="1">
            <w:r w:rsidR="003F7DA4" w:rsidRPr="0091732E">
              <w:rPr>
                <w:rStyle w:val="Hyperlnk"/>
                <w:noProof/>
                <w14:scene3d>
                  <w14:camera w14:prst="orthographicFront"/>
                  <w14:lightRig w14:rig="threePt" w14:dir="t">
                    <w14:rot w14:lat="0" w14:lon="0" w14:rev="0"/>
                  </w14:lightRig>
                </w14:scene3d>
              </w:rPr>
              <w:t>4.1</w:t>
            </w:r>
            <w:r w:rsidR="003F7DA4">
              <w:rPr>
                <w:rFonts w:asciiTheme="minorHAnsi" w:eastAsiaTheme="minorEastAsia" w:hAnsiTheme="minorHAnsi" w:cstheme="minorBidi"/>
                <w:noProof/>
                <w:sz w:val="22"/>
                <w:szCs w:val="22"/>
              </w:rPr>
              <w:tab/>
            </w:r>
            <w:r w:rsidR="003F7DA4" w:rsidRPr="0091732E">
              <w:rPr>
                <w:rStyle w:val="Hyperlnk"/>
                <w:noProof/>
              </w:rPr>
              <w:t>Aktiviteter det går att söka finansiering för</w:t>
            </w:r>
            <w:r w:rsidR="003F7DA4">
              <w:rPr>
                <w:noProof/>
                <w:webHidden/>
              </w:rPr>
              <w:tab/>
            </w:r>
            <w:r w:rsidR="003F7DA4">
              <w:rPr>
                <w:noProof/>
                <w:webHidden/>
              </w:rPr>
              <w:fldChar w:fldCharType="begin"/>
            </w:r>
            <w:r w:rsidR="003F7DA4">
              <w:rPr>
                <w:noProof/>
                <w:webHidden/>
              </w:rPr>
              <w:instrText xml:space="preserve"> PAGEREF _Toc505332060 \h </w:instrText>
            </w:r>
            <w:r w:rsidR="003F7DA4">
              <w:rPr>
                <w:noProof/>
                <w:webHidden/>
              </w:rPr>
            </w:r>
            <w:r w:rsidR="003F7DA4">
              <w:rPr>
                <w:noProof/>
                <w:webHidden/>
              </w:rPr>
              <w:fldChar w:fldCharType="separate"/>
            </w:r>
            <w:r w:rsidR="003F7DA4">
              <w:rPr>
                <w:noProof/>
                <w:webHidden/>
              </w:rPr>
              <w:t>5</w:t>
            </w:r>
            <w:r w:rsidR="003F7DA4">
              <w:rPr>
                <w:noProof/>
                <w:webHidden/>
              </w:rPr>
              <w:fldChar w:fldCharType="end"/>
            </w:r>
          </w:hyperlink>
        </w:p>
        <w:p w14:paraId="72C75B2C" w14:textId="7670F300" w:rsidR="003F7DA4" w:rsidRDefault="009B63E5">
          <w:pPr>
            <w:pStyle w:val="Innehll2"/>
            <w:tabs>
              <w:tab w:val="left" w:pos="960"/>
              <w:tab w:val="right" w:leader="dot" w:pos="7927"/>
            </w:tabs>
            <w:rPr>
              <w:rFonts w:asciiTheme="minorHAnsi" w:eastAsiaTheme="minorEastAsia" w:hAnsiTheme="minorHAnsi" w:cstheme="minorBidi"/>
              <w:noProof/>
              <w:sz w:val="22"/>
              <w:szCs w:val="22"/>
            </w:rPr>
          </w:pPr>
          <w:hyperlink w:anchor="_Toc505332061" w:history="1">
            <w:r w:rsidR="003F7DA4" w:rsidRPr="0091732E">
              <w:rPr>
                <w:rStyle w:val="Hyperlnk"/>
                <w:noProof/>
                <w14:scene3d>
                  <w14:camera w14:prst="orthographicFront"/>
                  <w14:lightRig w14:rig="threePt" w14:dir="t">
                    <w14:rot w14:lat="0" w14:lon="0" w14:rev="0"/>
                  </w14:lightRig>
                </w14:scene3d>
              </w:rPr>
              <w:t>4.2</w:t>
            </w:r>
            <w:r w:rsidR="003F7DA4">
              <w:rPr>
                <w:rFonts w:asciiTheme="minorHAnsi" w:eastAsiaTheme="minorEastAsia" w:hAnsiTheme="minorHAnsi" w:cstheme="minorBidi"/>
                <w:noProof/>
                <w:sz w:val="22"/>
                <w:szCs w:val="22"/>
              </w:rPr>
              <w:tab/>
            </w:r>
            <w:r w:rsidR="003F7DA4" w:rsidRPr="0091732E">
              <w:rPr>
                <w:rStyle w:val="Hyperlnk"/>
                <w:noProof/>
              </w:rPr>
              <w:t>Regler om statligt stöd och stödberättigande kostnader</w:t>
            </w:r>
            <w:r w:rsidR="003F7DA4">
              <w:rPr>
                <w:noProof/>
                <w:webHidden/>
              </w:rPr>
              <w:tab/>
            </w:r>
            <w:r w:rsidR="003F7DA4">
              <w:rPr>
                <w:noProof/>
                <w:webHidden/>
              </w:rPr>
              <w:fldChar w:fldCharType="begin"/>
            </w:r>
            <w:r w:rsidR="003F7DA4">
              <w:rPr>
                <w:noProof/>
                <w:webHidden/>
              </w:rPr>
              <w:instrText xml:space="preserve"> PAGEREF _Toc505332061 \h </w:instrText>
            </w:r>
            <w:r w:rsidR="003F7DA4">
              <w:rPr>
                <w:noProof/>
                <w:webHidden/>
              </w:rPr>
            </w:r>
            <w:r w:rsidR="003F7DA4">
              <w:rPr>
                <w:noProof/>
                <w:webHidden/>
              </w:rPr>
              <w:fldChar w:fldCharType="separate"/>
            </w:r>
            <w:r w:rsidR="003F7DA4">
              <w:rPr>
                <w:noProof/>
                <w:webHidden/>
              </w:rPr>
              <w:t>6</w:t>
            </w:r>
            <w:r w:rsidR="003F7DA4">
              <w:rPr>
                <w:noProof/>
                <w:webHidden/>
              </w:rPr>
              <w:fldChar w:fldCharType="end"/>
            </w:r>
          </w:hyperlink>
        </w:p>
        <w:p w14:paraId="6501ACBB" w14:textId="2294E504" w:rsidR="003F7DA4" w:rsidRDefault="009B63E5">
          <w:pPr>
            <w:pStyle w:val="Innehll1"/>
            <w:tabs>
              <w:tab w:val="left" w:pos="482"/>
              <w:tab w:val="right" w:leader="dot" w:pos="7927"/>
            </w:tabs>
            <w:rPr>
              <w:rFonts w:asciiTheme="minorHAnsi" w:eastAsiaTheme="minorEastAsia" w:hAnsiTheme="minorHAnsi" w:cstheme="minorBidi"/>
              <w:noProof/>
              <w:sz w:val="22"/>
              <w:szCs w:val="22"/>
            </w:rPr>
          </w:pPr>
          <w:hyperlink w:anchor="_Toc505332062" w:history="1">
            <w:r w:rsidR="003F7DA4" w:rsidRPr="0091732E">
              <w:rPr>
                <w:rStyle w:val="Hyperlnk"/>
                <w:noProof/>
              </w:rPr>
              <w:t>5</w:t>
            </w:r>
            <w:r w:rsidR="003F7DA4">
              <w:rPr>
                <w:rFonts w:asciiTheme="minorHAnsi" w:eastAsiaTheme="minorEastAsia" w:hAnsiTheme="minorHAnsi" w:cstheme="minorBidi"/>
                <w:noProof/>
                <w:sz w:val="22"/>
                <w:szCs w:val="22"/>
              </w:rPr>
              <w:tab/>
            </w:r>
            <w:r w:rsidR="003F7DA4" w:rsidRPr="0091732E">
              <w:rPr>
                <w:rStyle w:val="Hyperlnk"/>
                <w:noProof/>
              </w:rPr>
              <w:t>Hur stort bidrag kan vi ge?</w:t>
            </w:r>
            <w:r w:rsidR="003F7DA4">
              <w:rPr>
                <w:noProof/>
                <w:webHidden/>
              </w:rPr>
              <w:tab/>
            </w:r>
            <w:r w:rsidR="003F7DA4">
              <w:rPr>
                <w:noProof/>
                <w:webHidden/>
              </w:rPr>
              <w:fldChar w:fldCharType="begin"/>
            </w:r>
            <w:r w:rsidR="003F7DA4">
              <w:rPr>
                <w:noProof/>
                <w:webHidden/>
              </w:rPr>
              <w:instrText xml:space="preserve"> PAGEREF _Toc505332062 \h </w:instrText>
            </w:r>
            <w:r w:rsidR="003F7DA4">
              <w:rPr>
                <w:noProof/>
                <w:webHidden/>
              </w:rPr>
            </w:r>
            <w:r w:rsidR="003F7DA4">
              <w:rPr>
                <w:noProof/>
                <w:webHidden/>
              </w:rPr>
              <w:fldChar w:fldCharType="separate"/>
            </w:r>
            <w:r w:rsidR="003F7DA4">
              <w:rPr>
                <w:noProof/>
                <w:webHidden/>
              </w:rPr>
              <w:t>6</w:t>
            </w:r>
            <w:r w:rsidR="003F7DA4">
              <w:rPr>
                <w:noProof/>
                <w:webHidden/>
              </w:rPr>
              <w:fldChar w:fldCharType="end"/>
            </w:r>
          </w:hyperlink>
        </w:p>
        <w:p w14:paraId="0C4C649E" w14:textId="0E9D97B5" w:rsidR="003F7DA4" w:rsidRDefault="009B63E5">
          <w:pPr>
            <w:pStyle w:val="Innehll1"/>
            <w:tabs>
              <w:tab w:val="left" w:pos="482"/>
              <w:tab w:val="right" w:leader="dot" w:pos="7927"/>
            </w:tabs>
            <w:rPr>
              <w:rFonts w:asciiTheme="minorHAnsi" w:eastAsiaTheme="minorEastAsia" w:hAnsiTheme="minorHAnsi" w:cstheme="minorBidi"/>
              <w:noProof/>
              <w:sz w:val="22"/>
              <w:szCs w:val="22"/>
            </w:rPr>
          </w:pPr>
          <w:hyperlink w:anchor="_Toc505332063" w:history="1">
            <w:r w:rsidR="003F7DA4" w:rsidRPr="0091732E">
              <w:rPr>
                <w:rStyle w:val="Hyperlnk"/>
                <w:noProof/>
              </w:rPr>
              <w:t>6</w:t>
            </w:r>
            <w:r w:rsidR="003F7DA4">
              <w:rPr>
                <w:rFonts w:asciiTheme="minorHAnsi" w:eastAsiaTheme="minorEastAsia" w:hAnsiTheme="minorHAnsi" w:cstheme="minorBidi"/>
                <w:noProof/>
                <w:sz w:val="22"/>
                <w:szCs w:val="22"/>
              </w:rPr>
              <w:tab/>
            </w:r>
            <w:r w:rsidR="003F7DA4" w:rsidRPr="0091732E">
              <w:rPr>
                <w:rStyle w:val="Hyperlnk"/>
                <w:noProof/>
              </w:rPr>
              <w:t>Förutsättningar för att vi ska bedöma ansökan</w:t>
            </w:r>
            <w:r w:rsidR="003F7DA4">
              <w:rPr>
                <w:noProof/>
                <w:webHidden/>
              </w:rPr>
              <w:tab/>
            </w:r>
            <w:r w:rsidR="003F7DA4">
              <w:rPr>
                <w:noProof/>
                <w:webHidden/>
              </w:rPr>
              <w:fldChar w:fldCharType="begin"/>
            </w:r>
            <w:r w:rsidR="003F7DA4">
              <w:rPr>
                <w:noProof/>
                <w:webHidden/>
              </w:rPr>
              <w:instrText xml:space="preserve"> PAGEREF _Toc505332063 \h </w:instrText>
            </w:r>
            <w:r w:rsidR="003F7DA4">
              <w:rPr>
                <w:noProof/>
                <w:webHidden/>
              </w:rPr>
            </w:r>
            <w:r w:rsidR="003F7DA4">
              <w:rPr>
                <w:noProof/>
                <w:webHidden/>
              </w:rPr>
              <w:fldChar w:fldCharType="separate"/>
            </w:r>
            <w:r w:rsidR="003F7DA4">
              <w:rPr>
                <w:noProof/>
                <w:webHidden/>
              </w:rPr>
              <w:t>7</w:t>
            </w:r>
            <w:r w:rsidR="003F7DA4">
              <w:rPr>
                <w:noProof/>
                <w:webHidden/>
              </w:rPr>
              <w:fldChar w:fldCharType="end"/>
            </w:r>
          </w:hyperlink>
        </w:p>
        <w:p w14:paraId="69BCBD57" w14:textId="05E9A894" w:rsidR="003F7DA4" w:rsidRDefault="009B63E5">
          <w:pPr>
            <w:pStyle w:val="Innehll1"/>
            <w:tabs>
              <w:tab w:val="left" w:pos="482"/>
              <w:tab w:val="right" w:leader="dot" w:pos="7927"/>
            </w:tabs>
            <w:rPr>
              <w:rFonts w:asciiTheme="minorHAnsi" w:eastAsiaTheme="minorEastAsia" w:hAnsiTheme="minorHAnsi" w:cstheme="minorBidi"/>
              <w:noProof/>
              <w:sz w:val="22"/>
              <w:szCs w:val="22"/>
            </w:rPr>
          </w:pPr>
          <w:hyperlink w:anchor="_Toc505332064" w:history="1">
            <w:r w:rsidR="003F7DA4" w:rsidRPr="0091732E">
              <w:rPr>
                <w:rStyle w:val="Hyperlnk"/>
                <w:noProof/>
              </w:rPr>
              <w:t>7</w:t>
            </w:r>
            <w:r w:rsidR="003F7DA4">
              <w:rPr>
                <w:rFonts w:asciiTheme="minorHAnsi" w:eastAsiaTheme="minorEastAsia" w:hAnsiTheme="minorHAnsi" w:cstheme="minorBidi"/>
                <w:noProof/>
                <w:sz w:val="22"/>
                <w:szCs w:val="22"/>
              </w:rPr>
              <w:tab/>
            </w:r>
            <w:r w:rsidR="003F7DA4" w:rsidRPr="0091732E">
              <w:rPr>
                <w:rStyle w:val="Hyperlnk"/>
                <w:noProof/>
              </w:rPr>
              <w:t>Projektegenskaper</w:t>
            </w:r>
            <w:r w:rsidR="003F7DA4">
              <w:rPr>
                <w:noProof/>
                <w:webHidden/>
              </w:rPr>
              <w:tab/>
            </w:r>
            <w:r w:rsidR="003F7DA4">
              <w:rPr>
                <w:noProof/>
                <w:webHidden/>
              </w:rPr>
              <w:fldChar w:fldCharType="begin"/>
            </w:r>
            <w:r w:rsidR="003F7DA4">
              <w:rPr>
                <w:noProof/>
                <w:webHidden/>
              </w:rPr>
              <w:instrText xml:space="preserve"> PAGEREF _Toc505332064 \h </w:instrText>
            </w:r>
            <w:r w:rsidR="003F7DA4">
              <w:rPr>
                <w:noProof/>
                <w:webHidden/>
              </w:rPr>
            </w:r>
            <w:r w:rsidR="003F7DA4">
              <w:rPr>
                <w:noProof/>
                <w:webHidden/>
              </w:rPr>
              <w:fldChar w:fldCharType="separate"/>
            </w:r>
            <w:r w:rsidR="003F7DA4">
              <w:rPr>
                <w:noProof/>
                <w:webHidden/>
              </w:rPr>
              <w:t>7</w:t>
            </w:r>
            <w:r w:rsidR="003F7DA4">
              <w:rPr>
                <w:noProof/>
                <w:webHidden/>
              </w:rPr>
              <w:fldChar w:fldCharType="end"/>
            </w:r>
          </w:hyperlink>
        </w:p>
        <w:p w14:paraId="08B89870" w14:textId="24A03B24" w:rsidR="003F7DA4" w:rsidRDefault="009B63E5">
          <w:pPr>
            <w:pStyle w:val="Innehll1"/>
            <w:tabs>
              <w:tab w:val="left" w:pos="482"/>
              <w:tab w:val="right" w:leader="dot" w:pos="7927"/>
            </w:tabs>
            <w:rPr>
              <w:rFonts w:asciiTheme="minorHAnsi" w:eastAsiaTheme="minorEastAsia" w:hAnsiTheme="minorHAnsi" w:cstheme="minorBidi"/>
              <w:noProof/>
              <w:sz w:val="22"/>
              <w:szCs w:val="22"/>
            </w:rPr>
          </w:pPr>
          <w:hyperlink w:anchor="_Toc505332065" w:history="1">
            <w:r w:rsidR="003F7DA4" w:rsidRPr="0091732E">
              <w:rPr>
                <w:rStyle w:val="Hyperlnk"/>
                <w:noProof/>
              </w:rPr>
              <w:t>8</w:t>
            </w:r>
            <w:r w:rsidR="003F7DA4">
              <w:rPr>
                <w:rFonts w:asciiTheme="minorHAnsi" w:eastAsiaTheme="minorEastAsia" w:hAnsiTheme="minorHAnsi" w:cstheme="minorBidi"/>
                <w:noProof/>
                <w:sz w:val="22"/>
                <w:szCs w:val="22"/>
              </w:rPr>
              <w:tab/>
            </w:r>
            <w:r w:rsidR="003F7DA4" w:rsidRPr="0091732E">
              <w:rPr>
                <w:rStyle w:val="Hyperlnk"/>
                <w:noProof/>
              </w:rPr>
              <w:t>Bedömning av inkomna ansökningar</w:t>
            </w:r>
            <w:r w:rsidR="003F7DA4">
              <w:rPr>
                <w:noProof/>
                <w:webHidden/>
              </w:rPr>
              <w:tab/>
            </w:r>
            <w:r w:rsidR="003F7DA4">
              <w:rPr>
                <w:noProof/>
                <w:webHidden/>
              </w:rPr>
              <w:fldChar w:fldCharType="begin"/>
            </w:r>
            <w:r w:rsidR="003F7DA4">
              <w:rPr>
                <w:noProof/>
                <w:webHidden/>
              </w:rPr>
              <w:instrText xml:space="preserve"> PAGEREF _Toc505332065 \h </w:instrText>
            </w:r>
            <w:r w:rsidR="003F7DA4">
              <w:rPr>
                <w:noProof/>
                <w:webHidden/>
              </w:rPr>
            </w:r>
            <w:r w:rsidR="003F7DA4">
              <w:rPr>
                <w:noProof/>
                <w:webHidden/>
              </w:rPr>
              <w:fldChar w:fldCharType="separate"/>
            </w:r>
            <w:r w:rsidR="003F7DA4">
              <w:rPr>
                <w:noProof/>
                <w:webHidden/>
              </w:rPr>
              <w:t>8</w:t>
            </w:r>
            <w:r w:rsidR="003F7DA4">
              <w:rPr>
                <w:noProof/>
                <w:webHidden/>
              </w:rPr>
              <w:fldChar w:fldCharType="end"/>
            </w:r>
          </w:hyperlink>
        </w:p>
        <w:p w14:paraId="2CBCAE65" w14:textId="1E34E089" w:rsidR="003F7DA4" w:rsidRDefault="009B63E5">
          <w:pPr>
            <w:pStyle w:val="Innehll2"/>
            <w:tabs>
              <w:tab w:val="left" w:pos="960"/>
              <w:tab w:val="right" w:leader="dot" w:pos="7927"/>
            </w:tabs>
            <w:rPr>
              <w:rFonts w:asciiTheme="minorHAnsi" w:eastAsiaTheme="minorEastAsia" w:hAnsiTheme="minorHAnsi" w:cstheme="minorBidi"/>
              <w:noProof/>
              <w:sz w:val="22"/>
              <w:szCs w:val="22"/>
            </w:rPr>
          </w:pPr>
          <w:hyperlink w:anchor="_Toc505332066" w:history="1">
            <w:r w:rsidR="003F7DA4" w:rsidRPr="0091732E">
              <w:rPr>
                <w:rStyle w:val="Hyperlnk"/>
                <w:noProof/>
                <w14:scene3d>
                  <w14:camera w14:prst="orthographicFront"/>
                  <w14:lightRig w14:rig="threePt" w14:dir="t">
                    <w14:rot w14:lat="0" w14:lon="0" w14:rev="0"/>
                  </w14:lightRig>
                </w14:scene3d>
              </w:rPr>
              <w:t>8.1</w:t>
            </w:r>
            <w:r w:rsidR="003F7DA4">
              <w:rPr>
                <w:rFonts w:asciiTheme="minorHAnsi" w:eastAsiaTheme="minorEastAsia" w:hAnsiTheme="minorHAnsi" w:cstheme="minorBidi"/>
                <w:noProof/>
                <w:sz w:val="22"/>
                <w:szCs w:val="22"/>
              </w:rPr>
              <w:tab/>
            </w:r>
            <w:r w:rsidR="003F7DA4" w:rsidRPr="0091732E">
              <w:rPr>
                <w:rStyle w:val="Hyperlnk"/>
                <w:noProof/>
              </w:rPr>
              <w:t>Vad bedömer vi?</w:t>
            </w:r>
            <w:r w:rsidR="003F7DA4">
              <w:rPr>
                <w:noProof/>
                <w:webHidden/>
              </w:rPr>
              <w:tab/>
            </w:r>
            <w:r w:rsidR="003F7DA4">
              <w:rPr>
                <w:noProof/>
                <w:webHidden/>
              </w:rPr>
              <w:fldChar w:fldCharType="begin"/>
            </w:r>
            <w:r w:rsidR="003F7DA4">
              <w:rPr>
                <w:noProof/>
                <w:webHidden/>
              </w:rPr>
              <w:instrText xml:space="preserve"> PAGEREF _Toc505332066 \h </w:instrText>
            </w:r>
            <w:r w:rsidR="003F7DA4">
              <w:rPr>
                <w:noProof/>
                <w:webHidden/>
              </w:rPr>
            </w:r>
            <w:r w:rsidR="003F7DA4">
              <w:rPr>
                <w:noProof/>
                <w:webHidden/>
              </w:rPr>
              <w:fldChar w:fldCharType="separate"/>
            </w:r>
            <w:r w:rsidR="003F7DA4">
              <w:rPr>
                <w:noProof/>
                <w:webHidden/>
              </w:rPr>
              <w:t>8</w:t>
            </w:r>
            <w:r w:rsidR="003F7DA4">
              <w:rPr>
                <w:noProof/>
                <w:webHidden/>
              </w:rPr>
              <w:fldChar w:fldCharType="end"/>
            </w:r>
          </w:hyperlink>
        </w:p>
        <w:p w14:paraId="5D7B2AE3" w14:textId="341AD83F" w:rsidR="003F7DA4" w:rsidRPr="006D00DF" w:rsidRDefault="009B63E5">
          <w:pPr>
            <w:pStyle w:val="Innehll3"/>
            <w:tabs>
              <w:tab w:val="right" w:leader="dot" w:pos="7927"/>
            </w:tabs>
            <w:rPr>
              <w:rFonts w:eastAsiaTheme="minorEastAsia"/>
              <w:noProof/>
              <w:sz w:val="22"/>
              <w:szCs w:val="22"/>
            </w:rPr>
          </w:pPr>
          <w:hyperlink w:anchor="_Toc505332067" w:history="1">
            <w:r w:rsidR="003F7DA4" w:rsidRPr="006D00DF">
              <w:rPr>
                <w:rStyle w:val="Hyperlnk"/>
                <w:noProof/>
              </w:rPr>
              <w:t>Potential</w:t>
            </w:r>
            <w:r w:rsidR="003F7DA4" w:rsidRPr="006D00DF">
              <w:rPr>
                <w:noProof/>
                <w:webHidden/>
              </w:rPr>
              <w:tab/>
            </w:r>
            <w:r w:rsidR="003F7DA4" w:rsidRPr="006D00DF">
              <w:rPr>
                <w:noProof/>
                <w:webHidden/>
              </w:rPr>
              <w:fldChar w:fldCharType="begin"/>
            </w:r>
            <w:r w:rsidR="003F7DA4" w:rsidRPr="006D00DF">
              <w:rPr>
                <w:noProof/>
                <w:webHidden/>
              </w:rPr>
              <w:instrText xml:space="preserve"> PAGEREF _Toc505332067 \h </w:instrText>
            </w:r>
            <w:r w:rsidR="003F7DA4" w:rsidRPr="006D00DF">
              <w:rPr>
                <w:noProof/>
                <w:webHidden/>
              </w:rPr>
            </w:r>
            <w:r w:rsidR="003F7DA4" w:rsidRPr="006D00DF">
              <w:rPr>
                <w:noProof/>
                <w:webHidden/>
              </w:rPr>
              <w:fldChar w:fldCharType="separate"/>
            </w:r>
            <w:r w:rsidR="003F7DA4" w:rsidRPr="006D00DF">
              <w:rPr>
                <w:noProof/>
                <w:webHidden/>
              </w:rPr>
              <w:t>8</w:t>
            </w:r>
            <w:r w:rsidR="003F7DA4" w:rsidRPr="006D00DF">
              <w:rPr>
                <w:noProof/>
                <w:webHidden/>
              </w:rPr>
              <w:fldChar w:fldCharType="end"/>
            </w:r>
          </w:hyperlink>
        </w:p>
        <w:p w14:paraId="59292A45" w14:textId="0A512F40" w:rsidR="003F7DA4" w:rsidRPr="006D00DF" w:rsidRDefault="009B63E5">
          <w:pPr>
            <w:pStyle w:val="Innehll3"/>
            <w:tabs>
              <w:tab w:val="right" w:leader="dot" w:pos="7927"/>
            </w:tabs>
            <w:rPr>
              <w:rFonts w:eastAsiaTheme="minorEastAsia"/>
              <w:noProof/>
              <w:sz w:val="22"/>
              <w:szCs w:val="22"/>
            </w:rPr>
          </w:pPr>
          <w:hyperlink w:anchor="_Toc505332068" w:history="1">
            <w:r w:rsidR="003F7DA4" w:rsidRPr="006D00DF">
              <w:rPr>
                <w:rStyle w:val="Hyperlnk"/>
                <w:noProof/>
              </w:rPr>
              <w:t>Aktörer</w:t>
            </w:r>
            <w:r w:rsidR="003F7DA4" w:rsidRPr="006D00DF">
              <w:rPr>
                <w:noProof/>
                <w:webHidden/>
              </w:rPr>
              <w:tab/>
            </w:r>
            <w:r w:rsidR="003F7DA4" w:rsidRPr="006D00DF">
              <w:rPr>
                <w:noProof/>
                <w:webHidden/>
              </w:rPr>
              <w:fldChar w:fldCharType="begin"/>
            </w:r>
            <w:r w:rsidR="003F7DA4" w:rsidRPr="006D00DF">
              <w:rPr>
                <w:noProof/>
                <w:webHidden/>
              </w:rPr>
              <w:instrText xml:space="preserve"> PAGEREF _Toc505332068 \h </w:instrText>
            </w:r>
            <w:r w:rsidR="003F7DA4" w:rsidRPr="006D00DF">
              <w:rPr>
                <w:noProof/>
                <w:webHidden/>
              </w:rPr>
            </w:r>
            <w:r w:rsidR="003F7DA4" w:rsidRPr="006D00DF">
              <w:rPr>
                <w:noProof/>
                <w:webHidden/>
              </w:rPr>
              <w:fldChar w:fldCharType="separate"/>
            </w:r>
            <w:r w:rsidR="003F7DA4" w:rsidRPr="006D00DF">
              <w:rPr>
                <w:noProof/>
                <w:webHidden/>
              </w:rPr>
              <w:t>8</w:t>
            </w:r>
            <w:r w:rsidR="003F7DA4" w:rsidRPr="006D00DF">
              <w:rPr>
                <w:noProof/>
                <w:webHidden/>
              </w:rPr>
              <w:fldChar w:fldCharType="end"/>
            </w:r>
          </w:hyperlink>
        </w:p>
        <w:p w14:paraId="1B4770CF" w14:textId="3DED1B38" w:rsidR="003F7DA4" w:rsidRPr="006D00DF" w:rsidRDefault="009B63E5">
          <w:pPr>
            <w:pStyle w:val="Innehll3"/>
            <w:tabs>
              <w:tab w:val="right" w:leader="dot" w:pos="7927"/>
            </w:tabs>
            <w:rPr>
              <w:rFonts w:eastAsiaTheme="minorEastAsia"/>
              <w:noProof/>
              <w:sz w:val="22"/>
              <w:szCs w:val="22"/>
            </w:rPr>
          </w:pPr>
          <w:hyperlink w:anchor="_Toc505332069" w:history="1">
            <w:r w:rsidR="003F7DA4" w:rsidRPr="006D00DF">
              <w:rPr>
                <w:rStyle w:val="Hyperlnk"/>
                <w:noProof/>
              </w:rPr>
              <w:t>Genomförbarhet</w:t>
            </w:r>
            <w:r w:rsidR="003F7DA4" w:rsidRPr="006D00DF">
              <w:rPr>
                <w:noProof/>
                <w:webHidden/>
              </w:rPr>
              <w:tab/>
            </w:r>
            <w:r w:rsidR="003F7DA4" w:rsidRPr="006D00DF">
              <w:rPr>
                <w:noProof/>
                <w:webHidden/>
              </w:rPr>
              <w:fldChar w:fldCharType="begin"/>
            </w:r>
            <w:r w:rsidR="003F7DA4" w:rsidRPr="006D00DF">
              <w:rPr>
                <w:noProof/>
                <w:webHidden/>
              </w:rPr>
              <w:instrText xml:space="preserve"> PAGEREF _Toc505332069 \h </w:instrText>
            </w:r>
            <w:r w:rsidR="003F7DA4" w:rsidRPr="006D00DF">
              <w:rPr>
                <w:noProof/>
                <w:webHidden/>
              </w:rPr>
            </w:r>
            <w:r w:rsidR="003F7DA4" w:rsidRPr="006D00DF">
              <w:rPr>
                <w:noProof/>
                <w:webHidden/>
              </w:rPr>
              <w:fldChar w:fldCharType="separate"/>
            </w:r>
            <w:r w:rsidR="003F7DA4" w:rsidRPr="006D00DF">
              <w:rPr>
                <w:noProof/>
                <w:webHidden/>
              </w:rPr>
              <w:t>8</w:t>
            </w:r>
            <w:r w:rsidR="003F7DA4" w:rsidRPr="006D00DF">
              <w:rPr>
                <w:noProof/>
                <w:webHidden/>
              </w:rPr>
              <w:fldChar w:fldCharType="end"/>
            </w:r>
          </w:hyperlink>
        </w:p>
        <w:p w14:paraId="1EBF8394" w14:textId="16BC2B30" w:rsidR="003F7DA4" w:rsidRDefault="009B63E5">
          <w:pPr>
            <w:pStyle w:val="Innehll2"/>
            <w:tabs>
              <w:tab w:val="left" w:pos="960"/>
              <w:tab w:val="right" w:leader="dot" w:pos="7927"/>
            </w:tabs>
            <w:rPr>
              <w:rFonts w:asciiTheme="minorHAnsi" w:eastAsiaTheme="minorEastAsia" w:hAnsiTheme="minorHAnsi" w:cstheme="minorBidi"/>
              <w:noProof/>
              <w:sz w:val="22"/>
              <w:szCs w:val="22"/>
            </w:rPr>
          </w:pPr>
          <w:hyperlink w:anchor="_Toc505332070" w:history="1">
            <w:r w:rsidR="003F7DA4" w:rsidRPr="0091732E">
              <w:rPr>
                <w:rStyle w:val="Hyperlnk"/>
                <w:noProof/>
                <w14:scene3d>
                  <w14:camera w14:prst="orthographicFront"/>
                  <w14:lightRig w14:rig="threePt" w14:dir="t">
                    <w14:rot w14:lat="0" w14:lon="0" w14:rev="0"/>
                  </w14:lightRig>
                </w14:scene3d>
              </w:rPr>
              <w:t>8.2</w:t>
            </w:r>
            <w:r w:rsidR="003F7DA4">
              <w:rPr>
                <w:rFonts w:asciiTheme="minorHAnsi" w:eastAsiaTheme="minorEastAsia" w:hAnsiTheme="minorHAnsi" w:cstheme="minorBidi"/>
                <w:noProof/>
                <w:sz w:val="22"/>
                <w:szCs w:val="22"/>
              </w:rPr>
              <w:tab/>
            </w:r>
            <w:r w:rsidR="003F7DA4" w:rsidRPr="0091732E">
              <w:rPr>
                <w:rStyle w:val="Hyperlnk"/>
                <w:noProof/>
              </w:rPr>
              <w:t>Hur bedömer vi?</w:t>
            </w:r>
            <w:r w:rsidR="003F7DA4">
              <w:rPr>
                <w:noProof/>
                <w:webHidden/>
              </w:rPr>
              <w:tab/>
            </w:r>
            <w:r w:rsidR="003F7DA4">
              <w:rPr>
                <w:noProof/>
                <w:webHidden/>
              </w:rPr>
              <w:fldChar w:fldCharType="begin"/>
            </w:r>
            <w:r w:rsidR="003F7DA4">
              <w:rPr>
                <w:noProof/>
                <w:webHidden/>
              </w:rPr>
              <w:instrText xml:space="preserve"> PAGEREF _Toc505332070 \h </w:instrText>
            </w:r>
            <w:r w:rsidR="003F7DA4">
              <w:rPr>
                <w:noProof/>
                <w:webHidden/>
              </w:rPr>
            </w:r>
            <w:r w:rsidR="003F7DA4">
              <w:rPr>
                <w:noProof/>
                <w:webHidden/>
              </w:rPr>
              <w:fldChar w:fldCharType="separate"/>
            </w:r>
            <w:r w:rsidR="003F7DA4">
              <w:rPr>
                <w:noProof/>
                <w:webHidden/>
              </w:rPr>
              <w:t>9</w:t>
            </w:r>
            <w:r w:rsidR="003F7DA4">
              <w:rPr>
                <w:noProof/>
                <w:webHidden/>
              </w:rPr>
              <w:fldChar w:fldCharType="end"/>
            </w:r>
          </w:hyperlink>
        </w:p>
        <w:p w14:paraId="34277818" w14:textId="2CE4E22F" w:rsidR="003F7DA4" w:rsidRDefault="009B63E5">
          <w:pPr>
            <w:pStyle w:val="Innehll1"/>
            <w:tabs>
              <w:tab w:val="left" w:pos="482"/>
              <w:tab w:val="right" w:leader="dot" w:pos="7927"/>
            </w:tabs>
            <w:rPr>
              <w:rFonts w:asciiTheme="minorHAnsi" w:eastAsiaTheme="minorEastAsia" w:hAnsiTheme="minorHAnsi" w:cstheme="minorBidi"/>
              <w:noProof/>
              <w:sz w:val="22"/>
              <w:szCs w:val="22"/>
            </w:rPr>
          </w:pPr>
          <w:hyperlink w:anchor="_Toc505332071" w:history="1">
            <w:r w:rsidR="003F7DA4" w:rsidRPr="0091732E">
              <w:rPr>
                <w:rStyle w:val="Hyperlnk"/>
                <w:noProof/>
              </w:rPr>
              <w:t>9</w:t>
            </w:r>
            <w:r w:rsidR="003F7DA4">
              <w:rPr>
                <w:rFonts w:asciiTheme="minorHAnsi" w:eastAsiaTheme="minorEastAsia" w:hAnsiTheme="minorHAnsi" w:cstheme="minorBidi"/>
                <w:noProof/>
                <w:sz w:val="22"/>
                <w:szCs w:val="22"/>
              </w:rPr>
              <w:tab/>
            </w:r>
            <w:r w:rsidR="003F7DA4" w:rsidRPr="0091732E">
              <w:rPr>
                <w:rStyle w:val="Hyperlnk"/>
                <w:noProof/>
              </w:rPr>
              <w:t>Beslut och villkor</w:t>
            </w:r>
            <w:r w:rsidR="003F7DA4">
              <w:rPr>
                <w:noProof/>
                <w:webHidden/>
              </w:rPr>
              <w:tab/>
            </w:r>
            <w:r w:rsidR="003F7DA4">
              <w:rPr>
                <w:noProof/>
                <w:webHidden/>
              </w:rPr>
              <w:fldChar w:fldCharType="begin"/>
            </w:r>
            <w:r w:rsidR="003F7DA4">
              <w:rPr>
                <w:noProof/>
                <w:webHidden/>
              </w:rPr>
              <w:instrText xml:space="preserve"> PAGEREF _Toc505332071 \h </w:instrText>
            </w:r>
            <w:r w:rsidR="003F7DA4">
              <w:rPr>
                <w:noProof/>
                <w:webHidden/>
              </w:rPr>
            </w:r>
            <w:r w:rsidR="003F7DA4">
              <w:rPr>
                <w:noProof/>
                <w:webHidden/>
              </w:rPr>
              <w:fldChar w:fldCharType="separate"/>
            </w:r>
            <w:r w:rsidR="003F7DA4">
              <w:rPr>
                <w:noProof/>
                <w:webHidden/>
              </w:rPr>
              <w:t>9</w:t>
            </w:r>
            <w:r w:rsidR="003F7DA4">
              <w:rPr>
                <w:noProof/>
                <w:webHidden/>
              </w:rPr>
              <w:fldChar w:fldCharType="end"/>
            </w:r>
          </w:hyperlink>
        </w:p>
        <w:p w14:paraId="6936F474" w14:textId="19FA8D03" w:rsidR="003F7DA4" w:rsidRDefault="009B63E5">
          <w:pPr>
            <w:pStyle w:val="Innehll2"/>
            <w:tabs>
              <w:tab w:val="left" w:pos="960"/>
              <w:tab w:val="right" w:leader="dot" w:pos="7927"/>
            </w:tabs>
            <w:rPr>
              <w:rFonts w:asciiTheme="minorHAnsi" w:eastAsiaTheme="minorEastAsia" w:hAnsiTheme="minorHAnsi" w:cstheme="minorBidi"/>
              <w:noProof/>
              <w:sz w:val="22"/>
              <w:szCs w:val="22"/>
            </w:rPr>
          </w:pPr>
          <w:hyperlink w:anchor="_Toc505332072" w:history="1">
            <w:r w:rsidR="003F7DA4" w:rsidRPr="0091732E">
              <w:rPr>
                <w:rStyle w:val="Hyperlnk"/>
                <w:noProof/>
                <w14:scene3d>
                  <w14:camera w14:prst="orthographicFront"/>
                  <w14:lightRig w14:rig="threePt" w14:dir="t">
                    <w14:rot w14:lat="0" w14:lon="0" w14:rev="0"/>
                  </w14:lightRig>
                </w14:scene3d>
              </w:rPr>
              <w:t>9.1</w:t>
            </w:r>
            <w:r w:rsidR="003F7DA4">
              <w:rPr>
                <w:rFonts w:asciiTheme="minorHAnsi" w:eastAsiaTheme="minorEastAsia" w:hAnsiTheme="minorHAnsi" w:cstheme="minorBidi"/>
                <w:noProof/>
                <w:sz w:val="22"/>
                <w:szCs w:val="22"/>
              </w:rPr>
              <w:tab/>
            </w:r>
            <w:r w:rsidR="003F7DA4" w:rsidRPr="0091732E">
              <w:rPr>
                <w:rStyle w:val="Hyperlnk"/>
                <w:noProof/>
              </w:rPr>
              <w:t>Om våra beslut</w:t>
            </w:r>
            <w:r w:rsidR="003F7DA4">
              <w:rPr>
                <w:noProof/>
                <w:webHidden/>
              </w:rPr>
              <w:tab/>
            </w:r>
            <w:r w:rsidR="003F7DA4">
              <w:rPr>
                <w:noProof/>
                <w:webHidden/>
              </w:rPr>
              <w:fldChar w:fldCharType="begin"/>
            </w:r>
            <w:r w:rsidR="003F7DA4">
              <w:rPr>
                <w:noProof/>
                <w:webHidden/>
              </w:rPr>
              <w:instrText xml:space="preserve"> PAGEREF _Toc505332072 \h </w:instrText>
            </w:r>
            <w:r w:rsidR="003F7DA4">
              <w:rPr>
                <w:noProof/>
                <w:webHidden/>
              </w:rPr>
            </w:r>
            <w:r w:rsidR="003F7DA4">
              <w:rPr>
                <w:noProof/>
                <w:webHidden/>
              </w:rPr>
              <w:fldChar w:fldCharType="separate"/>
            </w:r>
            <w:r w:rsidR="003F7DA4">
              <w:rPr>
                <w:noProof/>
                <w:webHidden/>
              </w:rPr>
              <w:t>9</w:t>
            </w:r>
            <w:r w:rsidR="003F7DA4">
              <w:rPr>
                <w:noProof/>
                <w:webHidden/>
              </w:rPr>
              <w:fldChar w:fldCharType="end"/>
            </w:r>
          </w:hyperlink>
        </w:p>
        <w:p w14:paraId="7C4CE7C5" w14:textId="62C4B3DA" w:rsidR="003F7DA4" w:rsidRDefault="009B63E5">
          <w:pPr>
            <w:pStyle w:val="Innehll2"/>
            <w:tabs>
              <w:tab w:val="left" w:pos="960"/>
              <w:tab w:val="right" w:leader="dot" w:pos="7927"/>
            </w:tabs>
            <w:rPr>
              <w:rFonts w:asciiTheme="minorHAnsi" w:eastAsiaTheme="minorEastAsia" w:hAnsiTheme="minorHAnsi" w:cstheme="minorBidi"/>
              <w:noProof/>
              <w:sz w:val="22"/>
              <w:szCs w:val="22"/>
            </w:rPr>
          </w:pPr>
          <w:hyperlink w:anchor="_Toc505332073" w:history="1">
            <w:r w:rsidR="003F7DA4" w:rsidRPr="0091732E">
              <w:rPr>
                <w:rStyle w:val="Hyperlnk"/>
                <w:noProof/>
                <w14:scene3d>
                  <w14:camera w14:prst="orthographicFront"/>
                  <w14:lightRig w14:rig="threePt" w14:dir="t">
                    <w14:rot w14:lat="0" w14:lon="0" w14:rev="0"/>
                  </w14:lightRig>
                </w14:scene3d>
              </w:rPr>
              <w:t>9.2</w:t>
            </w:r>
            <w:r w:rsidR="003F7DA4">
              <w:rPr>
                <w:rFonts w:asciiTheme="minorHAnsi" w:eastAsiaTheme="minorEastAsia" w:hAnsiTheme="minorHAnsi" w:cstheme="minorBidi"/>
                <w:noProof/>
                <w:sz w:val="22"/>
                <w:szCs w:val="22"/>
              </w:rPr>
              <w:tab/>
            </w:r>
            <w:r w:rsidR="003F7DA4" w:rsidRPr="0091732E">
              <w:rPr>
                <w:rStyle w:val="Hyperlnk"/>
                <w:noProof/>
              </w:rPr>
              <w:t>Villkor för beviljade bidrag</w:t>
            </w:r>
            <w:r w:rsidR="003F7DA4">
              <w:rPr>
                <w:noProof/>
                <w:webHidden/>
              </w:rPr>
              <w:tab/>
            </w:r>
            <w:r w:rsidR="003F7DA4">
              <w:rPr>
                <w:noProof/>
                <w:webHidden/>
              </w:rPr>
              <w:fldChar w:fldCharType="begin"/>
            </w:r>
            <w:r w:rsidR="003F7DA4">
              <w:rPr>
                <w:noProof/>
                <w:webHidden/>
              </w:rPr>
              <w:instrText xml:space="preserve"> PAGEREF _Toc505332073 \h </w:instrText>
            </w:r>
            <w:r w:rsidR="003F7DA4">
              <w:rPr>
                <w:noProof/>
                <w:webHidden/>
              </w:rPr>
            </w:r>
            <w:r w:rsidR="003F7DA4">
              <w:rPr>
                <w:noProof/>
                <w:webHidden/>
              </w:rPr>
              <w:fldChar w:fldCharType="separate"/>
            </w:r>
            <w:r w:rsidR="003F7DA4">
              <w:rPr>
                <w:noProof/>
                <w:webHidden/>
              </w:rPr>
              <w:t>9</w:t>
            </w:r>
            <w:r w:rsidR="003F7DA4">
              <w:rPr>
                <w:noProof/>
                <w:webHidden/>
              </w:rPr>
              <w:fldChar w:fldCharType="end"/>
            </w:r>
          </w:hyperlink>
        </w:p>
        <w:p w14:paraId="2D646468" w14:textId="720105F2" w:rsidR="003F7DA4" w:rsidRDefault="009B63E5">
          <w:pPr>
            <w:pStyle w:val="Innehll1"/>
            <w:tabs>
              <w:tab w:val="left" w:pos="482"/>
              <w:tab w:val="right" w:leader="dot" w:pos="7927"/>
            </w:tabs>
            <w:rPr>
              <w:rFonts w:asciiTheme="minorHAnsi" w:eastAsiaTheme="minorEastAsia" w:hAnsiTheme="minorHAnsi" w:cstheme="minorBidi"/>
              <w:noProof/>
              <w:sz w:val="22"/>
              <w:szCs w:val="22"/>
            </w:rPr>
          </w:pPr>
          <w:hyperlink w:anchor="_Toc505332074" w:history="1">
            <w:r w:rsidR="003F7DA4" w:rsidRPr="0091732E">
              <w:rPr>
                <w:rStyle w:val="Hyperlnk"/>
                <w:noProof/>
              </w:rPr>
              <w:t>10</w:t>
            </w:r>
            <w:r w:rsidR="003F7DA4">
              <w:rPr>
                <w:rFonts w:asciiTheme="minorHAnsi" w:eastAsiaTheme="minorEastAsia" w:hAnsiTheme="minorHAnsi" w:cstheme="minorBidi"/>
                <w:noProof/>
                <w:sz w:val="22"/>
                <w:szCs w:val="22"/>
              </w:rPr>
              <w:tab/>
            </w:r>
            <w:r w:rsidR="003F7DA4" w:rsidRPr="0091732E">
              <w:rPr>
                <w:rStyle w:val="Hyperlnk"/>
                <w:noProof/>
              </w:rPr>
              <w:t>Så här ansöker ni</w:t>
            </w:r>
            <w:r w:rsidR="003F7DA4">
              <w:rPr>
                <w:noProof/>
                <w:webHidden/>
              </w:rPr>
              <w:tab/>
            </w:r>
            <w:r w:rsidR="003F7DA4">
              <w:rPr>
                <w:noProof/>
                <w:webHidden/>
              </w:rPr>
              <w:fldChar w:fldCharType="begin"/>
            </w:r>
            <w:r w:rsidR="003F7DA4">
              <w:rPr>
                <w:noProof/>
                <w:webHidden/>
              </w:rPr>
              <w:instrText xml:space="preserve"> PAGEREF _Toc505332074 \h </w:instrText>
            </w:r>
            <w:r w:rsidR="003F7DA4">
              <w:rPr>
                <w:noProof/>
                <w:webHidden/>
              </w:rPr>
            </w:r>
            <w:r w:rsidR="003F7DA4">
              <w:rPr>
                <w:noProof/>
                <w:webHidden/>
              </w:rPr>
              <w:fldChar w:fldCharType="separate"/>
            </w:r>
            <w:r w:rsidR="003F7DA4">
              <w:rPr>
                <w:noProof/>
                <w:webHidden/>
              </w:rPr>
              <w:t>10</w:t>
            </w:r>
            <w:r w:rsidR="003F7DA4">
              <w:rPr>
                <w:noProof/>
                <w:webHidden/>
              </w:rPr>
              <w:fldChar w:fldCharType="end"/>
            </w:r>
          </w:hyperlink>
        </w:p>
        <w:p w14:paraId="7F6CBCB9" w14:textId="5F07A66A" w:rsidR="003F7DA4" w:rsidRDefault="009B63E5">
          <w:pPr>
            <w:pStyle w:val="Innehll1"/>
            <w:tabs>
              <w:tab w:val="left" w:pos="482"/>
              <w:tab w:val="right" w:leader="dot" w:pos="7927"/>
            </w:tabs>
            <w:rPr>
              <w:rFonts w:asciiTheme="minorHAnsi" w:eastAsiaTheme="minorEastAsia" w:hAnsiTheme="minorHAnsi" w:cstheme="minorBidi"/>
              <w:noProof/>
              <w:sz w:val="22"/>
              <w:szCs w:val="22"/>
            </w:rPr>
          </w:pPr>
          <w:hyperlink w:anchor="_Toc505332075" w:history="1">
            <w:r w:rsidR="003F7DA4" w:rsidRPr="0091732E">
              <w:rPr>
                <w:rStyle w:val="Hyperlnk"/>
                <w:noProof/>
              </w:rPr>
              <w:t>11</w:t>
            </w:r>
            <w:r w:rsidR="003F7DA4">
              <w:rPr>
                <w:rFonts w:asciiTheme="minorHAnsi" w:eastAsiaTheme="minorEastAsia" w:hAnsiTheme="minorHAnsi" w:cstheme="minorBidi"/>
                <w:noProof/>
                <w:sz w:val="22"/>
                <w:szCs w:val="22"/>
              </w:rPr>
              <w:tab/>
            </w:r>
            <w:r w:rsidR="003F7DA4" w:rsidRPr="0091732E">
              <w:rPr>
                <w:rStyle w:val="Hyperlnk"/>
                <w:noProof/>
              </w:rPr>
              <w:t>Vem kan läsa ansökan?</w:t>
            </w:r>
            <w:r w:rsidR="003F7DA4">
              <w:rPr>
                <w:noProof/>
                <w:webHidden/>
              </w:rPr>
              <w:tab/>
            </w:r>
            <w:r w:rsidR="003F7DA4">
              <w:rPr>
                <w:noProof/>
                <w:webHidden/>
              </w:rPr>
              <w:fldChar w:fldCharType="begin"/>
            </w:r>
            <w:r w:rsidR="003F7DA4">
              <w:rPr>
                <w:noProof/>
                <w:webHidden/>
              </w:rPr>
              <w:instrText xml:space="preserve"> PAGEREF _Toc505332075 \h </w:instrText>
            </w:r>
            <w:r w:rsidR="003F7DA4">
              <w:rPr>
                <w:noProof/>
                <w:webHidden/>
              </w:rPr>
            </w:r>
            <w:r w:rsidR="003F7DA4">
              <w:rPr>
                <w:noProof/>
                <w:webHidden/>
              </w:rPr>
              <w:fldChar w:fldCharType="separate"/>
            </w:r>
            <w:r w:rsidR="003F7DA4">
              <w:rPr>
                <w:noProof/>
                <w:webHidden/>
              </w:rPr>
              <w:t>11</w:t>
            </w:r>
            <w:r w:rsidR="003F7DA4">
              <w:rPr>
                <w:noProof/>
                <w:webHidden/>
              </w:rPr>
              <w:fldChar w:fldCharType="end"/>
            </w:r>
          </w:hyperlink>
        </w:p>
        <w:p w14:paraId="38CF2823" w14:textId="41D3DC59" w:rsidR="00A43158" w:rsidRPr="00743AF0" w:rsidRDefault="00A43158">
          <w:r w:rsidRPr="00743AF0">
            <w:rPr>
              <w:b/>
              <w:bCs/>
            </w:rPr>
            <w:fldChar w:fldCharType="end"/>
          </w:r>
        </w:p>
      </w:sdtContent>
    </w:sdt>
    <w:p w14:paraId="7E43A712" w14:textId="77777777" w:rsidR="00A43158" w:rsidRPr="00743AF0" w:rsidRDefault="00A43158"/>
    <w:p w14:paraId="046D4E03" w14:textId="77777777" w:rsidR="005615DF" w:rsidRPr="00743AF0" w:rsidRDefault="005615DF"/>
    <w:p w14:paraId="1B15066F" w14:textId="77777777" w:rsidR="00536FE4" w:rsidRDefault="00536FE4" w:rsidP="00536FE4">
      <w:pPr>
        <w:pStyle w:val="Rubrik1"/>
        <w:numPr>
          <w:ilvl w:val="0"/>
          <w:numId w:val="0"/>
        </w:numPr>
        <w:ind w:left="432"/>
      </w:pPr>
    </w:p>
    <w:p w14:paraId="15ED7848" w14:textId="77777777" w:rsidR="00536FE4" w:rsidRDefault="00536FE4" w:rsidP="00536FE4">
      <w:pPr>
        <w:pStyle w:val="brdtext"/>
        <w:rPr>
          <w:rFonts w:ascii="Arial" w:hAnsi="Arial" w:cs="Arial"/>
          <w:kern w:val="32"/>
          <w:sz w:val="32"/>
          <w:szCs w:val="32"/>
        </w:rPr>
      </w:pPr>
      <w:r>
        <w:br w:type="page"/>
      </w:r>
    </w:p>
    <w:p w14:paraId="7406E0F3" w14:textId="10A49B7B" w:rsidR="007668F3" w:rsidRPr="00743AF0" w:rsidRDefault="00A749DB" w:rsidP="00092B88">
      <w:pPr>
        <w:pStyle w:val="Rubrik1"/>
      </w:pPr>
      <w:bookmarkStart w:id="0" w:name="_Toc505332056"/>
      <w:r w:rsidRPr="00743AF0">
        <w:lastRenderedPageBreak/>
        <w:t>Erbjudandet i korthet</w:t>
      </w:r>
      <w:bookmarkEnd w:id="0"/>
    </w:p>
    <w:p w14:paraId="57293E86" w14:textId="157D2DA1" w:rsidR="00272951" w:rsidRDefault="00272951" w:rsidP="00C20EAA"/>
    <w:p w14:paraId="791DB11B" w14:textId="0D17E912" w:rsidR="005B084B" w:rsidRDefault="005B084B" w:rsidP="00C20EAA">
      <w:r>
        <w:t>I denna utlysning kan vi finansiera projekt som syftar till att:</w:t>
      </w:r>
    </w:p>
    <w:p w14:paraId="69550731" w14:textId="77777777" w:rsidR="005B084B" w:rsidRDefault="005B084B" w:rsidP="00C20EAA"/>
    <w:p w14:paraId="0FE234E3" w14:textId="7DEF462F" w:rsidR="00660A2D" w:rsidRDefault="003F7DA4" w:rsidP="00E24722">
      <w:pPr>
        <w:pStyle w:val="Normalwebb"/>
        <w:numPr>
          <w:ilvl w:val="0"/>
          <w:numId w:val="61"/>
        </w:numPr>
        <w:spacing w:line="240" w:lineRule="auto"/>
        <w:rPr>
          <w:color w:val="000000"/>
        </w:rPr>
      </w:pPr>
      <w:r>
        <w:rPr>
          <w:color w:val="000000"/>
        </w:rPr>
        <w:t>U</w:t>
      </w:r>
      <w:r w:rsidR="005B084B" w:rsidRPr="00E86F6C">
        <w:rPr>
          <w:color w:val="000000"/>
        </w:rPr>
        <w:t xml:space="preserve">tveckla eller utvärdera idéer som tagits fram hos vård- och omsorgsgivare och verifiera </w:t>
      </w:r>
      <w:r w:rsidR="006C20C4" w:rsidRPr="00E86F6C">
        <w:rPr>
          <w:color w:val="000000"/>
        </w:rPr>
        <w:t>att</w:t>
      </w:r>
      <w:r w:rsidR="005B084B" w:rsidRPr="00E86F6C">
        <w:rPr>
          <w:color w:val="000000"/>
        </w:rPr>
        <w:t xml:space="preserve"> dessa har förutsättningar att kommersialiseras.</w:t>
      </w:r>
      <w:r w:rsidR="00200855" w:rsidRPr="00E86F6C">
        <w:rPr>
          <w:color w:val="000000"/>
        </w:rPr>
        <w:t xml:space="preserve"> </w:t>
      </w:r>
    </w:p>
    <w:p w14:paraId="6D81197B" w14:textId="77777777" w:rsidR="00E86F6C" w:rsidRPr="00E86F6C" w:rsidRDefault="00E86F6C" w:rsidP="00E86F6C">
      <w:pPr>
        <w:pStyle w:val="Normalwebb"/>
        <w:spacing w:line="240" w:lineRule="auto"/>
        <w:ind w:left="720"/>
        <w:rPr>
          <w:color w:val="000000"/>
        </w:rPr>
      </w:pPr>
    </w:p>
    <w:p w14:paraId="0EE4853D" w14:textId="72B26D0D" w:rsidR="005B084B" w:rsidRDefault="003F7DA4" w:rsidP="008A2974">
      <w:pPr>
        <w:pStyle w:val="Normalwebb"/>
        <w:numPr>
          <w:ilvl w:val="0"/>
          <w:numId w:val="61"/>
        </w:numPr>
        <w:spacing w:line="240" w:lineRule="auto"/>
        <w:rPr>
          <w:color w:val="000000"/>
        </w:rPr>
      </w:pPr>
      <w:r>
        <w:rPr>
          <w:color w:val="000000"/>
        </w:rPr>
        <w:t>T</w:t>
      </w:r>
      <w:r w:rsidR="005B084B" w:rsidRPr="00660A2D">
        <w:rPr>
          <w:color w:val="000000"/>
        </w:rPr>
        <w:t>esta och utvärdera ny teknik och anpassa tjänster och organisation för</w:t>
      </w:r>
      <w:r w:rsidR="005B084B">
        <w:rPr>
          <w:color w:val="000000"/>
        </w:rPr>
        <w:t xml:space="preserve"> att kunna implementera denna</w:t>
      </w:r>
      <w:r w:rsidR="00E86F6C">
        <w:rPr>
          <w:color w:val="000000"/>
        </w:rPr>
        <w:t>.</w:t>
      </w:r>
    </w:p>
    <w:p w14:paraId="5C7BD525" w14:textId="77777777" w:rsidR="00660A2D" w:rsidRDefault="00660A2D" w:rsidP="00660A2D">
      <w:pPr>
        <w:pStyle w:val="Normalwebb"/>
        <w:spacing w:line="240" w:lineRule="auto"/>
        <w:ind w:left="360"/>
        <w:rPr>
          <w:color w:val="000000"/>
        </w:rPr>
      </w:pPr>
    </w:p>
    <w:p w14:paraId="21E48C95" w14:textId="7AB3044C" w:rsidR="005B084B" w:rsidRPr="005B084B" w:rsidRDefault="003F7DA4" w:rsidP="008A2974">
      <w:pPr>
        <w:pStyle w:val="Liststycke"/>
        <w:numPr>
          <w:ilvl w:val="0"/>
          <w:numId w:val="61"/>
        </w:numPr>
        <w:rPr>
          <w:color w:val="000000"/>
        </w:rPr>
      </w:pPr>
      <w:r>
        <w:rPr>
          <w:color w:val="000000"/>
        </w:rPr>
        <w:t>D</w:t>
      </w:r>
      <w:r w:rsidR="005B084B" w:rsidRPr="005B084B">
        <w:rPr>
          <w:color w:val="000000"/>
        </w:rPr>
        <w:t xml:space="preserve">efiniera krav och behov för att möjliggöra utveckling eller </w:t>
      </w:r>
      <w:r w:rsidR="005B084B" w:rsidRPr="005B084B">
        <w:rPr>
          <w:bCs/>
          <w:color w:val="000000"/>
        </w:rPr>
        <w:t>upphandling av ny innovativ medicinteknisk utrustning</w:t>
      </w:r>
      <w:r w:rsidR="00E86F6C">
        <w:rPr>
          <w:bCs/>
          <w:color w:val="000000"/>
        </w:rPr>
        <w:t>.</w:t>
      </w:r>
    </w:p>
    <w:p w14:paraId="0BCE5467" w14:textId="77777777" w:rsidR="005B084B" w:rsidRDefault="005B084B" w:rsidP="00C20EAA"/>
    <w:p w14:paraId="7E4C331B" w14:textId="0521B4B2" w:rsidR="00272951" w:rsidRDefault="00272951" w:rsidP="00C20EAA">
      <w:r>
        <w:t>Sökanden ska vara anställd i en vårdgivande organisation och samverkan kan ske med en akademisk part.</w:t>
      </w:r>
    </w:p>
    <w:p w14:paraId="5EB1B796" w14:textId="77777777" w:rsidR="00AA60F0" w:rsidRPr="00743AF0" w:rsidRDefault="00AA60F0" w:rsidP="00AA60F0"/>
    <w:p w14:paraId="3DDDEDC2" w14:textId="078B3F5E" w:rsidR="00C855F2" w:rsidRPr="00386696" w:rsidRDefault="00C20EAA" w:rsidP="00C855F2">
      <w:pPr>
        <w:pStyle w:val="NormalTNR"/>
        <w:ind w:left="0"/>
        <w:jc w:val="left"/>
        <w:rPr>
          <w:rFonts w:eastAsia="MS Gothic"/>
          <w:bCs/>
          <w:color w:val="000000"/>
        </w:rPr>
      </w:pPr>
      <w:r w:rsidRPr="00660A2D">
        <w:t xml:space="preserve">För utlysningen finns avsatt en budget på 6 miljoner kronor. </w:t>
      </w:r>
      <w:r w:rsidR="00272951" w:rsidRPr="00660A2D">
        <w:t>Projekten har möjlighet att söka mellan 100 </w:t>
      </w:r>
      <w:r w:rsidR="00C855F2" w:rsidRPr="00660A2D">
        <w:t xml:space="preserve">000 kronor och 1 000 000 kronor, för upp till två år långa projekt. För projekt som söker mer än 500 000 kronor krävs att projektgruppen medfinansierar </w:t>
      </w:r>
      <w:r w:rsidR="00C855F2" w:rsidRPr="00660A2D">
        <w:rPr>
          <w:rFonts w:eastAsia="MS Gothic"/>
          <w:bCs/>
          <w:color w:val="000000"/>
        </w:rPr>
        <w:t>den del som ligger över 500 000 kr</w:t>
      </w:r>
      <w:r w:rsidR="006E56A4" w:rsidRPr="00660A2D">
        <w:rPr>
          <w:rFonts w:eastAsia="MS Gothic"/>
          <w:bCs/>
          <w:color w:val="000000"/>
        </w:rPr>
        <w:t>onor</w:t>
      </w:r>
      <w:r w:rsidR="00C855F2" w:rsidRPr="00660A2D">
        <w:rPr>
          <w:rFonts w:eastAsia="MS Gothic"/>
          <w:bCs/>
          <w:color w:val="000000"/>
        </w:rPr>
        <w:t xml:space="preserve"> med minst 30 %.</w:t>
      </w:r>
    </w:p>
    <w:p w14:paraId="139E7E86" w14:textId="77777777" w:rsidR="005B084B" w:rsidRDefault="005B084B" w:rsidP="005B084B"/>
    <w:p w14:paraId="4AB24673" w14:textId="69B075D1" w:rsidR="00C855F2" w:rsidRPr="00C855F2" w:rsidRDefault="00C855F2" w:rsidP="00D44AAB">
      <w:pPr>
        <w:rPr>
          <w:b/>
        </w:rPr>
      </w:pPr>
      <w:r w:rsidRPr="00C855F2">
        <w:rPr>
          <w:b/>
        </w:rPr>
        <w:t>Viktiga datum</w:t>
      </w:r>
    </w:p>
    <w:p w14:paraId="6682CA0D" w14:textId="2ECB5CE7" w:rsidR="00B209AB" w:rsidRPr="00C855F2" w:rsidRDefault="00B209AB" w:rsidP="00B209AB">
      <w:r w:rsidRPr="006E56A4">
        <w:t>Sista ansökningsdag</w:t>
      </w:r>
      <w:r w:rsidRPr="00C855F2">
        <w:t>: 201</w:t>
      </w:r>
      <w:r w:rsidR="00C20EAA" w:rsidRPr="00C855F2">
        <w:t>8</w:t>
      </w:r>
      <w:r w:rsidRPr="00C855F2">
        <w:t>-</w:t>
      </w:r>
      <w:r w:rsidR="00E73CDE" w:rsidRPr="00C855F2">
        <w:t>04</w:t>
      </w:r>
      <w:r w:rsidRPr="00C855F2">
        <w:t>-</w:t>
      </w:r>
      <w:r w:rsidR="00E73CDE" w:rsidRPr="00C855F2">
        <w:t>12</w:t>
      </w:r>
      <w:r w:rsidRPr="00C855F2">
        <w:t xml:space="preserve"> kl. 14:00 </w:t>
      </w:r>
    </w:p>
    <w:p w14:paraId="428E4C3C" w14:textId="0FDAAF97" w:rsidR="00B209AB" w:rsidRPr="00C855F2" w:rsidRDefault="00B209AB" w:rsidP="00B209AB">
      <w:r w:rsidRPr="00C855F2">
        <w:t>Intervjuer</w:t>
      </w:r>
      <w:r w:rsidR="00743AF0" w:rsidRPr="00C855F2">
        <w:t>: H</w:t>
      </w:r>
      <w:r w:rsidRPr="00C855F2">
        <w:t xml:space="preserve">ålls med utvalda </w:t>
      </w:r>
      <w:r w:rsidR="00E105A3" w:rsidRPr="00C855F2">
        <w:t>p</w:t>
      </w:r>
      <w:r w:rsidR="00D53C7B" w:rsidRPr="00C855F2">
        <w:t xml:space="preserve">rojekt under någon av dagarna </w:t>
      </w:r>
      <w:r w:rsidR="00E105A3" w:rsidRPr="00C855F2">
        <w:t>201</w:t>
      </w:r>
      <w:r w:rsidR="00E73CDE" w:rsidRPr="00C855F2">
        <w:t>8</w:t>
      </w:r>
      <w:r w:rsidR="00CE189C">
        <w:t>-06-19 eller 2018-06-20</w:t>
      </w:r>
      <w:r w:rsidRPr="00C855F2">
        <w:t>.</w:t>
      </w:r>
      <w:r w:rsidR="00CE189C">
        <w:t xml:space="preserve"> (Så försök hålla dessa dagar fria i er kalender)</w:t>
      </w:r>
      <w:r w:rsidRPr="00C855F2">
        <w:t xml:space="preserve"> </w:t>
      </w:r>
    </w:p>
    <w:p w14:paraId="680F68C5" w14:textId="5413BEB7" w:rsidR="00B209AB" w:rsidRPr="00C855F2" w:rsidRDefault="00B209AB" w:rsidP="00B209AB">
      <w:r w:rsidRPr="00660A2D">
        <w:t xml:space="preserve">Senast datum för beslut: </w:t>
      </w:r>
      <w:r w:rsidR="00E73CDE" w:rsidRPr="00660A2D">
        <w:t>2018-06-2</w:t>
      </w:r>
      <w:r w:rsidR="00676450" w:rsidRPr="00660A2D">
        <w:t>9</w:t>
      </w:r>
    </w:p>
    <w:p w14:paraId="323338A4" w14:textId="0657D916" w:rsidR="00A42656" w:rsidRPr="00C855F2" w:rsidRDefault="00B209AB" w:rsidP="00B209AB">
      <w:r w:rsidRPr="00C855F2">
        <w:t>Sen</w:t>
      </w:r>
      <w:r w:rsidR="00E105A3" w:rsidRPr="00C855F2">
        <w:t>ast datum för projektstart: 2018</w:t>
      </w:r>
      <w:r w:rsidRPr="00C855F2">
        <w:t>-</w:t>
      </w:r>
      <w:r w:rsidR="00E105A3" w:rsidRPr="00C855F2">
        <w:t>0</w:t>
      </w:r>
      <w:r w:rsidR="00676450" w:rsidRPr="00C855F2">
        <w:t>9</w:t>
      </w:r>
      <w:r w:rsidRPr="00C855F2">
        <w:t>-</w:t>
      </w:r>
      <w:r w:rsidR="00E105A3" w:rsidRPr="00C855F2">
        <w:t>01</w:t>
      </w:r>
    </w:p>
    <w:p w14:paraId="7210B4B5" w14:textId="77777777" w:rsidR="00B209AB" w:rsidRPr="00743AF0" w:rsidRDefault="00B209AB" w:rsidP="00D44AAB"/>
    <w:p w14:paraId="05F16863" w14:textId="3B3907D4" w:rsidR="00D44AAB" w:rsidRPr="00743AF0" w:rsidRDefault="00D44AAB" w:rsidP="00D44AAB">
      <w:r w:rsidRPr="00743AF0">
        <w:rPr>
          <w:b/>
        </w:rPr>
        <w:t>Kontaktperson</w:t>
      </w:r>
      <w:r w:rsidR="000A21A4" w:rsidRPr="00743AF0">
        <w:rPr>
          <w:b/>
        </w:rPr>
        <w:t>er</w:t>
      </w:r>
      <w:r w:rsidRPr="00743AF0">
        <w:rPr>
          <w:b/>
        </w:rPr>
        <w:t xml:space="preserve"> angående utlysningens inri</w:t>
      </w:r>
      <w:r w:rsidR="00F71448">
        <w:rPr>
          <w:b/>
        </w:rPr>
        <w:t>k</w:t>
      </w:r>
      <w:r w:rsidRPr="00743AF0">
        <w:rPr>
          <w:b/>
        </w:rPr>
        <w:t>tning och innehåll:</w:t>
      </w:r>
    </w:p>
    <w:p w14:paraId="193E4F58" w14:textId="6C33AF64" w:rsidR="003A6D41" w:rsidRPr="002B392C" w:rsidRDefault="003A6D41" w:rsidP="002B392C">
      <w:pPr>
        <w:pStyle w:val="Normalwebb"/>
        <w:rPr>
          <w:shd w:val="clear" w:color="auto" w:fill="FFFFFF"/>
          <w:lang w:val="en-US"/>
        </w:rPr>
      </w:pPr>
      <w:r w:rsidRPr="002B392C">
        <w:rPr>
          <w:shd w:val="clear" w:color="auto" w:fill="FFFFFF"/>
          <w:lang w:val="en-US"/>
        </w:rPr>
        <w:t xml:space="preserve">Reidar Gårdebäck, </w:t>
      </w:r>
      <w:r w:rsidR="003701E4" w:rsidRPr="002B392C">
        <w:rPr>
          <w:shd w:val="clear" w:color="auto" w:fill="FFFFFF"/>
          <w:lang w:val="en-US"/>
        </w:rPr>
        <w:t>Medtech</w:t>
      </w:r>
      <w:r w:rsidRPr="002B392C">
        <w:rPr>
          <w:shd w:val="clear" w:color="auto" w:fill="FFFFFF"/>
          <w:lang w:val="en-US"/>
        </w:rPr>
        <w:t>4Health</w:t>
      </w:r>
      <w:r w:rsidR="00676450" w:rsidRPr="002B392C">
        <w:rPr>
          <w:shd w:val="clear" w:color="auto" w:fill="FFFFFF"/>
          <w:lang w:val="en-US"/>
        </w:rPr>
        <w:t xml:space="preserve">, </w:t>
      </w:r>
    </w:p>
    <w:p w14:paraId="0676B159" w14:textId="7AECBB96" w:rsidR="003A6D41" w:rsidRPr="002B392C" w:rsidRDefault="00E60854" w:rsidP="002B392C">
      <w:pPr>
        <w:pStyle w:val="Normalwebb"/>
        <w:rPr>
          <w:shd w:val="clear" w:color="auto" w:fill="FFFFFF"/>
          <w:lang w:val="en-US"/>
        </w:rPr>
      </w:pPr>
      <w:r w:rsidRPr="002B392C">
        <w:rPr>
          <w:shd w:val="clear" w:color="auto" w:fill="FFFFFF"/>
          <w:lang w:val="en-US"/>
        </w:rPr>
        <w:t>Tel: 0737-</w:t>
      </w:r>
      <w:r w:rsidR="000B759C" w:rsidRPr="002B392C">
        <w:rPr>
          <w:shd w:val="clear" w:color="auto" w:fill="FFFFFF"/>
          <w:lang w:val="en-US"/>
        </w:rPr>
        <w:t>65 23 83</w:t>
      </w:r>
    </w:p>
    <w:p w14:paraId="127E56A9" w14:textId="25801C18" w:rsidR="003A6D41" w:rsidRPr="00394C72" w:rsidRDefault="009B63E5" w:rsidP="00E86F6C">
      <w:pPr>
        <w:pStyle w:val="Normalwebb"/>
        <w:spacing w:line="240" w:lineRule="auto"/>
        <w:rPr>
          <w:rStyle w:val="Hyperlnk"/>
          <w:lang w:val="en-US"/>
        </w:rPr>
      </w:pPr>
      <w:hyperlink r:id="rId9" w:history="1">
        <w:r w:rsidR="00676450" w:rsidRPr="00E86F6C">
          <w:rPr>
            <w:rStyle w:val="Hyperlnk"/>
            <w:lang w:val="en-US"/>
          </w:rPr>
          <w:t>reidar.gardeback@Medtech4Health.se</w:t>
        </w:r>
      </w:hyperlink>
    </w:p>
    <w:p w14:paraId="332150D5" w14:textId="77777777" w:rsidR="00660A2D" w:rsidRDefault="00660A2D" w:rsidP="00E73CDE">
      <w:pPr>
        <w:pStyle w:val="Normalwebb"/>
        <w:rPr>
          <w:shd w:val="clear" w:color="auto" w:fill="FFFFFF"/>
          <w:lang w:val="en-US"/>
        </w:rPr>
      </w:pPr>
      <w:bookmarkStart w:id="1" w:name="_Hlk483300130"/>
    </w:p>
    <w:p w14:paraId="1694566C" w14:textId="03A6DAB7" w:rsidR="00E73CDE" w:rsidRPr="00E73CDE" w:rsidRDefault="00E73CDE" w:rsidP="00E73CDE">
      <w:pPr>
        <w:pStyle w:val="Normalwebb"/>
        <w:rPr>
          <w:shd w:val="clear" w:color="auto" w:fill="FFFFFF"/>
          <w:lang w:val="en-US"/>
        </w:rPr>
      </w:pPr>
      <w:r w:rsidRPr="00E73CDE">
        <w:rPr>
          <w:shd w:val="clear" w:color="auto" w:fill="FFFFFF"/>
          <w:lang w:val="en-US"/>
        </w:rPr>
        <w:t>Olof Lindahl, Medtech4</w:t>
      </w:r>
      <w:r w:rsidR="00676450">
        <w:rPr>
          <w:shd w:val="clear" w:color="auto" w:fill="FFFFFF"/>
          <w:lang w:val="en-US"/>
        </w:rPr>
        <w:t>H</w:t>
      </w:r>
      <w:r w:rsidRPr="00E73CDE">
        <w:rPr>
          <w:shd w:val="clear" w:color="auto" w:fill="FFFFFF"/>
          <w:lang w:val="en-US"/>
        </w:rPr>
        <w:t>ealth</w:t>
      </w:r>
      <w:r w:rsidR="00676450">
        <w:rPr>
          <w:shd w:val="clear" w:color="auto" w:fill="FFFFFF"/>
          <w:lang w:val="en-US"/>
        </w:rPr>
        <w:t xml:space="preserve">, </w:t>
      </w:r>
    </w:p>
    <w:p w14:paraId="53C41A0A" w14:textId="68578C2A" w:rsidR="00E73CDE" w:rsidRPr="00286ADD" w:rsidRDefault="00E73CDE" w:rsidP="00E73CDE">
      <w:pPr>
        <w:pStyle w:val="Normalwebb"/>
        <w:rPr>
          <w:shd w:val="clear" w:color="auto" w:fill="FFFFFF"/>
          <w:lang w:val="en-US"/>
        </w:rPr>
      </w:pPr>
      <w:r w:rsidRPr="00286ADD">
        <w:rPr>
          <w:shd w:val="clear" w:color="auto" w:fill="FFFFFF"/>
          <w:lang w:val="en-US"/>
        </w:rPr>
        <w:t xml:space="preserve">Tel: </w:t>
      </w:r>
      <w:r w:rsidR="00E86F6C">
        <w:rPr>
          <w:shd w:val="clear" w:color="auto" w:fill="FFFFFF"/>
          <w:lang w:val="en-US"/>
        </w:rPr>
        <w:t>0</w:t>
      </w:r>
      <w:r w:rsidRPr="00286ADD">
        <w:rPr>
          <w:shd w:val="clear" w:color="auto" w:fill="FFFFFF"/>
          <w:lang w:val="en-US"/>
        </w:rPr>
        <w:t>90</w:t>
      </w:r>
      <w:r w:rsidR="00E86F6C">
        <w:rPr>
          <w:shd w:val="clear" w:color="auto" w:fill="FFFFFF"/>
          <w:lang w:val="en-US"/>
        </w:rPr>
        <w:t>-</w:t>
      </w:r>
      <w:r w:rsidRPr="00286ADD">
        <w:rPr>
          <w:shd w:val="clear" w:color="auto" w:fill="FFFFFF"/>
          <w:lang w:val="en-US"/>
        </w:rPr>
        <w:t>785 40 20</w:t>
      </w:r>
    </w:p>
    <w:p w14:paraId="2A84C7F5" w14:textId="23B66541" w:rsidR="0004506D" w:rsidRPr="00286ADD" w:rsidRDefault="009B63E5" w:rsidP="00E73CDE">
      <w:pPr>
        <w:pStyle w:val="Normalwebb"/>
        <w:spacing w:line="240" w:lineRule="auto"/>
        <w:rPr>
          <w:shd w:val="clear" w:color="auto" w:fill="FFFFFF"/>
          <w:lang w:val="en-US"/>
        </w:rPr>
      </w:pPr>
      <w:hyperlink r:id="rId10" w:history="1">
        <w:r w:rsidR="00E73CDE" w:rsidRPr="00286ADD">
          <w:rPr>
            <w:rStyle w:val="Hyperlnk"/>
            <w:shd w:val="clear" w:color="auto" w:fill="FFFFFF"/>
            <w:lang w:val="en-US"/>
          </w:rPr>
          <w:t>olof.lindahl@medtech4health.se</w:t>
        </w:r>
      </w:hyperlink>
    </w:p>
    <w:p w14:paraId="27ABE82E" w14:textId="27572A1C" w:rsidR="00E73CDE" w:rsidRPr="00286ADD" w:rsidRDefault="00E73CDE" w:rsidP="00E73CDE">
      <w:pPr>
        <w:pStyle w:val="Normalwebb"/>
        <w:spacing w:line="240" w:lineRule="auto"/>
        <w:rPr>
          <w:lang w:val="en-US"/>
        </w:rPr>
      </w:pPr>
    </w:p>
    <w:bookmarkEnd w:id="1"/>
    <w:p w14:paraId="0277481A" w14:textId="77777777" w:rsidR="00AC1046" w:rsidRPr="00AC1046" w:rsidRDefault="00AC1046" w:rsidP="00AC1046">
      <w:pPr>
        <w:rPr>
          <w:rFonts w:eastAsiaTheme="minorHAnsi"/>
          <w:lang w:val="en-US"/>
        </w:rPr>
      </w:pPr>
      <w:r w:rsidRPr="00AC1046">
        <w:rPr>
          <w:rFonts w:eastAsiaTheme="minorHAnsi"/>
          <w:lang w:val="en-US"/>
        </w:rPr>
        <w:t>Sebastian Möller, Medtech4Health</w:t>
      </w:r>
    </w:p>
    <w:p w14:paraId="3515CAD0" w14:textId="2B38869A" w:rsidR="00AC1046" w:rsidRPr="00286ADD" w:rsidRDefault="00E86F6C" w:rsidP="00AC1046">
      <w:pPr>
        <w:rPr>
          <w:rFonts w:eastAsiaTheme="minorHAnsi"/>
        </w:rPr>
      </w:pPr>
      <w:r>
        <w:rPr>
          <w:rFonts w:eastAsiaTheme="minorHAnsi"/>
        </w:rPr>
        <w:t xml:space="preserve">Tel: </w:t>
      </w:r>
      <w:r w:rsidR="00AC1046" w:rsidRPr="00286ADD">
        <w:rPr>
          <w:rFonts w:eastAsiaTheme="minorHAnsi"/>
        </w:rPr>
        <w:t>072 599 89 53</w:t>
      </w:r>
    </w:p>
    <w:p w14:paraId="20125E57" w14:textId="77777777" w:rsidR="00AC1046" w:rsidRPr="00286ADD" w:rsidRDefault="009B63E5" w:rsidP="00AC1046">
      <w:pPr>
        <w:rPr>
          <w:rFonts w:eastAsiaTheme="minorHAnsi"/>
        </w:rPr>
      </w:pPr>
      <w:hyperlink r:id="rId11" w:history="1">
        <w:r w:rsidR="00AC1046" w:rsidRPr="00286ADD">
          <w:rPr>
            <w:rStyle w:val="Hyperlnk"/>
            <w:rFonts w:eastAsiaTheme="minorHAnsi"/>
          </w:rPr>
          <w:t>sebastian.moller@medtech4health.se</w:t>
        </w:r>
      </w:hyperlink>
    </w:p>
    <w:p w14:paraId="5377D38A" w14:textId="5E599BB5" w:rsidR="00660A2D" w:rsidRDefault="00660A2D">
      <w:pPr>
        <w:rPr>
          <w:b/>
        </w:rPr>
      </w:pPr>
      <w:r>
        <w:rPr>
          <w:b/>
        </w:rPr>
        <w:br w:type="page"/>
      </w:r>
    </w:p>
    <w:p w14:paraId="2EB75209" w14:textId="77777777" w:rsidR="003A1A71" w:rsidRPr="00286ADD" w:rsidRDefault="003A1A71">
      <w:pPr>
        <w:rPr>
          <w:b/>
        </w:rPr>
      </w:pPr>
    </w:p>
    <w:p w14:paraId="36FB3903" w14:textId="77777777" w:rsidR="00D44AAB" w:rsidRPr="00743AF0" w:rsidRDefault="00D44AAB" w:rsidP="00D44AAB">
      <w:r w:rsidRPr="00743AF0">
        <w:rPr>
          <w:b/>
        </w:rPr>
        <w:t>Kontaktpersoner angående bedömningsprocessen samt juridiska och administrativa frågor:</w:t>
      </w:r>
    </w:p>
    <w:p w14:paraId="5EC706CC" w14:textId="77777777" w:rsidR="003A6D41" w:rsidRPr="00394C72" w:rsidRDefault="003A6D41" w:rsidP="002B392C">
      <w:pPr>
        <w:pStyle w:val="Normalwebb"/>
        <w:rPr>
          <w:shd w:val="clear" w:color="auto" w:fill="FFFFFF"/>
        </w:rPr>
      </w:pPr>
      <w:r w:rsidRPr="00394C72">
        <w:rPr>
          <w:shd w:val="clear" w:color="auto" w:fill="FFFFFF"/>
        </w:rPr>
        <w:t xml:space="preserve">Pontus von Bahr, Vinnova </w:t>
      </w:r>
    </w:p>
    <w:p w14:paraId="145CB0BB" w14:textId="60BB4BD1" w:rsidR="003A6D41" w:rsidRPr="00394C72" w:rsidRDefault="003A6D41" w:rsidP="002B392C">
      <w:pPr>
        <w:pStyle w:val="Normalwebb"/>
        <w:rPr>
          <w:shd w:val="clear" w:color="auto" w:fill="FFFFFF"/>
        </w:rPr>
      </w:pPr>
      <w:r w:rsidRPr="00394C72">
        <w:rPr>
          <w:shd w:val="clear" w:color="auto" w:fill="FFFFFF"/>
        </w:rPr>
        <w:t xml:space="preserve">Tel: </w:t>
      </w:r>
      <w:r w:rsidR="000B451B" w:rsidRPr="00394C72">
        <w:rPr>
          <w:shd w:val="clear" w:color="auto" w:fill="FFFFFF"/>
        </w:rPr>
        <w:t>0</w:t>
      </w:r>
      <w:r w:rsidRPr="00394C72">
        <w:rPr>
          <w:shd w:val="clear" w:color="auto" w:fill="FFFFFF"/>
        </w:rPr>
        <w:t>8</w:t>
      </w:r>
      <w:r w:rsidR="000B451B" w:rsidRPr="00394C72">
        <w:rPr>
          <w:shd w:val="clear" w:color="auto" w:fill="FFFFFF"/>
        </w:rPr>
        <w:t>-</w:t>
      </w:r>
      <w:r w:rsidRPr="00394C72">
        <w:rPr>
          <w:shd w:val="clear" w:color="auto" w:fill="FFFFFF"/>
        </w:rPr>
        <w:t>473 30 91</w:t>
      </w:r>
    </w:p>
    <w:p w14:paraId="71761CD6" w14:textId="5A29294E" w:rsidR="008D5D0D" w:rsidRPr="00394C72" w:rsidRDefault="009B63E5" w:rsidP="002B392C">
      <w:pPr>
        <w:pStyle w:val="Normalwebb"/>
        <w:spacing w:line="240" w:lineRule="auto"/>
        <w:rPr>
          <w:rStyle w:val="Hyperlnk"/>
        </w:rPr>
      </w:pPr>
      <w:hyperlink r:id="rId12" w:history="1">
        <w:r w:rsidR="003A6D41" w:rsidRPr="00394C72">
          <w:rPr>
            <w:rStyle w:val="Hyperlnk"/>
          </w:rPr>
          <w:t>pontus.vonbahr@vinnova.se</w:t>
        </w:r>
      </w:hyperlink>
    </w:p>
    <w:p w14:paraId="3F1C926E" w14:textId="77777777" w:rsidR="00D44AAB" w:rsidRPr="00743AF0" w:rsidRDefault="00D44AAB" w:rsidP="005F241A">
      <w:pPr>
        <w:rPr>
          <w:b/>
        </w:rPr>
      </w:pPr>
      <w:r w:rsidRPr="00743AF0">
        <w:br/>
      </w:r>
      <w:r w:rsidRPr="00743AF0">
        <w:rPr>
          <w:b/>
        </w:rPr>
        <w:t>Kontakt angående ansöknings</w:t>
      </w:r>
      <w:r w:rsidR="009B63F5" w:rsidRPr="00743AF0">
        <w:rPr>
          <w:b/>
        </w:rPr>
        <w:t>tjänsten</w:t>
      </w:r>
      <w:r w:rsidRPr="00743AF0">
        <w:rPr>
          <w:b/>
        </w:rPr>
        <w:t>:</w:t>
      </w:r>
    </w:p>
    <w:p w14:paraId="462A52FD" w14:textId="77777777" w:rsidR="00D44AAB" w:rsidRPr="002B392C" w:rsidRDefault="00D44AAB" w:rsidP="002B392C">
      <w:pPr>
        <w:pStyle w:val="Normalwebb"/>
        <w:rPr>
          <w:shd w:val="clear" w:color="auto" w:fill="FFFFFF"/>
          <w:lang w:val="en-US"/>
        </w:rPr>
      </w:pPr>
      <w:r w:rsidRPr="002B392C">
        <w:rPr>
          <w:shd w:val="clear" w:color="auto" w:fill="FFFFFF"/>
          <w:lang w:val="en-US"/>
        </w:rPr>
        <w:t>Vinnovas IT-support</w:t>
      </w:r>
    </w:p>
    <w:p w14:paraId="60BE8342" w14:textId="77777777" w:rsidR="00D44AAB" w:rsidRPr="002B392C" w:rsidRDefault="00D44AAB" w:rsidP="002B392C">
      <w:pPr>
        <w:pStyle w:val="Normalwebb"/>
        <w:rPr>
          <w:shd w:val="clear" w:color="auto" w:fill="FFFFFF"/>
          <w:lang w:val="en-US"/>
        </w:rPr>
      </w:pPr>
      <w:r w:rsidRPr="002B392C">
        <w:rPr>
          <w:shd w:val="clear" w:color="auto" w:fill="FFFFFF"/>
          <w:lang w:val="en-US"/>
        </w:rPr>
        <w:t xml:space="preserve">Tel: 08-473 32 99 </w:t>
      </w:r>
    </w:p>
    <w:p w14:paraId="07BE6288" w14:textId="77777777" w:rsidR="007668F3" w:rsidRPr="002B392C" w:rsidRDefault="009B63E5" w:rsidP="002B392C">
      <w:pPr>
        <w:pStyle w:val="Normalwebb"/>
        <w:spacing w:line="240" w:lineRule="auto"/>
        <w:rPr>
          <w:rStyle w:val="Hyperlnk"/>
          <w:lang w:val="en-US"/>
        </w:rPr>
      </w:pPr>
      <w:hyperlink r:id="rId13" w:history="1">
        <w:r w:rsidR="00D44AAB" w:rsidRPr="002B392C">
          <w:rPr>
            <w:rStyle w:val="Hyperlnk"/>
            <w:lang w:val="en-US"/>
          </w:rPr>
          <w:t>helpdesk@vinnova.se</w:t>
        </w:r>
      </w:hyperlink>
    </w:p>
    <w:p w14:paraId="2DD6AFEF" w14:textId="77777777" w:rsidR="00D44AAB" w:rsidRPr="00AD4C0A" w:rsidRDefault="00D44AAB" w:rsidP="00AD4C0A">
      <w:pPr>
        <w:pStyle w:val="NormalTNR"/>
        <w:ind w:left="0"/>
        <w:jc w:val="left"/>
        <w:rPr>
          <w:rStyle w:val="Hyperlnk"/>
          <w:lang w:val="en-US"/>
        </w:rPr>
      </w:pPr>
    </w:p>
    <w:p w14:paraId="202823F7" w14:textId="77777777" w:rsidR="006D2676" w:rsidRPr="00743AF0" w:rsidRDefault="00A749DB" w:rsidP="007668F3">
      <w:pPr>
        <w:pStyle w:val="Liststycke"/>
        <w:ind w:left="0"/>
        <w:contextualSpacing w:val="0"/>
      </w:pPr>
      <w:r w:rsidRPr="00743AF0">
        <w:t>Aktuell</w:t>
      </w:r>
      <w:r w:rsidR="007668F3" w:rsidRPr="00743AF0">
        <w:t xml:space="preserve"> information om </w:t>
      </w:r>
      <w:r w:rsidR="00E6022D" w:rsidRPr="00743AF0">
        <w:t>erbjudandet</w:t>
      </w:r>
      <w:r w:rsidR="007668F3" w:rsidRPr="00743AF0">
        <w:t xml:space="preserve"> och länk til</w:t>
      </w:r>
      <w:r w:rsidR="005D01B5" w:rsidRPr="00743AF0">
        <w:t xml:space="preserve">l </w:t>
      </w:r>
      <w:r w:rsidR="00FA6C10" w:rsidRPr="00743AF0">
        <w:t>vår ansökningstjänst (Intressentportalen)</w:t>
      </w:r>
      <w:r w:rsidR="005D01B5" w:rsidRPr="00743AF0">
        <w:t xml:space="preserve"> </w:t>
      </w:r>
      <w:r w:rsidR="00E6022D" w:rsidRPr="00743AF0">
        <w:t>finns</w:t>
      </w:r>
      <w:r w:rsidR="00587889" w:rsidRPr="00743AF0">
        <w:t xml:space="preserve"> </w:t>
      </w:r>
      <w:r w:rsidR="007668F3" w:rsidRPr="00743AF0">
        <w:t>på www.vinnova.se</w:t>
      </w:r>
      <w:r w:rsidR="00E6022D" w:rsidRPr="00743AF0">
        <w:t>.</w:t>
      </w:r>
      <w:r w:rsidR="007668F3" w:rsidRPr="00743AF0">
        <w:t xml:space="preserve"> </w:t>
      </w:r>
    </w:p>
    <w:p w14:paraId="3EF880CA" w14:textId="77777777" w:rsidR="00C55288" w:rsidRPr="00743AF0" w:rsidRDefault="00C55288" w:rsidP="007668F3">
      <w:pPr>
        <w:pStyle w:val="Liststycke"/>
        <w:ind w:left="0"/>
        <w:contextualSpacing w:val="0"/>
      </w:pPr>
    </w:p>
    <w:p w14:paraId="5E7198DA" w14:textId="77777777" w:rsidR="007668F3" w:rsidRPr="00743AF0" w:rsidRDefault="007668F3" w:rsidP="007668F3"/>
    <w:p w14:paraId="4701CA5F" w14:textId="77777777" w:rsidR="00190B4A" w:rsidRPr="00743AF0" w:rsidRDefault="00190B4A" w:rsidP="00190B4A">
      <w:pPr>
        <w:pStyle w:val="Rubrik1"/>
      </w:pPr>
      <w:bookmarkStart w:id="2" w:name="_Toc505332057"/>
      <w:r w:rsidRPr="00743AF0">
        <w:t xml:space="preserve">Vad vill </w:t>
      </w:r>
      <w:r w:rsidR="003701E4">
        <w:t>Medtech</w:t>
      </w:r>
      <w:r w:rsidR="00901AA6" w:rsidRPr="00743AF0">
        <w:t>4Health</w:t>
      </w:r>
      <w:r w:rsidRPr="00743AF0">
        <w:t xml:space="preserve"> åstadkomma med </w:t>
      </w:r>
      <w:r w:rsidR="00AA2D05" w:rsidRPr="00743AF0">
        <w:t>finansieringen</w:t>
      </w:r>
      <w:r w:rsidRPr="00743AF0">
        <w:t>?</w:t>
      </w:r>
      <w:bookmarkEnd w:id="2"/>
    </w:p>
    <w:p w14:paraId="08A77885" w14:textId="77777777" w:rsidR="00E8658A" w:rsidRDefault="00E8658A" w:rsidP="00E8658A">
      <w:r>
        <w:t>I allt fler länder står vård- och omsorgsfrågor inför stora utmaningar. Totalt sett är vård, omsorg och hälsa ett växande segment i många länders BNP. Medicinteknik spelar redan idag en central roll inom vård och omsorg och i framtiden kommer behovet att växa.</w:t>
      </w:r>
    </w:p>
    <w:p w14:paraId="1BC7445C" w14:textId="77777777" w:rsidR="00E8658A" w:rsidRDefault="00E8658A" w:rsidP="00E8658A"/>
    <w:p w14:paraId="4696402F" w14:textId="77777777" w:rsidR="00E8658A" w:rsidRDefault="00E8658A" w:rsidP="00E8658A">
      <w:r>
        <w:t xml:space="preserve">Innovativ medicinteknik är verktyget som driver och möjliggör många av de nödvändiga omställningarna som krävs för att möta de utmaningar som hälso- och sjukvården samt omsorgen i många länder står inför. </w:t>
      </w:r>
    </w:p>
    <w:p w14:paraId="0D291ED9" w14:textId="77777777" w:rsidR="00E8658A" w:rsidRDefault="00E8658A" w:rsidP="00E8658A"/>
    <w:p w14:paraId="426E3E7A" w14:textId="2D93DA3A" w:rsidR="007B09CE" w:rsidRDefault="00E8658A" w:rsidP="00E8658A">
      <w:r>
        <w:t>Medtech4Health omfattar alla stadier i värdekedjan, från behovs- och idé-generering via utveckling till implementering i vård och omsorg. Projekt eller företag som utvecklar nya sätt att förebygga, diagnostisera, övervaka, hantera eller behandla patienter/brukare eller innovativa lösningar för vård och omsorg kommer att dra nytta av programmet.</w:t>
      </w:r>
    </w:p>
    <w:p w14:paraId="1C27A995" w14:textId="77777777" w:rsidR="00E8658A" w:rsidRPr="00743AF0" w:rsidRDefault="00E8658A" w:rsidP="00E8658A"/>
    <w:p w14:paraId="216BD5BB" w14:textId="77777777" w:rsidR="00E73CDE" w:rsidRPr="00BB666D" w:rsidRDefault="00E73CDE" w:rsidP="00E73CDE">
      <w:r w:rsidRPr="00E73CDE">
        <w:t>De övergripande långsiktiga målen för det Strategiska Innovationsprogrammet Medtech4Health är att med medicintekniska innovationer bidra till följande:</w:t>
      </w:r>
    </w:p>
    <w:p w14:paraId="40F32114" w14:textId="77777777" w:rsidR="00E73CDE" w:rsidRPr="00BB666D" w:rsidRDefault="00E73CDE" w:rsidP="00386696">
      <w:pPr>
        <w:pStyle w:val="Liststycke"/>
        <w:numPr>
          <w:ilvl w:val="0"/>
          <w:numId w:val="57"/>
        </w:numPr>
      </w:pPr>
      <w:r w:rsidRPr="00386696">
        <w:t>Ett patient- och brukarcentrerat och effektivt vård- och omsorgssystem räknat i hälsoutfall per kostnad</w:t>
      </w:r>
    </w:p>
    <w:p w14:paraId="4A48D44E" w14:textId="77777777" w:rsidR="00E73CDE" w:rsidRPr="00BB666D" w:rsidRDefault="00E73CDE" w:rsidP="00386696">
      <w:pPr>
        <w:pStyle w:val="Liststycke"/>
        <w:numPr>
          <w:ilvl w:val="0"/>
          <w:numId w:val="57"/>
        </w:numPr>
      </w:pPr>
      <w:r w:rsidRPr="00386696">
        <w:t>Fortsatt nationell och internationell framgång för MedTech-företag i Sverige</w:t>
      </w:r>
    </w:p>
    <w:p w14:paraId="67059E95" w14:textId="77777777" w:rsidR="00E73CDE" w:rsidRPr="00BB666D" w:rsidRDefault="00E73CDE" w:rsidP="00386696">
      <w:pPr>
        <w:pStyle w:val="Liststycke"/>
        <w:numPr>
          <w:ilvl w:val="0"/>
          <w:numId w:val="57"/>
        </w:numPr>
      </w:pPr>
      <w:r w:rsidRPr="00386696">
        <w:t>Sverige blir internationellt erkänt för excellens inom behovsbaserad medicinteknisk innovation, forskning och utbildning</w:t>
      </w:r>
    </w:p>
    <w:p w14:paraId="5CD0B288" w14:textId="77777777" w:rsidR="007B09CE" w:rsidRPr="00743AF0" w:rsidRDefault="007B09CE" w:rsidP="007B09CE">
      <w:pPr>
        <w:tabs>
          <w:tab w:val="left" w:pos="3060"/>
        </w:tabs>
      </w:pPr>
    </w:p>
    <w:p w14:paraId="4D5DE70B" w14:textId="77777777" w:rsidR="007B09CE" w:rsidRPr="00743AF0" w:rsidRDefault="007B09CE" w:rsidP="007B09CE">
      <w:r w:rsidRPr="00743AF0">
        <w:t xml:space="preserve">Visionen för </w:t>
      </w:r>
      <w:r w:rsidR="003701E4">
        <w:t>Medtech</w:t>
      </w:r>
      <w:r w:rsidRPr="00743AF0">
        <w:t>4Health är:</w:t>
      </w:r>
    </w:p>
    <w:p w14:paraId="0267FBB8" w14:textId="34BD4B9D" w:rsidR="007B09CE" w:rsidRDefault="00386696" w:rsidP="007B09CE">
      <w:pPr>
        <w:pStyle w:val="brdtext"/>
        <w:spacing w:before="120"/>
        <w:contextualSpacing/>
        <w:rPr>
          <w:i/>
        </w:rPr>
      </w:pPr>
      <w:r w:rsidRPr="00386696">
        <w:rPr>
          <w:i/>
        </w:rPr>
        <w:lastRenderedPageBreak/>
        <w:t>Medicinteknisk industri verksam i Sverige är internationellt ledande med hjälp av ett världsunikt forsknings- och innovationssystem, där forskning, vård, omsorg och industri samverkar och bidrar till bättre hälsa!</w:t>
      </w:r>
    </w:p>
    <w:p w14:paraId="5D0A881F" w14:textId="77777777" w:rsidR="00386696" w:rsidRPr="00743AF0" w:rsidRDefault="00386696" w:rsidP="007B09CE">
      <w:pPr>
        <w:pStyle w:val="brdtext"/>
        <w:spacing w:before="120"/>
        <w:contextualSpacing/>
      </w:pPr>
    </w:p>
    <w:p w14:paraId="6A3072B2" w14:textId="77777777" w:rsidR="007B09CE" w:rsidRPr="00743AF0" w:rsidRDefault="007B09CE" w:rsidP="007B09CE">
      <w:pPr>
        <w:pStyle w:val="brdtext"/>
        <w:spacing w:before="120"/>
        <w:contextualSpacing/>
      </w:pPr>
      <w:r w:rsidRPr="00743AF0">
        <w:t xml:space="preserve">På </w:t>
      </w:r>
      <w:r w:rsidR="003701E4">
        <w:t>Medtech</w:t>
      </w:r>
      <w:r w:rsidRPr="00743AF0">
        <w:t>4Healths hemsida - www.</w:t>
      </w:r>
      <w:r w:rsidR="00881337">
        <w:t>Medtech</w:t>
      </w:r>
      <w:r w:rsidRPr="00743AF0">
        <w:t>4health.se - finns information om programmet och dess utlysningar, pågående projekt, aktiviteter, mm.</w:t>
      </w:r>
    </w:p>
    <w:p w14:paraId="5FAD00FD" w14:textId="77777777" w:rsidR="00190B4A" w:rsidRPr="00743AF0" w:rsidRDefault="00190B4A" w:rsidP="00E13332"/>
    <w:p w14:paraId="2ACB9F2A" w14:textId="77777777" w:rsidR="007668F3" w:rsidRPr="00743AF0" w:rsidRDefault="00190B4A" w:rsidP="007668F3">
      <w:pPr>
        <w:pStyle w:val="Rubrik1"/>
      </w:pPr>
      <w:r w:rsidRPr="00743AF0">
        <w:t xml:space="preserve"> </w:t>
      </w:r>
      <w:bookmarkStart w:id="3" w:name="_Toc505332058"/>
      <w:r w:rsidR="00C75211" w:rsidRPr="00743AF0">
        <w:t xml:space="preserve">Vem </w:t>
      </w:r>
      <w:r w:rsidR="00F40042" w:rsidRPr="00743AF0">
        <w:t>riktar sig utlysningen till</w:t>
      </w:r>
      <w:r w:rsidR="0085438F" w:rsidRPr="00743AF0">
        <w:t>?</w:t>
      </w:r>
      <w:bookmarkEnd w:id="3"/>
    </w:p>
    <w:p w14:paraId="591C50DC" w14:textId="048F8E48" w:rsidR="00E8658A" w:rsidRDefault="00E8658A" w:rsidP="00A567D8">
      <w:pPr>
        <w:pStyle w:val="brdtext"/>
      </w:pPr>
      <w:r w:rsidRPr="00D90D72">
        <w:t>Utlysningen riktar sig till vårdgivare</w:t>
      </w:r>
      <w:r w:rsidR="00286ADD">
        <w:t xml:space="preserve"> och omsorgsgivare</w:t>
      </w:r>
      <w:r w:rsidRPr="00D90D72">
        <w:t xml:space="preserve"> med innovativa idéer som inkluderar någon typ av </w:t>
      </w:r>
      <w:r w:rsidRPr="00743AF0">
        <w:t>medicinteknik</w:t>
      </w:r>
      <w:r w:rsidRPr="00743AF0">
        <w:rPr>
          <w:rStyle w:val="Fotnotsreferens"/>
          <w:rFonts w:ascii="Calibri" w:hAnsi="Calibri"/>
        </w:rPr>
        <w:footnoteReference w:id="1"/>
      </w:r>
      <w:r w:rsidRPr="00D90D72">
        <w:t xml:space="preserve">. Sökanden välkomnas både från den offentliga och privata vård- och omsorgssektorn. Samverkan med akademi (inkluderar institut), och/eller företrädare för patienter och brukare är önskvärt. </w:t>
      </w:r>
      <w:r w:rsidR="00A0114E">
        <w:t>I</w:t>
      </w:r>
      <w:r w:rsidR="00A0114E" w:rsidRPr="00D90D72">
        <w:t>cke vårdgivande</w:t>
      </w:r>
      <w:r w:rsidR="00A0114E">
        <w:t xml:space="preserve"> företag </w:t>
      </w:r>
      <w:r w:rsidRPr="00D90D72">
        <w:t xml:space="preserve">kan inte delta som projektpart i projekten men kan anlitas som t ex. tjänsteleverantör. </w:t>
      </w:r>
    </w:p>
    <w:p w14:paraId="71BD59AE" w14:textId="77777777" w:rsidR="00E8658A" w:rsidRPr="00743AF0" w:rsidRDefault="00E8658A" w:rsidP="00A567D8">
      <w:pPr>
        <w:pStyle w:val="brdtext"/>
      </w:pPr>
    </w:p>
    <w:p w14:paraId="100641AC" w14:textId="272A828A" w:rsidR="002D132F" w:rsidRPr="00743AF0" w:rsidRDefault="00167F6B" w:rsidP="00EB7204">
      <w:pPr>
        <w:pStyle w:val="brdtext"/>
      </w:pPr>
      <w:bookmarkStart w:id="4" w:name="_Hlk505260701"/>
      <w:r w:rsidRPr="005F0A0B">
        <w:t xml:space="preserve">Finansiärerna och det strategiska innovationsprogrammet Medtech4Health </w:t>
      </w:r>
      <w:r>
        <w:t>verkar för en jämställd samhällsutveckling</w:t>
      </w:r>
      <w:r w:rsidRPr="005F0A0B">
        <w:t xml:space="preserve">. </w:t>
      </w:r>
      <w:bookmarkEnd w:id="4"/>
      <w:r w:rsidRPr="005F0A0B">
        <w:t>Det innebär att projekt ska beakta jämställdhet vid val av projektledare</w:t>
      </w:r>
      <w:r>
        <w:t xml:space="preserve">, </w:t>
      </w:r>
      <w:r w:rsidRPr="005F0A0B">
        <w:t xml:space="preserve">sammansättning </w:t>
      </w:r>
      <w:r>
        <w:t xml:space="preserve">av projektgrupp </w:t>
      </w:r>
      <w:r w:rsidRPr="0011592D">
        <w:rPr>
          <w:iCs/>
        </w:rPr>
        <w:t xml:space="preserve">samt </w:t>
      </w:r>
      <w:r>
        <w:rPr>
          <w:iCs/>
        </w:rPr>
        <w:t xml:space="preserve">ta ställning till relevanta jämställdhetsaspekter kopplat till projektets </w:t>
      </w:r>
      <w:r>
        <w:t>problemområde, lösningar och nyttiggörande.</w:t>
      </w:r>
    </w:p>
    <w:p w14:paraId="5B1229D7" w14:textId="77777777" w:rsidR="007668F3" w:rsidRPr="00743AF0" w:rsidRDefault="007668F3" w:rsidP="007668F3">
      <w:pPr>
        <w:pStyle w:val="brdtext"/>
        <w:rPr>
          <w:rFonts w:eastAsia="MS Mincho"/>
        </w:rPr>
      </w:pPr>
    </w:p>
    <w:p w14:paraId="62DC0C72" w14:textId="77777777" w:rsidR="00E91FE8" w:rsidRPr="00743AF0" w:rsidRDefault="00C75211" w:rsidP="007668F3">
      <w:pPr>
        <w:pStyle w:val="Rubrik1"/>
      </w:pPr>
      <w:bookmarkStart w:id="5" w:name="_Toc505332059"/>
      <w:r w:rsidRPr="00743AF0">
        <w:t xml:space="preserve">Vad </w:t>
      </w:r>
      <w:r w:rsidR="00F40042" w:rsidRPr="00743AF0">
        <w:t>finansierar vi</w:t>
      </w:r>
      <w:r w:rsidR="0085438F" w:rsidRPr="00743AF0">
        <w:t>?</w:t>
      </w:r>
      <w:bookmarkEnd w:id="5"/>
    </w:p>
    <w:p w14:paraId="2ED66E79" w14:textId="77777777" w:rsidR="00A749DB" w:rsidRPr="00743AF0" w:rsidRDefault="00A749DB" w:rsidP="00A749DB">
      <w:pPr>
        <w:pStyle w:val="Rubrik2"/>
      </w:pPr>
      <w:bookmarkStart w:id="6" w:name="_Toc505332060"/>
      <w:r w:rsidRPr="00743AF0">
        <w:t xml:space="preserve">Aktiviteter </w:t>
      </w:r>
      <w:r w:rsidR="00C25D05" w:rsidRPr="00743AF0">
        <w:t>det går att söka finansiering för</w:t>
      </w:r>
      <w:bookmarkEnd w:id="6"/>
    </w:p>
    <w:p w14:paraId="316A0886" w14:textId="77777777" w:rsidR="0004506D" w:rsidRPr="00743AF0" w:rsidRDefault="0004506D" w:rsidP="00893D25"/>
    <w:p w14:paraId="1113D118" w14:textId="77777777" w:rsidR="00E86F6C" w:rsidRDefault="00D90D72" w:rsidP="00C619E9">
      <w:pPr>
        <w:pStyle w:val="brdtext"/>
      </w:pPr>
      <w:r w:rsidRPr="00D90D72">
        <w:t xml:space="preserve">Utlysningen syftar till att stärka den medicintekniska kompetensen i vården och omsorgen, genom att stödja tillämpad klinisk forskning och utveckling, implementering och införandet av medicintekniska innovationer. Innovationerna kan vara i form av: produkter, tjänster, processer eller organisationsförändringar och ska tydligt bidra till att lösa en väldefinierad utmaning i vård eller omsorg. </w:t>
      </w:r>
      <w:r w:rsidR="00E86F6C">
        <w:t>Viktig är att idéerna har potential att kunna få internationell eller åtminstone nationell spridning.</w:t>
      </w:r>
    </w:p>
    <w:p w14:paraId="020A6EA5" w14:textId="77777777" w:rsidR="00E86F6C" w:rsidRDefault="00E86F6C" w:rsidP="00C619E9">
      <w:pPr>
        <w:pStyle w:val="brdtext"/>
      </w:pPr>
    </w:p>
    <w:p w14:paraId="52736E99" w14:textId="01179DB9" w:rsidR="00D90D72" w:rsidRDefault="00D90D72" w:rsidP="00C619E9">
      <w:pPr>
        <w:pStyle w:val="brdtext"/>
      </w:pPr>
      <w:r w:rsidRPr="00D90D72">
        <w:t>Veterinärmedicinska idéer kan inte beviljas medel ur denna utlysning med mindre än att de direkt kan omsättas i humanmedicin. För eventuella kombinationsprodukter gäller att den biokemiska delen är färdigutvecklad, verifierad och validerad.</w:t>
      </w:r>
    </w:p>
    <w:p w14:paraId="4CC2D250" w14:textId="77777777" w:rsidR="00D90D72" w:rsidRDefault="00D90D72" w:rsidP="00C619E9">
      <w:pPr>
        <w:pStyle w:val="brdtext"/>
      </w:pPr>
    </w:p>
    <w:p w14:paraId="4BD5BB3F" w14:textId="522EDA0C" w:rsidR="00C619E9" w:rsidRDefault="00C619E9" w:rsidP="00C619E9">
      <w:pPr>
        <w:pStyle w:val="brdtext"/>
      </w:pPr>
      <w:bookmarkStart w:id="7" w:name="_Hlk505331111"/>
      <w:r w:rsidRPr="00743AF0">
        <w:lastRenderedPageBreak/>
        <w:t xml:space="preserve">Utlysningen avser inte renodlade </w:t>
      </w:r>
      <w:r w:rsidRPr="00C30EE7">
        <w:t>produktutvecklingsprojekt, tjänsteinnovationer</w:t>
      </w:r>
      <w:r w:rsidRPr="00743AF0">
        <w:t xml:space="preserve"> eller grundforskningsprojekt och inte heller </w:t>
      </w:r>
      <w:r w:rsidRPr="00EE5A33">
        <w:t>läkemedels</w:t>
      </w:r>
      <w:r w:rsidR="003401A8" w:rsidRPr="00EE5A33">
        <w:t>utvecklings</w:t>
      </w:r>
      <w:r w:rsidRPr="00EE5A33">
        <w:t>projekt</w:t>
      </w:r>
      <w:r w:rsidR="00247FE4" w:rsidRPr="00EE5A33">
        <w:t xml:space="preserve"> eller bioteknikprojekt</w:t>
      </w:r>
      <w:r w:rsidRPr="00EE5A33">
        <w:t xml:space="preserve">. </w:t>
      </w:r>
      <w:bookmarkEnd w:id="7"/>
      <w:r w:rsidRPr="00EE5A33">
        <w:t xml:space="preserve">Läkemedel kan dock vara en komponent i </w:t>
      </w:r>
      <w:r w:rsidR="005C453B" w:rsidRPr="00EE5A33">
        <w:t xml:space="preserve">projekt </w:t>
      </w:r>
      <w:r w:rsidR="003401A8" w:rsidRPr="00EE5A33">
        <w:t>där</w:t>
      </w:r>
      <w:r w:rsidR="003401A8">
        <w:t xml:space="preserve"> </w:t>
      </w:r>
      <w:r w:rsidRPr="00743AF0">
        <w:t xml:space="preserve">medicinteknik </w:t>
      </w:r>
      <w:r w:rsidR="003401A8">
        <w:t>a</w:t>
      </w:r>
      <w:r w:rsidRPr="00743AF0">
        <w:t xml:space="preserve">nvänds </w:t>
      </w:r>
      <w:r w:rsidR="003401A8">
        <w:t>för till exempel</w:t>
      </w:r>
      <w:r w:rsidRPr="00743AF0">
        <w:t xml:space="preserve"> dosering</w:t>
      </w:r>
      <w:r w:rsidR="003401A8">
        <w:t xml:space="preserve"> eller</w:t>
      </w:r>
      <w:r w:rsidRPr="00743AF0">
        <w:t xml:space="preserve"> injektioner</w:t>
      </w:r>
      <w:r w:rsidR="003401A8">
        <w:t>.</w:t>
      </w:r>
      <w:r w:rsidRPr="00743AF0">
        <w:t xml:space="preserve"> </w:t>
      </w:r>
      <w:r w:rsidR="003401A8">
        <w:t>Det kan också vara projekt där ett</w:t>
      </w:r>
      <w:r w:rsidRPr="00743AF0">
        <w:t xml:space="preserve"> implantat är ytbehandlad</w:t>
      </w:r>
      <w:r w:rsidR="005C453B" w:rsidRPr="00743AF0">
        <w:t>e</w:t>
      </w:r>
      <w:r w:rsidRPr="00743AF0">
        <w:t xml:space="preserve"> med läkemedel för prevention av komplikationer. </w:t>
      </w:r>
    </w:p>
    <w:p w14:paraId="13DB433D" w14:textId="77777777" w:rsidR="003401A8" w:rsidRPr="00743AF0" w:rsidRDefault="003401A8" w:rsidP="00C619E9">
      <w:pPr>
        <w:pStyle w:val="brdtext"/>
      </w:pPr>
    </w:p>
    <w:p w14:paraId="617D2D10" w14:textId="77777777" w:rsidR="00C619E9" w:rsidRPr="00743AF0" w:rsidRDefault="00C619E9" w:rsidP="00C619E9">
      <w:pPr>
        <w:pStyle w:val="brdtext"/>
      </w:pPr>
      <w:r w:rsidRPr="00743AF0">
        <w:t xml:space="preserve">Inom projekttiden ska ett målinriktat steg tas mot att omvandla kunskap till innovationer i form av nya produkter, tjänster, processer eller organisatoriska lösningar som kommer patienter och/eller samhället till nytta. </w:t>
      </w:r>
    </w:p>
    <w:p w14:paraId="1A369C1A" w14:textId="77777777" w:rsidR="007819F6" w:rsidRPr="00743AF0" w:rsidRDefault="007819F6" w:rsidP="00C619E9">
      <w:pPr>
        <w:pStyle w:val="brdtext"/>
      </w:pPr>
    </w:p>
    <w:p w14:paraId="3C0F4A64" w14:textId="07A6BDB6" w:rsidR="00A749DB" w:rsidRPr="00743AF0" w:rsidRDefault="00F74F02" w:rsidP="00A749DB">
      <w:pPr>
        <w:pStyle w:val="Rubrik2"/>
      </w:pPr>
      <w:bookmarkStart w:id="8" w:name="_Toc505332061"/>
      <w:r>
        <w:t>Regler om statligt stöd och s</w:t>
      </w:r>
      <w:r w:rsidR="00A749DB" w:rsidRPr="00743AF0">
        <w:t>tödberättigande kostnader</w:t>
      </w:r>
      <w:bookmarkEnd w:id="8"/>
    </w:p>
    <w:p w14:paraId="31A5B9F7" w14:textId="7F66230E" w:rsidR="00E15DE1" w:rsidRDefault="002335F3" w:rsidP="00E13332">
      <w:pPr>
        <w:pStyle w:val="brdtext"/>
      </w:pPr>
      <w:r w:rsidRPr="00743AF0">
        <w:t xml:space="preserve">Vår </w:t>
      </w:r>
      <w:r w:rsidR="00C25D05" w:rsidRPr="00743AF0">
        <w:t xml:space="preserve">finansiering sker genom bidrag. </w:t>
      </w:r>
      <w:r w:rsidR="00F60E38" w:rsidRPr="00743AF0">
        <w:t>Bidrag</w:t>
      </w:r>
      <w:r w:rsidRPr="00743AF0">
        <w:t xml:space="preserve"> till organisationer som bedriver ekonomisk verksamhet begränsas av regler om statligt stöd.</w:t>
      </w:r>
      <w:r w:rsidR="00E15DE1" w:rsidRPr="00743AF0">
        <w:rPr>
          <w:rStyle w:val="Fotnotsreferens"/>
        </w:rPr>
        <w:footnoteReference w:id="2"/>
      </w:r>
      <w:r w:rsidRPr="00743AF0">
        <w:t xml:space="preserve"> Reglerna styr bland annat vilka typer av kostnader och hur stor del av dem som får täckas </w:t>
      </w:r>
      <w:r w:rsidR="00482CCF" w:rsidRPr="00743AF0">
        <w:t>genom</w:t>
      </w:r>
      <w:r w:rsidRPr="00743AF0">
        <w:t xml:space="preserve"> bidrag.</w:t>
      </w:r>
      <w:r w:rsidR="000E0D16" w:rsidRPr="00743AF0">
        <w:t xml:space="preserve"> </w:t>
      </w:r>
    </w:p>
    <w:p w14:paraId="0C5BD7EF" w14:textId="77777777" w:rsidR="00F74F02" w:rsidRDefault="00F74F02" w:rsidP="00E13332">
      <w:pPr>
        <w:pStyle w:val="brdtext"/>
      </w:pPr>
    </w:p>
    <w:p w14:paraId="3DDC1831" w14:textId="08BA0A39" w:rsidR="00EB7204" w:rsidRDefault="00F74F02" w:rsidP="005355D0">
      <w:pPr>
        <w:autoSpaceDE w:val="0"/>
        <w:autoSpaceDN w:val="0"/>
        <w:adjustRightInd w:val="0"/>
      </w:pPr>
      <w:r>
        <w:rPr>
          <w:rFonts w:ascii="TimesNewRomanPSMT" w:hAnsi="TimesNewRomanPSMT" w:cs="TimesNewRomanPSMT"/>
        </w:rPr>
        <w:t>Bidraget ges med stöd enligt Vinnovas förordning (2015:208) om statligt stöd till forskning</w:t>
      </w:r>
      <w:r w:rsidR="00956FE8">
        <w:rPr>
          <w:rFonts w:ascii="TimesNewRomanPSMT" w:hAnsi="TimesNewRomanPSMT" w:cs="TimesNewRomanPSMT"/>
        </w:rPr>
        <w:t xml:space="preserve"> och utveckling samt innovation</w:t>
      </w:r>
      <w:r w:rsidR="005355D0">
        <w:rPr>
          <w:rFonts w:ascii="TimesNewRomanPSMT" w:hAnsi="TimesNewRomanPSMT" w:cs="TimesNewRomanPSMT"/>
        </w:rPr>
        <w:t>.</w:t>
      </w:r>
      <w:r w:rsidR="00956FE8">
        <w:rPr>
          <w:rFonts w:ascii="TimesNewRomanPSMT" w:hAnsi="TimesNewRomanPSMT" w:cs="TimesNewRomanPSMT"/>
        </w:rPr>
        <w:t xml:space="preserve"> </w:t>
      </w:r>
      <w:r w:rsidR="005355D0">
        <w:t>Bidrag kan även ges enligt kommissionens förordning nr 1407/2013 om stöd av mindre betydelse.</w:t>
      </w:r>
    </w:p>
    <w:p w14:paraId="42FB4F65" w14:textId="77777777" w:rsidR="005355D0" w:rsidRPr="00743AF0" w:rsidRDefault="005355D0" w:rsidP="005355D0">
      <w:pPr>
        <w:autoSpaceDE w:val="0"/>
        <w:autoSpaceDN w:val="0"/>
        <w:adjustRightInd w:val="0"/>
      </w:pPr>
    </w:p>
    <w:p w14:paraId="3F98D303" w14:textId="77777777" w:rsidR="007E32BC" w:rsidRPr="00743AF0" w:rsidRDefault="007E32BC" w:rsidP="008436A2">
      <w:r w:rsidRPr="00743AF0">
        <w:t>Budget som redovi</w:t>
      </w:r>
      <w:r w:rsidRPr="00743AF0">
        <w:rPr>
          <w:spacing w:val="-2"/>
        </w:rPr>
        <w:t>s</w:t>
      </w:r>
      <w:r w:rsidRPr="00743AF0">
        <w:t>as för projektet ska</w:t>
      </w:r>
      <w:r w:rsidRPr="00743AF0">
        <w:rPr>
          <w:spacing w:val="1"/>
        </w:rPr>
        <w:t xml:space="preserve"> </w:t>
      </w:r>
      <w:r w:rsidRPr="00743AF0">
        <w:t>endast om</w:t>
      </w:r>
      <w:r w:rsidRPr="00743AF0">
        <w:rPr>
          <w:spacing w:val="-2"/>
        </w:rPr>
        <w:t>f</w:t>
      </w:r>
      <w:r w:rsidRPr="00743AF0">
        <w:t>atta s</w:t>
      </w:r>
      <w:r w:rsidRPr="00743AF0">
        <w:rPr>
          <w:spacing w:val="-1"/>
        </w:rPr>
        <w:t>t</w:t>
      </w:r>
      <w:r w:rsidRPr="00743AF0">
        <w:t>ödberättigande kos</w:t>
      </w:r>
      <w:r w:rsidRPr="00743AF0">
        <w:rPr>
          <w:spacing w:val="-1"/>
        </w:rPr>
        <w:t>t</w:t>
      </w:r>
      <w:r w:rsidRPr="00743AF0">
        <w:t>nader. Ev</w:t>
      </w:r>
      <w:r w:rsidRPr="00743AF0">
        <w:rPr>
          <w:spacing w:val="-1"/>
        </w:rPr>
        <w:t>e</w:t>
      </w:r>
      <w:r w:rsidRPr="00743AF0">
        <w:t>ntue</w:t>
      </w:r>
      <w:r w:rsidRPr="00743AF0">
        <w:rPr>
          <w:spacing w:val="-2"/>
        </w:rPr>
        <w:t>l</w:t>
      </w:r>
      <w:r w:rsidRPr="00743AF0">
        <w:t>la projek</w:t>
      </w:r>
      <w:r w:rsidRPr="00743AF0">
        <w:rPr>
          <w:spacing w:val="-2"/>
        </w:rPr>
        <w:t>t</w:t>
      </w:r>
      <w:r w:rsidRPr="00743AF0">
        <w:t>kostnader som</w:t>
      </w:r>
      <w:r w:rsidRPr="00743AF0">
        <w:rPr>
          <w:spacing w:val="-1"/>
        </w:rPr>
        <w:t xml:space="preserve"> </w:t>
      </w:r>
      <w:r w:rsidRPr="00743AF0">
        <w:t>inte är stödberätt</w:t>
      </w:r>
      <w:r w:rsidRPr="00743AF0">
        <w:rPr>
          <w:spacing w:val="-2"/>
        </w:rPr>
        <w:t>i</w:t>
      </w:r>
      <w:r w:rsidRPr="00743AF0">
        <w:t>gande</w:t>
      </w:r>
      <w:r w:rsidRPr="00743AF0">
        <w:rPr>
          <w:spacing w:val="1"/>
        </w:rPr>
        <w:t xml:space="preserve"> </w:t>
      </w:r>
      <w:r w:rsidRPr="00743AF0">
        <w:t>bör dock f</w:t>
      </w:r>
      <w:r w:rsidRPr="00743AF0">
        <w:rPr>
          <w:spacing w:val="-1"/>
        </w:rPr>
        <w:t>r</w:t>
      </w:r>
      <w:r w:rsidRPr="00743AF0">
        <w:t>amgå av projek</w:t>
      </w:r>
      <w:r w:rsidRPr="00743AF0">
        <w:rPr>
          <w:spacing w:val="-1"/>
        </w:rPr>
        <w:t>t</w:t>
      </w:r>
      <w:r w:rsidRPr="00743AF0">
        <w:t>beskrivningen eftersom de kan ha</w:t>
      </w:r>
      <w:r w:rsidRPr="00743AF0">
        <w:rPr>
          <w:spacing w:val="-2"/>
        </w:rPr>
        <w:t xml:space="preserve"> </w:t>
      </w:r>
      <w:r w:rsidRPr="00743AF0">
        <w:t>be</w:t>
      </w:r>
      <w:r w:rsidRPr="00743AF0">
        <w:rPr>
          <w:spacing w:val="-2"/>
        </w:rPr>
        <w:t>t</w:t>
      </w:r>
      <w:r w:rsidRPr="00743AF0">
        <w:t>ydel</w:t>
      </w:r>
      <w:r w:rsidRPr="00743AF0">
        <w:rPr>
          <w:spacing w:val="-1"/>
        </w:rPr>
        <w:t>s</w:t>
      </w:r>
      <w:r w:rsidRPr="00743AF0">
        <w:t>e</w:t>
      </w:r>
      <w:r w:rsidRPr="00743AF0">
        <w:rPr>
          <w:spacing w:val="2"/>
        </w:rPr>
        <w:t xml:space="preserve"> </w:t>
      </w:r>
      <w:r w:rsidRPr="00743AF0">
        <w:t>för bedömn</w:t>
      </w:r>
      <w:r w:rsidRPr="00743AF0">
        <w:rPr>
          <w:spacing w:val="-2"/>
        </w:rPr>
        <w:t>i</w:t>
      </w:r>
      <w:r w:rsidRPr="00743AF0">
        <w:t>ngen.</w:t>
      </w:r>
    </w:p>
    <w:p w14:paraId="64E3F14E" w14:textId="77777777" w:rsidR="007E32BC" w:rsidRPr="00743AF0" w:rsidRDefault="007E32BC" w:rsidP="008436A2"/>
    <w:p w14:paraId="17AD27A9" w14:textId="77777777" w:rsidR="0076301E" w:rsidRPr="00743AF0" w:rsidRDefault="0076301E" w:rsidP="00E13332">
      <w:pPr>
        <w:pStyle w:val="brdtext"/>
      </w:pPr>
    </w:p>
    <w:p w14:paraId="68D74E91" w14:textId="77777777" w:rsidR="00CC37F4" w:rsidRPr="00743AF0" w:rsidRDefault="00482CCF" w:rsidP="00CC37F4">
      <w:pPr>
        <w:pStyle w:val="Rubrik1"/>
      </w:pPr>
      <w:bookmarkStart w:id="9" w:name="_Toc505332062"/>
      <w:r w:rsidRPr="00743AF0">
        <w:t xml:space="preserve">Hur </w:t>
      </w:r>
      <w:r w:rsidR="00CC37F4" w:rsidRPr="00743AF0">
        <w:t>stort bidrag</w:t>
      </w:r>
      <w:r w:rsidRPr="00743AF0">
        <w:t xml:space="preserve"> kan </w:t>
      </w:r>
      <w:r w:rsidR="00F40042" w:rsidRPr="00743AF0">
        <w:t>vi ge</w:t>
      </w:r>
      <w:r w:rsidRPr="00743AF0">
        <w:t>?</w:t>
      </w:r>
      <w:bookmarkEnd w:id="9"/>
    </w:p>
    <w:p w14:paraId="1BE36012" w14:textId="77777777" w:rsidR="00272951" w:rsidRDefault="0007641F" w:rsidP="00272951">
      <w:bookmarkStart w:id="10" w:name="_Hlk483300774"/>
      <w:r w:rsidRPr="00660A2D">
        <w:t>För utly</w:t>
      </w:r>
      <w:r w:rsidRPr="00660A2D">
        <w:rPr>
          <w:spacing w:val="-2"/>
        </w:rPr>
        <w:t>s</w:t>
      </w:r>
      <w:r w:rsidRPr="00660A2D">
        <w:t>ningen f</w:t>
      </w:r>
      <w:r w:rsidRPr="00660A2D">
        <w:rPr>
          <w:spacing w:val="-1"/>
        </w:rPr>
        <w:t>i</w:t>
      </w:r>
      <w:r w:rsidRPr="00660A2D">
        <w:t>nns avsatt</w:t>
      </w:r>
      <w:r w:rsidRPr="00660A2D">
        <w:rPr>
          <w:spacing w:val="-1"/>
        </w:rPr>
        <w:t xml:space="preserve"> </w:t>
      </w:r>
      <w:r w:rsidR="00D90D72" w:rsidRPr="00660A2D">
        <w:rPr>
          <w:spacing w:val="-1"/>
        </w:rPr>
        <w:t>6</w:t>
      </w:r>
      <w:r w:rsidRPr="00660A2D">
        <w:t xml:space="preserve"> m</w:t>
      </w:r>
      <w:r w:rsidRPr="00660A2D">
        <w:rPr>
          <w:spacing w:val="-2"/>
        </w:rPr>
        <w:t>i</w:t>
      </w:r>
      <w:r w:rsidRPr="00660A2D">
        <w:t xml:space="preserve">ljoner kronor </w:t>
      </w:r>
      <w:r w:rsidR="006116B0" w:rsidRPr="00660A2D">
        <w:t>fördelat över</w:t>
      </w:r>
      <w:r w:rsidRPr="00660A2D">
        <w:t xml:space="preserve"> 2 år.</w:t>
      </w:r>
      <w:bookmarkEnd w:id="10"/>
      <w:r w:rsidR="00CE0CCD" w:rsidRPr="00660A2D">
        <w:t xml:space="preserve"> </w:t>
      </w:r>
      <w:r w:rsidR="00272951" w:rsidRPr="00660A2D">
        <w:t>Projekten har möjlighet att söka mellan 100 000 kronor och 1 000 000 kronor.</w:t>
      </w:r>
      <w:r w:rsidR="00272951">
        <w:t xml:space="preserve"> </w:t>
      </w:r>
    </w:p>
    <w:p w14:paraId="1255C417" w14:textId="10760D28" w:rsidR="00E81DD9" w:rsidRPr="00743AF0" w:rsidRDefault="00E81DD9" w:rsidP="00E13332"/>
    <w:p w14:paraId="45E0659E" w14:textId="77777777" w:rsidR="005B084B" w:rsidRPr="00386696" w:rsidRDefault="005B084B" w:rsidP="005B084B">
      <w:pPr>
        <w:pStyle w:val="NormalTNR"/>
        <w:ind w:left="0"/>
        <w:jc w:val="left"/>
      </w:pPr>
      <w:r w:rsidRPr="00386696">
        <w:t>I denna utlysning kan:</w:t>
      </w:r>
    </w:p>
    <w:p w14:paraId="4CAD81F8" w14:textId="3CCE1565" w:rsidR="005B084B" w:rsidRPr="00386696" w:rsidRDefault="005B084B" w:rsidP="005B084B">
      <w:pPr>
        <w:pStyle w:val="NormalTNR"/>
        <w:numPr>
          <w:ilvl w:val="0"/>
          <w:numId w:val="52"/>
        </w:numPr>
        <w:jc w:val="left"/>
        <w:rPr>
          <w:rFonts w:eastAsia="MS Gothic"/>
          <w:bCs/>
          <w:color w:val="000000"/>
        </w:rPr>
      </w:pPr>
      <w:r w:rsidRPr="00386696">
        <w:rPr>
          <w:rFonts w:eastAsia="MS Gothic"/>
          <w:bCs/>
          <w:color w:val="000000"/>
        </w:rPr>
        <w:t>vård- och omsorgsgivare i offentlig regi och akademi finansieras med 100 % av sina stödberättigade kostnader</w:t>
      </w:r>
      <w:r>
        <w:rPr>
          <w:rFonts w:eastAsia="MS Gothic"/>
          <w:bCs/>
          <w:color w:val="000000"/>
        </w:rPr>
        <w:t xml:space="preserve"> upp till 500 000 kr. Vid stöd över 500 </w:t>
      </w:r>
      <w:r w:rsidRPr="00386696">
        <w:rPr>
          <w:rFonts w:eastAsia="MS Gothic"/>
          <w:bCs/>
          <w:color w:val="000000"/>
        </w:rPr>
        <w:t>000 kr krävs medfinansiering om 30</w:t>
      </w:r>
      <w:r>
        <w:rPr>
          <w:rFonts w:eastAsia="MS Gothic"/>
          <w:bCs/>
          <w:color w:val="000000"/>
        </w:rPr>
        <w:t xml:space="preserve"> </w:t>
      </w:r>
      <w:r w:rsidRPr="00386696">
        <w:rPr>
          <w:rFonts w:eastAsia="MS Gothic"/>
          <w:bCs/>
          <w:color w:val="000000"/>
        </w:rPr>
        <w:t xml:space="preserve">% för den </w:t>
      </w:r>
      <w:r>
        <w:rPr>
          <w:rFonts w:eastAsia="MS Gothic"/>
          <w:bCs/>
          <w:color w:val="000000"/>
        </w:rPr>
        <w:t xml:space="preserve">del som ligger över 500 </w:t>
      </w:r>
      <w:r w:rsidRPr="00386696">
        <w:rPr>
          <w:rFonts w:eastAsia="MS Gothic"/>
          <w:bCs/>
          <w:color w:val="000000"/>
        </w:rPr>
        <w:t>000 kr</w:t>
      </w:r>
    </w:p>
    <w:p w14:paraId="375FF2EB" w14:textId="37523F83" w:rsidR="005B084B" w:rsidRPr="00386696" w:rsidRDefault="005B084B" w:rsidP="005B084B">
      <w:pPr>
        <w:pStyle w:val="NormalTNR"/>
        <w:numPr>
          <w:ilvl w:val="0"/>
          <w:numId w:val="52"/>
        </w:numPr>
        <w:jc w:val="left"/>
        <w:rPr>
          <w:rFonts w:eastAsia="MS Gothic"/>
          <w:bCs/>
          <w:color w:val="000000"/>
        </w:rPr>
      </w:pPr>
      <w:r w:rsidRPr="00386696">
        <w:rPr>
          <w:rFonts w:eastAsia="MS Gothic"/>
          <w:bCs/>
          <w:color w:val="000000"/>
        </w:rPr>
        <w:t>privata vård- och omsorgsgivare finansieras med upp till 100 % av sina stödber</w:t>
      </w:r>
      <w:r>
        <w:rPr>
          <w:rFonts w:eastAsia="MS Gothic"/>
          <w:bCs/>
          <w:color w:val="000000"/>
        </w:rPr>
        <w:t xml:space="preserve">ättigade kostnader upp till 500 </w:t>
      </w:r>
      <w:r w:rsidRPr="00386696">
        <w:rPr>
          <w:rFonts w:eastAsia="MS Gothic"/>
          <w:bCs/>
          <w:color w:val="000000"/>
        </w:rPr>
        <w:t xml:space="preserve">000 kr, (beroende av vilken stödförordning som kan tillämpas, se </w:t>
      </w:r>
      <w:r>
        <w:rPr>
          <w:rFonts w:eastAsia="MS Gothic"/>
          <w:bCs/>
          <w:color w:val="000000"/>
        </w:rPr>
        <w:t>4</w:t>
      </w:r>
      <w:r w:rsidRPr="00386696">
        <w:rPr>
          <w:rFonts w:eastAsia="MS Gothic"/>
          <w:bCs/>
          <w:color w:val="000000"/>
        </w:rPr>
        <w:t>.</w:t>
      </w:r>
      <w:r>
        <w:rPr>
          <w:rFonts w:eastAsia="MS Gothic"/>
          <w:bCs/>
          <w:color w:val="000000"/>
        </w:rPr>
        <w:t>2</w:t>
      </w:r>
      <w:r w:rsidRPr="00386696">
        <w:rPr>
          <w:rFonts w:eastAsia="MS Gothic"/>
          <w:bCs/>
          <w:color w:val="000000"/>
        </w:rPr>
        <w:t>)</w:t>
      </w:r>
      <w:r>
        <w:rPr>
          <w:rFonts w:eastAsia="MS Gothic"/>
          <w:bCs/>
          <w:color w:val="000000"/>
        </w:rPr>
        <w:t xml:space="preserve">. Vid stöd över 500 </w:t>
      </w:r>
      <w:r w:rsidRPr="00386696">
        <w:rPr>
          <w:rFonts w:eastAsia="MS Gothic"/>
          <w:bCs/>
          <w:color w:val="000000"/>
        </w:rPr>
        <w:t>000 kr krävs medfinansiering om 30</w:t>
      </w:r>
      <w:r>
        <w:rPr>
          <w:rFonts w:eastAsia="MS Gothic"/>
          <w:bCs/>
          <w:color w:val="000000"/>
        </w:rPr>
        <w:t xml:space="preserve"> </w:t>
      </w:r>
      <w:r w:rsidRPr="00386696">
        <w:rPr>
          <w:rFonts w:eastAsia="MS Gothic"/>
          <w:bCs/>
          <w:color w:val="000000"/>
        </w:rPr>
        <w:t xml:space="preserve">% </w:t>
      </w:r>
      <w:r>
        <w:rPr>
          <w:rFonts w:eastAsia="MS Gothic"/>
          <w:bCs/>
          <w:color w:val="000000"/>
        </w:rPr>
        <w:t xml:space="preserve">för den del som ligger över 500 </w:t>
      </w:r>
      <w:r w:rsidRPr="00386696">
        <w:rPr>
          <w:rFonts w:eastAsia="MS Gothic"/>
          <w:bCs/>
          <w:color w:val="000000"/>
        </w:rPr>
        <w:t>000 kr</w:t>
      </w:r>
    </w:p>
    <w:p w14:paraId="76F6E374" w14:textId="77777777" w:rsidR="005B084B" w:rsidRPr="00386696" w:rsidRDefault="005B084B" w:rsidP="005B084B">
      <w:pPr>
        <w:pStyle w:val="NormalTNR"/>
        <w:ind w:left="0"/>
        <w:jc w:val="left"/>
      </w:pPr>
    </w:p>
    <w:p w14:paraId="034F8903" w14:textId="5B7CBBAA" w:rsidR="005B084B" w:rsidRPr="00386696" w:rsidRDefault="00660A2D" w:rsidP="005B084B">
      <w:r>
        <w:t>U</w:t>
      </w:r>
      <w:r w:rsidR="005B084B" w:rsidRPr="00386696">
        <w:t>tländska aktörer får gärna delta i projekten men finansieras inte av Vinnova.</w:t>
      </w:r>
    </w:p>
    <w:p w14:paraId="7C054C3C" w14:textId="507842D5" w:rsidR="005A3703" w:rsidRDefault="005A3703">
      <w:pPr>
        <w:rPr>
          <w:rFonts w:ascii="Arial" w:hAnsi="Arial" w:cs="Arial"/>
          <w:b/>
          <w:bCs/>
          <w:kern w:val="32"/>
          <w:sz w:val="32"/>
          <w:szCs w:val="32"/>
        </w:rPr>
      </w:pPr>
      <w:bookmarkStart w:id="11" w:name="_GoBack"/>
      <w:bookmarkEnd w:id="11"/>
      <w:r>
        <w:br w:type="page"/>
      </w:r>
    </w:p>
    <w:p w14:paraId="4B16F515" w14:textId="3D518919" w:rsidR="0049091F" w:rsidRPr="00743AF0" w:rsidRDefault="00CC37F4" w:rsidP="00E13332">
      <w:pPr>
        <w:pStyle w:val="Rubrik1"/>
      </w:pPr>
      <w:bookmarkStart w:id="12" w:name="_Toc505332063"/>
      <w:r w:rsidRPr="00743AF0">
        <w:lastRenderedPageBreak/>
        <w:t xml:space="preserve">Förutsättningar för </w:t>
      </w:r>
      <w:r w:rsidR="00C1513B" w:rsidRPr="00743AF0">
        <w:t xml:space="preserve">att vi ska </w:t>
      </w:r>
      <w:r w:rsidRPr="00743AF0">
        <w:t>bedöm</w:t>
      </w:r>
      <w:r w:rsidR="00C1513B" w:rsidRPr="00743AF0">
        <w:t>a</w:t>
      </w:r>
      <w:r w:rsidRPr="00743AF0">
        <w:t xml:space="preserve"> ansökan</w:t>
      </w:r>
      <w:bookmarkEnd w:id="12"/>
    </w:p>
    <w:p w14:paraId="4AC4FDC5" w14:textId="77777777" w:rsidR="00CC37F4" w:rsidRPr="00743AF0" w:rsidRDefault="00CC37F4" w:rsidP="00E13332">
      <w:pPr>
        <w:pStyle w:val="brdtext"/>
      </w:pPr>
      <w:r w:rsidRPr="00743AF0">
        <w:t xml:space="preserve">Vi </w:t>
      </w:r>
      <w:r w:rsidR="005B6566" w:rsidRPr="00743AF0">
        <w:t xml:space="preserve">kommer </w:t>
      </w:r>
      <w:r w:rsidRPr="00743AF0">
        <w:t>endast</w:t>
      </w:r>
      <w:r w:rsidR="005B6566" w:rsidRPr="00743AF0">
        <w:t xml:space="preserve"> bedöma</w:t>
      </w:r>
      <w:r w:rsidRPr="00743AF0">
        <w:t xml:space="preserve"> ansökningar som uppfyller följande formella krav:</w:t>
      </w:r>
    </w:p>
    <w:p w14:paraId="7CDA3297" w14:textId="70CBB792" w:rsidR="001B4E2B" w:rsidRDefault="00A0114E" w:rsidP="001B4E2B">
      <w:pPr>
        <w:pStyle w:val="Default"/>
        <w:numPr>
          <w:ilvl w:val="0"/>
          <w:numId w:val="58"/>
        </w:numPr>
        <w:rPr>
          <w:rFonts w:ascii="Times New Roman" w:hAnsi="Times New Roman" w:cs="Times New Roman"/>
        </w:rPr>
      </w:pPr>
      <w:r>
        <w:rPr>
          <w:rFonts w:ascii="Times New Roman" w:hAnsi="Times New Roman" w:cs="Times New Roman"/>
        </w:rPr>
        <w:t>S</w:t>
      </w:r>
      <w:r w:rsidRPr="00353932">
        <w:rPr>
          <w:rFonts w:ascii="Times New Roman" w:hAnsi="Times New Roman" w:cs="Times New Roman"/>
        </w:rPr>
        <w:t xml:space="preserve">ökande </w:t>
      </w:r>
      <w:r>
        <w:rPr>
          <w:rFonts w:ascii="Times New Roman" w:hAnsi="Times New Roman" w:cs="Times New Roman"/>
        </w:rPr>
        <w:t>organisation ska bedriva h</w:t>
      </w:r>
      <w:r w:rsidR="001B4E2B" w:rsidRPr="00353932">
        <w:rPr>
          <w:rFonts w:ascii="Times New Roman" w:hAnsi="Times New Roman" w:cs="Times New Roman"/>
        </w:rPr>
        <w:t>älso</w:t>
      </w:r>
      <w:r>
        <w:rPr>
          <w:rFonts w:ascii="Times New Roman" w:hAnsi="Times New Roman" w:cs="Times New Roman"/>
        </w:rPr>
        <w:t>vård, sjukvård</w:t>
      </w:r>
      <w:r w:rsidR="001B4E2B" w:rsidRPr="00353932">
        <w:rPr>
          <w:rFonts w:ascii="Times New Roman" w:hAnsi="Times New Roman" w:cs="Times New Roman"/>
        </w:rPr>
        <w:t xml:space="preserve">- </w:t>
      </w:r>
      <w:r w:rsidR="00286ADD">
        <w:rPr>
          <w:rFonts w:ascii="Times New Roman" w:hAnsi="Times New Roman" w:cs="Times New Roman"/>
        </w:rPr>
        <w:t>eller</w:t>
      </w:r>
      <w:r w:rsidR="001B4E2B" w:rsidRPr="00353932">
        <w:rPr>
          <w:rFonts w:ascii="Times New Roman" w:hAnsi="Times New Roman" w:cs="Times New Roman"/>
        </w:rPr>
        <w:t xml:space="preserve"> omsorg</w:t>
      </w:r>
      <w:r>
        <w:rPr>
          <w:rFonts w:ascii="Times New Roman" w:hAnsi="Times New Roman" w:cs="Times New Roman"/>
        </w:rPr>
        <w:t xml:space="preserve">, (både offentlig sektor och </w:t>
      </w:r>
      <w:r w:rsidR="005A3703">
        <w:rPr>
          <w:rFonts w:ascii="Times New Roman" w:hAnsi="Times New Roman" w:cs="Times New Roman"/>
        </w:rPr>
        <w:t>företag</w:t>
      </w:r>
      <w:r>
        <w:rPr>
          <w:rFonts w:ascii="Times New Roman" w:hAnsi="Times New Roman" w:cs="Times New Roman"/>
        </w:rPr>
        <w:t xml:space="preserve"> accepteras).</w:t>
      </w:r>
    </w:p>
    <w:p w14:paraId="524E5A4B" w14:textId="006FF387" w:rsidR="005A3703" w:rsidRPr="00353932" w:rsidRDefault="005A3703" w:rsidP="001B4E2B">
      <w:pPr>
        <w:pStyle w:val="Default"/>
        <w:numPr>
          <w:ilvl w:val="0"/>
          <w:numId w:val="58"/>
        </w:numPr>
        <w:rPr>
          <w:rFonts w:ascii="Times New Roman" w:hAnsi="Times New Roman" w:cs="Times New Roman"/>
        </w:rPr>
      </w:pPr>
      <w:r>
        <w:rPr>
          <w:rFonts w:ascii="Times New Roman" w:hAnsi="Times New Roman" w:cs="Times New Roman"/>
        </w:rPr>
        <w:t xml:space="preserve">Övriga parter som ingår i projektet kan </w:t>
      </w:r>
      <w:r w:rsidR="001B57B3">
        <w:rPr>
          <w:rFonts w:ascii="Times New Roman" w:hAnsi="Times New Roman" w:cs="Times New Roman"/>
        </w:rPr>
        <w:t xml:space="preserve">endast </w:t>
      </w:r>
      <w:r>
        <w:rPr>
          <w:rFonts w:ascii="Times New Roman" w:hAnsi="Times New Roman" w:cs="Times New Roman"/>
        </w:rPr>
        <w:t>vara inom akademi/institut eller vara en patientförening</w:t>
      </w:r>
    </w:p>
    <w:p w14:paraId="2F2A18B7" w14:textId="77777777" w:rsidR="001B4E2B" w:rsidRPr="00353932" w:rsidRDefault="001B4E2B" w:rsidP="001B4E2B">
      <w:pPr>
        <w:pStyle w:val="Default"/>
        <w:numPr>
          <w:ilvl w:val="0"/>
          <w:numId w:val="58"/>
        </w:numPr>
        <w:rPr>
          <w:rFonts w:ascii="Times New Roman" w:hAnsi="Times New Roman" w:cs="Times New Roman"/>
        </w:rPr>
      </w:pPr>
      <w:r w:rsidRPr="00353932">
        <w:rPr>
          <w:rFonts w:ascii="Times New Roman" w:hAnsi="Times New Roman" w:cs="Times New Roman"/>
        </w:rPr>
        <w:t>Projektparterna ska vara juridiska personer</w:t>
      </w:r>
    </w:p>
    <w:p w14:paraId="12017FE6" w14:textId="2273DFB8" w:rsidR="001B4E2B" w:rsidRPr="00A0114E" w:rsidRDefault="001B4E2B" w:rsidP="001B4E2B">
      <w:pPr>
        <w:pStyle w:val="Default"/>
        <w:numPr>
          <w:ilvl w:val="0"/>
          <w:numId w:val="58"/>
        </w:numPr>
        <w:rPr>
          <w:color w:val="auto"/>
        </w:rPr>
      </w:pPr>
      <w:r w:rsidRPr="00A0114E">
        <w:rPr>
          <w:rFonts w:ascii="Times New Roman" w:hAnsi="Times New Roman" w:cs="Times New Roman"/>
          <w:color w:val="auto"/>
        </w:rPr>
        <w:t xml:space="preserve">Ansökan ska innehålla alla obligatoriska bilagor och dessa ska vara </w:t>
      </w:r>
      <w:r w:rsidR="00956FE8" w:rsidRPr="00A0114E">
        <w:rPr>
          <w:rFonts w:ascii="Times New Roman" w:hAnsi="Times New Roman" w:cs="Times New Roman"/>
          <w:color w:val="auto"/>
        </w:rPr>
        <w:t>skrivna på de mallar som finns att ladda ned på utlysningens websida</w:t>
      </w:r>
    </w:p>
    <w:p w14:paraId="5F8F7A25" w14:textId="6B76E65C" w:rsidR="00956FE8" w:rsidRPr="002B392C" w:rsidRDefault="00956FE8" w:rsidP="001B4E2B">
      <w:pPr>
        <w:pStyle w:val="Default"/>
        <w:numPr>
          <w:ilvl w:val="0"/>
          <w:numId w:val="58"/>
        </w:numPr>
        <w:rPr>
          <w:rFonts w:ascii="Times New Roman" w:hAnsi="Times New Roman" w:cs="Times New Roman"/>
          <w:color w:val="auto"/>
        </w:rPr>
      </w:pPr>
      <w:r w:rsidRPr="002B392C">
        <w:rPr>
          <w:rFonts w:ascii="Times New Roman" w:hAnsi="Times New Roman" w:cs="Times New Roman"/>
          <w:color w:val="auto"/>
        </w:rPr>
        <w:t>Inget övrigt material får inkluderas</w:t>
      </w:r>
    </w:p>
    <w:p w14:paraId="69523AFA" w14:textId="77777777" w:rsidR="003B65B8" w:rsidRPr="00A0114E" w:rsidRDefault="001B4E2B" w:rsidP="001B4E2B">
      <w:pPr>
        <w:pStyle w:val="Default"/>
        <w:numPr>
          <w:ilvl w:val="0"/>
          <w:numId w:val="58"/>
        </w:numPr>
        <w:rPr>
          <w:color w:val="auto"/>
        </w:rPr>
      </w:pPr>
      <w:r w:rsidRPr="00A0114E">
        <w:rPr>
          <w:rFonts w:ascii="Times New Roman" w:hAnsi="Times New Roman" w:cs="Times New Roman"/>
          <w:color w:val="auto"/>
        </w:rPr>
        <w:t>Projektet ska kunna startas senast 2018-09-01</w:t>
      </w:r>
    </w:p>
    <w:p w14:paraId="084DFE69" w14:textId="77777777" w:rsidR="003B65B8" w:rsidRDefault="003B65B8" w:rsidP="003B65B8">
      <w:pPr>
        <w:pStyle w:val="Default"/>
        <w:rPr>
          <w:rFonts w:ascii="Times New Roman" w:hAnsi="Times New Roman" w:cs="Times New Roman"/>
        </w:rPr>
      </w:pPr>
    </w:p>
    <w:p w14:paraId="5D9042DD" w14:textId="2F64E681" w:rsidR="003B65B8" w:rsidRPr="005A3703" w:rsidRDefault="003B65B8" w:rsidP="003B65B8">
      <w:pPr>
        <w:pStyle w:val="Default"/>
        <w:spacing w:after="37"/>
        <w:rPr>
          <w:rFonts w:ascii="Times New Roman" w:hAnsi="Times New Roman" w:cs="Times New Roman"/>
          <w:color w:val="auto"/>
        </w:rPr>
      </w:pPr>
      <w:r w:rsidRPr="005A3703">
        <w:rPr>
          <w:rFonts w:ascii="Times New Roman" w:hAnsi="Times New Roman" w:cs="Times New Roman"/>
          <w:color w:val="auto"/>
        </w:rPr>
        <w:t>Observera att om ansökan inte uppfyller de</w:t>
      </w:r>
      <w:r w:rsidR="00272951" w:rsidRPr="005A3703">
        <w:rPr>
          <w:rFonts w:ascii="Times New Roman" w:hAnsi="Times New Roman" w:cs="Times New Roman"/>
          <w:color w:val="auto"/>
        </w:rPr>
        <w:t>ssa</w:t>
      </w:r>
      <w:r w:rsidRPr="005A3703">
        <w:rPr>
          <w:rFonts w:ascii="Times New Roman" w:hAnsi="Times New Roman" w:cs="Times New Roman"/>
          <w:color w:val="auto"/>
        </w:rPr>
        <w:t xml:space="preserve"> blir den inte bedömd överhuvudtaget. Exempel på vanliga fel som gör att ansökan inte blir bedömd är följande:</w:t>
      </w:r>
    </w:p>
    <w:p w14:paraId="0262075F" w14:textId="77777777" w:rsidR="003B65B8" w:rsidRPr="005A3703" w:rsidRDefault="003B65B8" w:rsidP="003B65B8">
      <w:pPr>
        <w:pStyle w:val="Default"/>
        <w:numPr>
          <w:ilvl w:val="0"/>
          <w:numId w:val="54"/>
        </w:numPr>
        <w:spacing w:after="37"/>
        <w:rPr>
          <w:rFonts w:ascii="Times New Roman" w:hAnsi="Times New Roman" w:cs="Times New Roman"/>
          <w:color w:val="auto"/>
        </w:rPr>
      </w:pPr>
      <w:r w:rsidRPr="005A3703">
        <w:rPr>
          <w:rFonts w:ascii="Times New Roman" w:hAnsi="Times New Roman" w:cs="Times New Roman"/>
          <w:color w:val="auto"/>
        </w:rPr>
        <w:t>Att icke efterfrågade bilagor skickats in.</w:t>
      </w:r>
    </w:p>
    <w:p w14:paraId="05C172AD" w14:textId="77777777" w:rsidR="003B65B8" w:rsidRPr="005A3703" w:rsidRDefault="003B65B8" w:rsidP="003B65B8">
      <w:pPr>
        <w:pStyle w:val="Default"/>
        <w:numPr>
          <w:ilvl w:val="0"/>
          <w:numId w:val="54"/>
        </w:numPr>
        <w:spacing w:after="37"/>
        <w:rPr>
          <w:rFonts w:ascii="Times New Roman" w:hAnsi="Times New Roman" w:cs="Times New Roman"/>
          <w:color w:val="auto"/>
        </w:rPr>
      </w:pPr>
      <w:r w:rsidRPr="005A3703">
        <w:rPr>
          <w:rFonts w:ascii="Times New Roman" w:hAnsi="Times New Roman" w:cs="Times New Roman"/>
          <w:color w:val="auto"/>
        </w:rPr>
        <w:t>Att sökande missat att använda de obligatoriska mallarna för projektbeskrivning eller CV-bilaga.</w:t>
      </w:r>
    </w:p>
    <w:p w14:paraId="6958FBF0" w14:textId="77777777" w:rsidR="003B65B8" w:rsidRPr="005A3703" w:rsidRDefault="003B65B8" w:rsidP="003B65B8">
      <w:pPr>
        <w:pStyle w:val="Default"/>
        <w:numPr>
          <w:ilvl w:val="0"/>
          <w:numId w:val="54"/>
        </w:numPr>
        <w:spacing w:after="37"/>
        <w:rPr>
          <w:rFonts w:ascii="Times New Roman" w:hAnsi="Times New Roman" w:cs="Times New Roman"/>
          <w:color w:val="auto"/>
        </w:rPr>
      </w:pPr>
      <w:r w:rsidRPr="005A3703">
        <w:rPr>
          <w:rFonts w:ascii="Times New Roman" w:hAnsi="Times New Roman" w:cs="Times New Roman"/>
          <w:color w:val="auto"/>
        </w:rPr>
        <w:t>Att kravet på vem som är sökande och/eller vilka som deltar i projektet inte uppfylls.</w:t>
      </w:r>
    </w:p>
    <w:p w14:paraId="15C613A7" w14:textId="77777777" w:rsidR="003B65B8" w:rsidRPr="005A3703" w:rsidRDefault="003B65B8" w:rsidP="003B65B8">
      <w:pPr>
        <w:pStyle w:val="Default"/>
        <w:numPr>
          <w:ilvl w:val="0"/>
          <w:numId w:val="54"/>
        </w:numPr>
        <w:spacing w:after="37"/>
        <w:rPr>
          <w:rFonts w:ascii="Times New Roman" w:hAnsi="Times New Roman" w:cs="Times New Roman"/>
          <w:color w:val="auto"/>
        </w:rPr>
      </w:pPr>
      <w:r w:rsidRPr="005A3703">
        <w:rPr>
          <w:rFonts w:ascii="Times New Roman" w:hAnsi="Times New Roman" w:cs="Times New Roman"/>
          <w:color w:val="auto"/>
        </w:rPr>
        <w:t>Att projektbeskrivningen är längre än tillåtet.</w:t>
      </w:r>
    </w:p>
    <w:p w14:paraId="73D18B64" w14:textId="4F5DB97A" w:rsidR="001E48A6" w:rsidRDefault="001E48A6" w:rsidP="003B65B8">
      <w:pPr>
        <w:pStyle w:val="Default"/>
      </w:pPr>
    </w:p>
    <w:p w14:paraId="07784A70" w14:textId="77777777" w:rsidR="00F31AE9" w:rsidRPr="00743AF0" w:rsidRDefault="00F31AE9" w:rsidP="00F31AE9">
      <w:pPr>
        <w:pStyle w:val="Default"/>
        <w:ind w:left="719"/>
        <w:rPr>
          <w:color w:val="auto"/>
        </w:rPr>
      </w:pPr>
    </w:p>
    <w:p w14:paraId="2CCC4F41" w14:textId="77777777" w:rsidR="001118E3" w:rsidRPr="00C30EE7" w:rsidRDefault="00F31AE9" w:rsidP="00F31AE9">
      <w:pPr>
        <w:pStyle w:val="Rubrik1"/>
        <w:ind w:left="588" w:hanging="574"/>
      </w:pPr>
      <w:bookmarkStart w:id="13" w:name="_Toc505332064"/>
      <w:r w:rsidRPr="00C30EE7">
        <w:t>P</w:t>
      </w:r>
      <w:r w:rsidR="002F0C23" w:rsidRPr="00C30EE7">
        <w:t>rojektegenskaper</w:t>
      </w:r>
      <w:bookmarkEnd w:id="13"/>
    </w:p>
    <w:p w14:paraId="6ABB7715" w14:textId="3EDE061D" w:rsidR="008331D6" w:rsidRPr="006C20C4" w:rsidRDefault="001B4E2B" w:rsidP="006C20C4">
      <w:pPr>
        <w:pStyle w:val="Default"/>
        <w:spacing w:after="37"/>
        <w:rPr>
          <w:rFonts w:ascii="Times New Roman" w:hAnsi="Times New Roman" w:cs="Times New Roman"/>
          <w:color w:val="auto"/>
        </w:rPr>
      </w:pPr>
      <w:r w:rsidRPr="006C20C4">
        <w:rPr>
          <w:rFonts w:ascii="Times New Roman" w:hAnsi="Times New Roman" w:cs="Times New Roman"/>
          <w:color w:val="auto"/>
        </w:rPr>
        <w:t xml:space="preserve">För att komma i fråga för finansiering så </w:t>
      </w:r>
      <w:r w:rsidR="008331D6" w:rsidRPr="006C20C4">
        <w:rPr>
          <w:rFonts w:ascii="Times New Roman" w:hAnsi="Times New Roman" w:cs="Times New Roman"/>
          <w:color w:val="auto"/>
        </w:rPr>
        <w:t xml:space="preserve">skall </w:t>
      </w:r>
      <w:r w:rsidR="001D7654" w:rsidRPr="006C20C4">
        <w:rPr>
          <w:rFonts w:ascii="Times New Roman" w:hAnsi="Times New Roman" w:cs="Times New Roman"/>
          <w:color w:val="auto"/>
        </w:rPr>
        <w:t xml:space="preserve">projektet </w:t>
      </w:r>
      <w:r w:rsidR="008331D6" w:rsidRPr="006C20C4">
        <w:rPr>
          <w:rFonts w:ascii="Times New Roman" w:hAnsi="Times New Roman" w:cs="Times New Roman"/>
          <w:color w:val="auto"/>
        </w:rPr>
        <w:t>vara en av</w:t>
      </w:r>
      <w:r w:rsidR="001D7654" w:rsidRPr="006C20C4">
        <w:rPr>
          <w:rFonts w:ascii="Times New Roman" w:hAnsi="Times New Roman" w:cs="Times New Roman"/>
          <w:color w:val="auto"/>
        </w:rPr>
        <w:t xml:space="preserve"> följande </w:t>
      </w:r>
      <w:r w:rsidR="008331D6" w:rsidRPr="006C20C4">
        <w:rPr>
          <w:rFonts w:ascii="Times New Roman" w:hAnsi="Times New Roman" w:cs="Times New Roman"/>
          <w:color w:val="auto"/>
        </w:rPr>
        <w:t>tre huvudtyper:</w:t>
      </w:r>
    </w:p>
    <w:p w14:paraId="34D4512C" w14:textId="77777777" w:rsidR="008331D6" w:rsidRPr="008331D6" w:rsidRDefault="008331D6" w:rsidP="008331D6">
      <w:pPr>
        <w:pStyle w:val="Normalwebb"/>
        <w:numPr>
          <w:ilvl w:val="0"/>
          <w:numId w:val="60"/>
        </w:numPr>
        <w:spacing w:line="240" w:lineRule="auto"/>
        <w:rPr>
          <w:color w:val="000000"/>
        </w:rPr>
      </w:pPr>
      <w:r w:rsidRPr="008331D6">
        <w:rPr>
          <w:color w:val="000000"/>
        </w:rPr>
        <w:t>Projekt som syftar till att utvärdera idéer som tagits fram hos vård- och omsorgsgivare och verifiera om dessa har förutsättningar att kommersialiseras.</w:t>
      </w:r>
    </w:p>
    <w:p w14:paraId="503AD814" w14:textId="77777777" w:rsidR="008331D6" w:rsidRPr="008331D6" w:rsidRDefault="008331D6" w:rsidP="008331D6">
      <w:pPr>
        <w:pStyle w:val="Normalwebb"/>
        <w:numPr>
          <w:ilvl w:val="0"/>
          <w:numId w:val="60"/>
        </w:numPr>
        <w:spacing w:line="240" w:lineRule="auto"/>
        <w:rPr>
          <w:color w:val="000000"/>
        </w:rPr>
      </w:pPr>
      <w:r w:rsidRPr="008331D6">
        <w:rPr>
          <w:color w:val="000000"/>
        </w:rPr>
        <w:t xml:space="preserve">Projekt som handlar om att testa och utvärdera ny teknik och anpassa tjänster och organisation för att kunna implementera denna. </w:t>
      </w:r>
    </w:p>
    <w:p w14:paraId="7C8061F6" w14:textId="77777777" w:rsidR="008331D6" w:rsidRPr="008331D6" w:rsidRDefault="008331D6" w:rsidP="008331D6">
      <w:pPr>
        <w:pStyle w:val="Normalwebb"/>
        <w:numPr>
          <w:ilvl w:val="0"/>
          <w:numId w:val="60"/>
        </w:numPr>
        <w:spacing w:line="240" w:lineRule="auto"/>
        <w:rPr>
          <w:color w:val="000000"/>
        </w:rPr>
      </w:pPr>
      <w:r w:rsidRPr="008331D6">
        <w:rPr>
          <w:color w:val="000000"/>
        </w:rPr>
        <w:t xml:space="preserve">Projekt vars mål är att definiera krav och behov för att möjliggöra utveckling eller </w:t>
      </w:r>
      <w:r w:rsidRPr="008331D6">
        <w:rPr>
          <w:bCs/>
          <w:color w:val="000000"/>
        </w:rPr>
        <w:t>upphandling av ny innovativ medicinteknisk utrustning</w:t>
      </w:r>
      <w:r w:rsidRPr="008331D6">
        <w:rPr>
          <w:color w:val="000000"/>
        </w:rPr>
        <w:t>.</w:t>
      </w:r>
    </w:p>
    <w:p w14:paraId="643B0D61" w14:textId="77777777" w:rsidR="008331D6" w:rsidRPr="008331D6" w:rsidRDefault="008331D6" w:rsidP="005355D0">
      <w:pPr>
        <w:pStyle w:val="Normalwebb"/>
        <w:rPr>
          <w:color w:val="000000"/>
        </w:rPr>
      </w:pPr>
      <w:r w:rsidRPr="008331D6">
        <w:rPr>
          <w:color w:val="000000"/>
        </w:rPr>
        <w:t xml:space="preserve">  </w:t>
      </w:r>
    </w:p>
    <w:p w14:paraId="487D3B8C" w14:textId="77777777" w:rsidR="008331D6" w:rsidRPr="005355D0" w:rsidRDefault="008331D6" w:rsidP="008331D6">
      <w:pPr>
        <w:pStyle w:val="Normalwebb"/>
        <w:rPr>
          <w:color w:val="000000"/>
        </w:rPr>
      </w:pPr>
      <w:r w:rsidRPr="008331D6">
        <w:rPr>
          <w:color w:val="000000"/>
        </w:rPr>
        <w:t>Projektansökan bör tydligt beskriva:</w:t>
      </w:r>
    </w:p>
    <w:p w14:paraId="076246A0" w14:textId="77777777" w:rsidR="008331D6" w:rsidRPr="008331D6" w:rsidRDefault="008331D6" w:rsidP="008331D6">
      <w:pPr>
        <w:pStyle w:val="Normalwebb"/>
        <w:numPr>
          <w:ilvl w:val="0"/>
          <w:numId w:val="59"/>
        </w:numPr>
        <w:spacing w:line="240" w:lineRule="auto"/>
        <w:rPr>
          <w:color w:val="000000"/>
        </w:rPr>
      </w:pPr>
      <w:r w:rsidRPr="008331D6">
        <w:rPr>
          <w:color w:val="000000"/>
        </w:rPr>
        <w:t>Det kliniska problemet som man avser att angripa.</w:t>
      </w:r>
    </w:p>
    <w:p w14:paraId="603C16A7" w14:textId="77777777" w:rsidR="008331D6" w:rsidRPr="008331D6" w:rsidRDefault="008331D6" w:rsidP="008331D6">
      <w:pPr>
        <w:pStyle w:val="Normalwebb"/>
        <w:numPr>
          <w:ilvl w:val="0"/>
          <w:numId w:val="59"/>
        </w:numPr>
        <w:spacing w:line="240" w:lineRule="auto"/>
        <w:rPr>
          <w:color w:val="000000"/>
        </w:rPr>
      </w:pPr>
      <w:r w:rsidRPr="008331D6">
        <w:rPr>
          <w:color w:val="000000"/>
        </w:rPr>
        <w:t>Nyttan för patient, brukare och samhälle</w:t>
      </w:r>
    </w:p>
    <w:p w14:paraId="7C3DFD26" w14:textId="77777777" w:rsidR="008331D6" w:rsidRPr="008331D6" w:rsidRDefault="008331D6" w:rsidP="008331D6">
      <w:pPr>
        <w:pStyle w:val="Normalwebb"/>
        <w:numPr>
          <w:ilvl w:val="0"/>
          <w:numId w:val="59"/>
        </w:numPr>
        <w:spacing w:line="240" w:lineRule="auto"/>
        <w:rPr>
          <w:color w:val="000000"/>
        </w:rPr>
      </w:pPr>
      <w:r w:rsidRPr="008331D6">
        <w:rPr>
          <w:color w:val="000000"/>
        </w:rPr>
        <w:t>Hur det förväntade slutresultatet ska kunna implementeras eller attrahera följdinvesteringar för vidare utveckling.</w:t>
      </w:r>
    </w:p>
    <w:p w14:paraId="71259E00" w14:textId="77777777" w:rsidR="008331D6" w:rsidRPr="008331D6" w:rsidRDefault="008331D6" w:rsidP="008331D6"/>
    <w:p w14:paraId="4B2B684D" w14:textId="77777777" w:rsidR="008331D6" w:rsidRPr="008331D6" w:rsidRDefault="008331D6" w:rsidP="008331D6">
      <w:pPr>
        <w:pStyle w:val="Normalwebb"/>
        <w:rPr>
          <w:color w:val="000000"/>
        </w:rPr>
      </w:pPr>
      <w:r w:rsidRPr="008331D6">
        <w:rPr>
          <w:color w:val="000000"/>
        </w:rPr>
        <w:t>Viktiga egenskaper för projekt som kommer att finansieras är att de är:</w:t>
      </w:r>
    </w:p>
    <w:p w14:paraId="5B4D2704" w14:textId="77777777" w:rsidR="008331D6" w:rsidRPr="008331D6" w:rsidRDefault="008331D6" w:rsidP="008331D6">
      <w:pPr>
        <w:pStyle w:val="Normalwebb"/>
        <w:numPr>
          <w:ilvl w:val="0"/>
          <w:numId w:val="59"/>
        </w:numPr>
        <w:spacing w:line="240" w:lineRule="auto"/>
        <w:rPr>
          <w:color w:val="000000"/>
        </w:rPr>
      </w:pPr>
      <w:r w:rsidRPr="008331D6">
        <w:rPr>
          <w:color w:val="000000"/>
        </w:rPr>
        <w:t>Innovativa: att de med hjälp av ny kunskap, ny teknik, nya modeller, nya verktyg eller en ny tillämpning kan innebära en radikal förändring.</w:t>
      </w:r>
    </w:p>
    <w:p w14:paraId="4D9C25DD" w14:textId="66210E96" w:rsidR="009A4D87" w:rsidRDefault="008331D6" w:rsidP="009A4D87">
      <w:pPr>
        <w:pStyle w:val="Normalwebb"/>
        <w:numPr>
          <w:ilvl w:val="0"/>
          <w:numId w:val="59"/>
        </w:numPr>
        <w:spacing w:line="240" w:lineRule="auto"/>
        <w:rPr>
          <w:color w:val="000000"/>
        </w:rPr>
      </w:pPr>
      <w:r w:rsidRPr="008331D6">
        <w:rPr>
          <w:color w:val="000000"/>
        </w:rPr>
        <w:lastRenderedPageBreak/>
        <w:t>Tillväxtdrivande: ha förutsättningar att direkt eller indirekt bidra till tillväxt för företag och organisationer inom det strategiska innovationsområdet, eller skapa betydande kvalitets-, värde- eller effektiviseringsvinster inom vård och omsorg.</w:t>
      </w:r>
      <w:r w:rsidR="009A4D87">
        <w:rPr>
          <w:color w:val="000000"/>
        </w:rPr>
        <w:br/>
      </w:r>
    </w:p>
    <w:p w14:paraId="1D398828" w14:textId="77777777" w:rsidR="009A4D87" w:rsidRPr="009A4D87" w:rsidRDefault="009A4D87" w:rsidP="009A4D87">
      <w:pPr>
        <w:pStyle w:val="Normalwebb"/>
        <w:spacing w:line="240" w:lineRule="auto"/>
        <w:rPr>
          <w:color w:val="000000"/>
        </w:rPr>
      </w:pPr>
    </w:p>
    <w:p w14:paraId="22EC44EA" w14:textId="77777777" w:rsidR="00233A54" w:rsidRPr="00743AF0" w:rsidRDefault="00150175" w:rsidP="005B6566">
      <w:pPr>
        <w:pStyle w:val="Rubrik1"/>
      </w:pPr>
      <w:bookmarkStart w:id="14" w:name="_Toc505332065"/>
      <w:r w:rsidRPr="00743AF0">
        <w:t>Bedömning av inkomna ansökningar</w:t>
      </w:r>
      <w:bookmarkEnd w:id="14"/>
    </w:p>
    <w:p w14:paraId="5D1C849F" w14:textId="77777777" w:rsidR="005713D2" w:rsidRPr="00743AF0" w:rsidRDefault="005713D2" w:rsidP="005713D2">
      <w:pPr>
        <w:pStyle w:val="Rubrik2"/>
      </w:pPr>
      <w:bookmarkStart w:id="15" w:name="_Toc505332066"/>
      <w:r w:rsidRPr="00743AF0">
        <w:t>Vad bedömer vi?</w:t>
      </w:r>
      <w:bookmarkEnd w:id="15"/>
    </w:p>
    <w:p w14:paraId="3854D9B6" w14:textId="15355276" w:rsidR="002E3F6A" w:rsidRDefault="008331D6" w:rsidP="002E3F6A">
      <w:pPr>
        <w:pStyle w:val="NormalTNR"/>
        <w:ind w:left="0"/>
        <w:jc w:val="left"/>
      </w:pPr>
      <w:r w:rsidRPr="008331D6">
        <w:t>Ansökan kommer att bedömas på hur väl den visar att projektet kan komma att bidra till lösningen av ett erkänt kliniskt problem och utveckla nya innovationer (produkter, tjänster, processer eller organisatoriska lösningar) inom vård och omsorg. Bedömningen baseras även på projektets möjlighet att i förlängningen, bidra till tillväxt i svensk industri och/eller resultera i effektiviseringsvinster inom vård och omsorg.</w:t>
      </w:r>
    </w:p>
    <w:p w14:paraId="39A92C58" w14:textId="77777777" w:rsidR="008331D6" w:rsidRPr="00743AF0" w:rsidRDefault="008331D6" w:rsidP="002E3F6A">
      <w:pPr>
        <w:pStyle w:val="NormalTNR"/>
        <w:ind w:left="0"/>
        <w:jc w:val="left"/>
      </w:pPr>
    </w:p>
    <w:p w14:paraId="2A30E6A6" w14:textId="77777777" w:rsidR="002E3F6A" w:rsidRPr="00743AF0" w:rsidRDefault="002E3F6A" w:rsidP="002E3F6A">
      <w:pPr>
        <w:pStyle w:val="NormalTNR"/>
        <w:ind w:left="0"/>
        <w:jc w:val="left"/>
      </w:pPr>
      <w:r w:rsidRPr="00743AF0">
        <w:t>Proj</w:t>
      </w:r>
      <w:r w:rsidRPr="00743AF0">
        <w:rPr>
          <w:spacing w:val="-1"/>
        </w:rPr>
        <w:t>e</w:t>
      </w:r>
      <w:r w:rsidRPr="00743AF0">
        <w:t>ktet</w:t>
      </w:r>
      <w:r w:rsidRPr="00743AF0">
        <w:rPr>
          <w:spacing w:val="1"/>
        </w:rPr>
        <w:t xml:space="preserve"> </w:t>
      </w:r>
      <w:r w:rsidRPr="00743AF0">
        <w:t>kom</w:t>
      </w:r>
      <w:r w:rsidRPr="00743AF0">
        <w:rPr>
          <w:spacing w:val="-2"/>
        </w:rPr>
        <w:t>m</w:t>
      </w:r>
      <w:r w:rsidRPr="00743AF0">
        <w:t xml:space="preserve">er </w:t>
      </w:r>
      <w:r w:rsidRPr="00743AF0">
        <w:rPr>
          <w:spacing w:val="1"/>
        </w:rPr>
        <w:t>a</w:t>
      </w:r>
      <w:r w:rsidRPr="00743AF0">
        <w:t>tt</w:t>
      </w:r>
      <w:r w:rsidRPr="00743AF0">
        <w:rPr>
          <w:spacing w:val="-2"/>
        </w:rPr>
        <w:t xml:space="preserve"> </w:t>
      </w:r>
      <w:r w:rsidRPr="00743AF0">
        <w:t>bedömas</w:t>
      </w:r>
      <w:r w:rsidRPr="00743AF0">
        <w:rPr>
          <w:spacing w:val="1"/>
        </w:rPr>
        <w:t xml:space="preserve"> </w:t>
      </w:r>
      <w:r w:rsidRPr="00743AF0">
        <w:t>baserat på fö</w:t>
      </w:r>
      <w:r w:rsidRPr="00743AF0">
        <w:rPr>
          <w:spacing w:val="-1"/>
        </w:rPr>
        <w:t>l</w:t>
      </w:r>
      <w:r w:rsidRPr="00743AF0">
        <w:t>jande kr</w:t>
      </w:r>
      <w:r w:rsidRPr="00743AF0">
        <w:rPr>
          <w:spacing w:val="-1"/>
        </w:rPr>
        <w:t>i</w:t>
      </w:r>
      <w:r w:rsidRPr="00743AF0">
        <w:t>terier:</w:t>
      </w:r>
    </w:p>
    <w:p w14:paraId="27BD4A07" w14:textId="77777777" w:rsidR="008331D6" w:rsidRPr="008B6DD4" w:rsidRDefault="008331D6" w:rsidP="008331D6">
      <w:pPr>
        <w:pStyle w:val="Rubrik3"/>
        <w:numPr>
          <w:ilvl w:val="0"/>
          <w:numId w:val="0"/>
        </w:numPr>
        <w:spacing w:before="280" w:after="80"/>
        <w:ind w:left="720" w:hanging="720"/>
        <w:rPr>
          <w:i/>
          <w:sz w:val="28"/>
          <w:szCs w:val="28"/>
        </w:rPr>
      </w:pPr>
      <w:bookmarkStart w:id="16" w:name="_Toc505332067"/>
      <w:r w:rsidRPr="008B6DD4">
        <w:rPr>
          <w:rFonts w:ascii="Calibri" w:hAnsi="Calibri"/>
          <w:sz w:val="28"/>
          <w:szCs w:val="28"/>
        </w:rPr>
        <w:t>Potential</w:t>
      </w:r>
      <w:bookmarkEnd w:id="16"/>
    </w:p>
    <w:p w14:paraId="24E2CEAE" w14:textId="77777777" w:rsidR="001D7654" w:rsidRPr="00353932" w:rsidRDefault="001D7654" w:rsidP="001D7654">
      <w:pPr>
        <w:pStyle w:val="NormalTNR"/>
        <w:numPr>
          <w:ilvl w:val="0"/>
          <w:numId w:val="47"/>
        </w:numPr>
        <w:jc w:val="left"/>
      </w:pPr>
      <w:r w:rsidRPr="00353932">
        <w:t>I vilken utsträckning bidrar projektet till att skapa nytta för patienten/brukaren och bidra till att lösa ett erkänt kliniskt problem (tekniskt, vetenskapligt, patientens flöde i vården eller omsorgen etc.)?</w:t>
      </w:r>
    </w:p>
    <w:p w14:paraId="2C1FC1DA" w14:textId="77777777" w:rsidR="001D7654" w:rsidRPr="00353932" w:rsidRDefault="001D7654" w:rsidP="001D7654">
      <w:pPr>
        <w:pStyle w:val="NormalTNR"/>
        <w:numPr>
          <w:ilvl w:val="0"/>
          <w:numId w:val="47"/>
        </w:numPr>
        <w:jc w:val="left"/>
      </w:pPr>
      <w:r w:rsidRPr="00353932">
        <w:t>I vilken utsträckning bidrar projektet till utvecklingen av nya starka medicintekniska innovationer?</w:t>
      </w:r>
    </w:p>
    <w:p w14:paraId="5111ACD4" w14:textId="0B174D76" w:rsidR="001D7654" w:rsidRDefault="001D7654" w:rsidP="001D7654">
      <w:pPr>
        <w:pStyle w:val="NormalTNR"/>
        <w:numPr>
          <w:ilvl w:val="0"/>
          <w:numId w:val="47"/>
        </w:numPr>
        <w:jc w:val="left"/>
      </w:pPr>
      <w:r w:rsidRPr="00353932">
        <w:t>I vilken utsträckning finns en genomgång av området med särskilt avseende på befintliga produkter på marknaden, samt att samarbetsmöjligheter med eventuella andra och liknande projekt är beaktade.</w:t>
      </w:r>
    </w:p>
    <w:p w14:paraId="26023B77" w14:textId="77777777" w:rsidR="001B57B3" w:rsidRPr="001B57B3" w:rsidRDefault="001B57B3" w:rsidP="001B57B3">
      <w:pPr>
        <w:pStyle w:val="Liststycke"/>
        <w:numPr>
          <w:ilvl w:val="0"/>
          <w:numId w:val="47"/>
        </w:numPr>
        <w:rPr>
          <w:lang w:eastAsia="en-US"/>
        </w:rPr>
      </w:pPr>
      <w:r w:rsidRPr="001B57B3">
        <w:rPr>
          <w:lang w:eastAsia="en-US"/>
        </w:rPr>
        <w:t xml:space="preserve">I vilken utsträckning relevanta jämställdhetsperspektiv beaktats (för att säkerställa relevans och kvalitet av lösningar) </w:t>
      </w:r>
    </w:p>
    <w:p w14:paraId="180360AA" w14:textId="77777777" w:rsidR="001B57B3" w:rsidRPr="00353932" w:rsidRDefault="001B57B3" w:rsidP="001B57B3">
      <w:pPr>
        <w:pStyle w:val="NormalTNR"/>
        <w:ind w:left="720"/>
        <w:jc w:val="left"/>
      </w:pPr>
    </w:p>
    <w:p w14:paraId="2653AD35" w14:textId="77777777" w:rsidR="008331D6" w:rsidRPr="0087241F" w:rsidRDefault="008331D6" w:rsidP="008331D6">
      <w:pPr>
        <w:pStyle w:val="Rubrik3"/>
        <w:numPr>
          <w:ilvl w:val="0"/>
          <w:numId w:val="0"/>
        </w:numPr>
        <w:spacing w:before="280" w:after="80"/>
        <w:ind w:left="720" w:hanging="720"/>
        <w:rPr>
          <w:rFonts w:ascii="Calibri" w:hAnsi="Calibri"/>
          <w:i/>
          <w:sz w:val="28"/>
          <w:szCs w:val="28"/>
        </w:rPr>
      </w:pPr>
      <w:bookmarkStart w:id="17" w:name="_Toc505332068"/>
      <w:r w:rsidRPr="0087241F">
        <w:rPr>
          <w:rFonts w:ascii="Calibri" w:hAnsi="Calibri"/>
          <w:sz w:val="28"/>
          <w:szCs w:val="28"/>
        </w:rPr>
        <w:t>Aktörer</w:t>
      </w:r>
      <w:bookmarkEnd w:id="17"/>
    </w:p>
    <w:p w14:paraId="73289627" w14:textId="77777777" w:rsidR="008331D6" w:rsidRPr="001D7654" w:rsidRDefault="008331D6" w:rsidP="001D7654">
      <w:pPr>
        <w:pStyle w:val="NormalTNR"/>
        <w:numPr>
          <w:ilvl w:val="0"/>
          <w:numId w:val="47"/>
        </w:numPr>
        <w:jc w:val="left"/>
      </w:pPr>
      <w:r w:rsidRPr="001D7654">
        <w:t xml:space="preserve">I vilken utsträckning bedöms projektkonsortiet vara ändamålsenligt sammansatt för att genomföra projektet utifrån samlad klinisk, akademisk och industriell kompetens och erfarenhet. </w:t>
      </w:r>
    </w:p>
    <w:p w14:paraId="77155671" w14:textId="61E1C66B" w:rsidR="008331D6" w:rsidRPr="001D7654" w:rsidRDefault="008331D6" w:rsidP="001D7654">
      <w:pPr>
        <w:pStyle w:val="NormalTNR"/>
        <w:numPr>
          <w:ilvl w:val="0"/>
          <w:numId w:val="47"/>
        </w:numPr>
        <w:jc w:val="left"/>
      </w:pPr>
      <w:r w:rsidRPr="001D7654">
        <w:t xml:space="preserve">I vilken utsträckning </w:t>
      </w:r>
      <w:r w:rsidR="005A3703">
        <w:t xml:space="preserve">är projektet förankrat inom </w:t>
      </w:r>
      <w:r w:rsidRPr="001D7654">
        <w:t xml:space="preserve">hälso- och sjukvården </w:t>
      </w:r>
      <w:r w:rsidR="00286ADD">
        <w:t>eller</w:t>
      </w:r>
      <w:r w:rsidRPr="001D7654">
        <w:t xml:space="preserve"> omsorgen, patienter/brukare och </w:t>
      </w:r>
      <w:r w:rsidR="005A3703">
        <w:t xml:space="preserve">hur väl är </w:t>
      </w:r>
      <w:r w:rsidRPr="001D7654">
        <w:t>användar</w:t>
      </w:r>
      <w:r w:rsidR="005A3703">
        <w:t>na</w:t>
      </w:r>
      <w:r w:rsidRPr="001D7654">
        <w:t xml:space="preserve"> engagerade i projektet och dess resultat. </w:t>
      </w:r>
    </w:p>
    <w:p w14:paraId="08A22C0F" w14:textId="77777777" w:rsidR="008331D6" w:rsidRPr="0087241F" w:rsidRDefault="008331D6" w:rsidP="008331D6">
      <w:pPr>
        <w:pStyle w:val="Rubrik3"/>
        <w:numPr>
          <w:ilvl w:val="0"/>
          <w:numId w:val="0"/>
        </w:numPr>
        <w:spacing w:before="280" w:after="80"/>
        <w:ind w:left="720" w:hanging="720"/>
        <w:rPr>
          <w:rFonts w:ascii="Calibri" w:hAnsi="Calibri"/>
          <w:i/>
          <w:sz w:val="28"/>
          <w:szCs w:val="28"/>
        </w:rPr>
      </w:pPr>
      <w:bookmarkStart w:id="18" w:name="_Toc505332069"/>
      <w:r w:rsidRPr="0087241F">
        <w:rPr>
          <w:rFonts w:ascii="Calibri" w:hAnsi="Calibri"/>
          <w:sz w:val="28"/>
          <w:szCs w:val="28"/>
        </w:rPr>
        <w:t>Genomförbarhet</w:t>
      </w:r>
      <w:bookmarkEnd w:id="18"/>
    </w:p>
    <w:p w14:paraId="18A95D61" w14:textId="77777777" w:rsidR="009A4D87" w:rsidRPr="001D7654" w:rsidRDefault="009A4D87" w:rsidP="008331D6">
      <w:pPr>
        <w:pStyle w:val="NormalTNR"/>
        <w:numPr>
          <w:ilvl w:val="0"/>
          <w:numId w:val="46"/>
        </w:numPr>
        <w:jc w:val="left"/>
      </w:pPr>
      <w:r w:rsidRPr="001D7654">
        <w:t xml:space="preserve">I vilken utsträckning bedöms planerade aktiviteter att kunna genomföras </w:t>
      </w:r>
      <w:r>
        <w:t>i enlighet med b</w:t>
      </w:r>
      <w:r w:rsidRPr="00743AF0">
        <w:t>u</w:t>
      </w:r>
      <w:r>
        <w:t>dget och tidsplan</w:t>
      </w:r>
      <w:r w:rsidRPr="00743AF0">
        <w:t>?</w:t>
      </w:r>
    </w:p>
    <w:p w14:paraId="46C74C84" w14:textId="77777777" w:rsidR="008331D6" w:rsidRPr="001D7654" w:rsidRDefault="008331D6" w:rsidP="008331D6">
      <w:pPr>
        <w:pStyle w:val="Normalwebb"/>
        <w:numPr>
          <w:ilvl w:val="0"/>
          <w:numId w:val="46"/>
        </w:numPr>
        <w:spacing w:line="240" w:lineRule="auto"/>
        <w:rPr>
          <w:rFonts w:eastAsia="Times New Roman"/>
          <w:lang w:eastAsia="en-US"/>
        </w:rPr>
      </w:pPr>
      <w:r w:rsidRPr="001D7654">
        <w:rPr>
          <w:rFonts w:eastAsia="Times New Roman"/>
          <w:lang w:eastAsia="en-US"/>
        </w:rPr>
        <w:lastRenderedPageBreak/>
        <w:t>I vilken utsträckning bedöms resultatet av projektet kunna komma att implementeras i vården och omsorgen.</w:t>
      </w:r>
    </w:p>
    <w:p w14:paraId="109E0173" w14:textId="77777777" w:rsidR="00A251ED" w:rsidRDefault="00A251ED" w:rsidP="00A251ED">
      <w:pPr>
        <w:pStyle w:val="NormalTNR"/>
        <w:ind w:left="720"/>
        <w:jc w:val="left"/>
      </w:pPr>
    </w:p>
    <w:p w14:paraId="371228EB" w14:textId="77777777" w:rsidR="00320944" w:rsidRPr="00743AF0" w:rsidRDefault="00320944" w:rsidP="00320944">
      <w:pPr>
        <w:pStyle w:val="Rubrik2"/>
      </w:pPr>
      <w:bookmarkStart w:id="19" w:name="_Toc505332070"/>
      <w:r w:rsidRPr="00743AF0">
        <w:t>Hur bedömer vi?</w:t>
      </w:r>
      <w:bookmarkEnd w:id="19"/>
    </w:p>
    <w:p w14:paraId="4EB88AF9" w14:textId="422593CE" w:rsidR="006A43BF" w:rsidRPr="00743AF0" w:rsidRDefault="006A43BF" w:rsidP="006A43BF">
      <w:pPr>
        <w:pStyle w:val="NormalTNR"/>
        <w:ind w:left="0"/>
        <w:jc w:val="left"/>
      </w:pPr>
      <w:r w:rsidRPr="00743AF0">
        <w:t>Ansökan bedö</w:t>
      </w:r>
      <w:r w:rsidRPr="00743AF0">
        <w:rPr>
          <w:spacing w:val="-1"/>
        </w:rPr>
        <w:t>m</w:t>
      </w:r>
      <w:r w:rsidRPr="00743AF0">
        <w:t>s i konkurrens med övr</w:t>
      </w:r>
      <w:r w:rsidRPr="00743AF0">
        <w:rPr>
          <w:spacing w:val="-1"/>
        </w:rPr>
        <w:t>i</w:t>
      </w:r>
      <w:r w:rsidRPr="00743AF0">
        <w:t>ga inkomna ansökningar</w:t>
      </w:r>
      <w:r w:rsidRPr="00743AF0">
        <w:rPr>
          <w:spacing w:val="-2"/>
        </w:rPr>
        <w:t xml:space="preserve"> </w:t>
      </w:r>
      <w:r w:rsidRPr="00743AF0">
        <w:t>som</w:t>
      </w:r>
      <w:r w:rsidRPr="00743AF0">
        <w:rPr>
          <w:spacing w:val="-1"/>
        </w:rPr>
        <w:t xml:space="preserve"> </w:t>
      </w:r>
      <w:r w:rsidRPr="00743AF0">
        <w:t>lämnats in till Vinnova.</w:t>
      </w:r>
    </w:p>
    <w:p w14:paraId="18B856DD" w14:textId="77777777" w:rsidR="0057653C" w:rsidRPr="00743AF0" w:rsidRDefault="0057653C" w:rsidP="006A43BF">
      <w:pPr>
        <w:pStyle w:val="NormalTNR"/>
        <w:ind w:left="0"/>
        <w:jc w:val="left"/>
      </w:pPr>
    </w:p>
    <w:p w14:paraId="3ED8256F" w14:textId="77777777" w:rsidR="008331D6" w:rsidRPr="008331D6" w:rsidRDefault="008331D6" w:rsidP="008331D6">
      <w:pPr>
        <w:pStyle w:val="brdtext"/>
        <w:rPr>
          <w:lang w:eastAsia="en-US"/>
        </w:rPr>
      </w:pPr>
      <w:r w:rsidRPr="008331D6">
        <w:rPr>
          <w:lang w:eastAsia="en-US"/>
        </w:rPr>
        <w:t>Schematiskt ser beslutsprocessen ut på följande sätt:</w:t>
      </w:r>
    </w:p>
    <w:p w14:paraId="0520F988" w14:textId="7B53877E" w:rsidR="008331D6" w:rsidRPr="008331D6" w:rsidRDefault="008331D6" w:rsidP="008331D6">
      <w:pPr>
        <w:pStyle w:val="brdtext"/>
        <w:numPr>
          <w:ilvl w:val="0"/>
          <w:numId w:val="49"/>
        </w:numPr>
        <w:rPr>
          <w:lang w:eastAsia="en-US"/>
        </w:rPr>
      </w:pPr>
      <w:r w:rsidRPr="008331D6">
        <w:rPr>
          <w:lang w:eastAsia="en-US"/>
        </w:rPr>
        <w:t xml:space="preserve">Ansökan lämnas in i </w:t>
      </w:r>
      <w:r w:rsidR="003B65B8">
        <w:rPr>
          <w:lang w:eastAsia="en-US"/>
        </w:rPr>
        <w:t>Vinnovas ansökn</w:t>
      </w:r>
      <w:r w:rsidR="005A3703">
        <w:rPr>
          <w:lang w:eastAsia="en-US"/>
        </w:rPr>
        <w:t>i</w:t>
      </w:r>
      <w:r w:rsidR="003B65B8">
        <w:rPr>
          <w:lang w:eastAsia="en-US"/>
        </w:rPr>
        <w:t>ngsportal</w:t>
      </w:r>
      <w:r w:rsidRPr="008331D6">
        <w:rPr>
          <w:lang w:eastAsia="en-US"/>
        </w:rPr>
        <w:t>.</w:t>
      </w:r>
    </w:p>
    <w:p w14:paraId="5D118097" w14:textId="0BF13E05" w:rsidR="008331D6" w:rsidRPr="008331D6" w:rsidRDefault="008331D6" w:rsidP="008331D6">
      <w:pPr>
        <w:pStyle w:val="brdtext"/>
        <w:numPr>
          <w:ilvl w:val="0"/>
          <w:numId w:val="49"/>
        </w:numPr>
        <w:rPr>
          <w:lang w:eastAsia="en-US"/>
        </w:rPr>
      </w:pPr>
      <w:r w:rsidRPr="008331D6">
        <w:rPr>
          <w:lang w:eastAsia="en-US"/>
        </w:rPr>
        <w:t xml:space="preserve">Korrekt ifyllda ansökningar som uppfyller de formella kraven kommer att skickas till externa nationella oberoende experter samt till Vinnovas sakkunniga handläggare för bedömning utifrån de angivna bedömningskriterierna (se </w:t>
      </w:r>
      <w:r>
        <w:rPr>
          <w:lang w:eastAsia="en-US"/>
        </w:rPr>
        <w:t>8.1</w:t>
      </w:r>
      <w:r w:rsidRPr="008331D6">
        <w:rPr>
          <w:lang w:eastAsia="en-US"/>
        </w:rPr>
        <w:t xml:space="preserve">). </w:t>
      </w:r>
    </w:p>
    <w:p w14:paraId="037F04D0" w14:textId="2C144E59" w:rsidR="008331D6" w:rsidRPr="008331D6" w:rsidRDefault="001D7654" w:rsidP="008331D6">
      <w:pPr>
        <w:pStyle w:val="brdtext"/>
        <w:numPr>
          <w:ilvl w:val="0"/>
          <w:numId w:val="49"/>
        </w:numPr>
        <w:rPr>
          <w:lang w:eastAsia="en-US"/>
        </w:rPr>
      </w:pPr>
      <w:r w:rsidRPr="008331D6">
        <w:rPr>
          <w:lang w:eastAsia="en-US"/>
        </w:rPr>
        <w:t xml:space="preserve">Bedömarna träffas och diskuterar resultatet av de individuellt utförda bedömningarna och sammanställer en lista av projekt som rekommenderas </w:t>
      </w:r>
      <w:r>
        <w:rPr>
          <w:lang w:eastAsia="en-US"/>
        </w:rPr>
        <w:t xml:space="preserve">medelstilldelning respektive att </w:t>
      </w:r>
      <w:r w:rsidRPr="008331D6">
        <w:rPr>
          <w:lang w:eastAsia="en-US"/>
        </w:rPr>
        <w:t>gå vidare till intervju</w:t>
      </w:r>
      <w:r>
        <w:rPr>
          <w:lang w:eastAsia="en-US"/>
        </w:rPr>
        <w:t xml:space="preserve"> före rekommendation.</w:t>
      </w:r>
      <w:r w:rsidR="008331D6" w:rsidRPr="008331D6">
        <w:rPr>
          <w:lang w:eastAsia="en-US"/>
        </w:rPr>
        <w:t xml:space="preserve"> </w:t>
      </w:r>
    </w:p>
    <w:p w14:paraId="3AE85EE1" w14:textId="3EB0F2CB" w:rsidR="008331D6" w:rsidRPr="008331D6" w:rsidRDefault="004D7AD5" w:rsidP="008331D6">
      <w:pPr>
        <w:pStyle w:val="brdtext"/>
        <w:numPr>
          <w:ilvl w:val="0"/>
          <w:numId w:val="49"/>
        </w:numPr>
        <w:rPr>
          <w:lang w:eastAsia="en-US"/>
        </w:rPr>
      </w:pPr>
      <w:r w:rsidRPr="000F30C9">
        <w:rPr>
          <w:rFonts w:eastAsia="MS PMincho"/>
        </w:rPr>
        <w:t>Vissa projektteam intervjuas av Vinnova tillsammans med någon representant från bedömningsgruppen. Andra projektledare ombeds besvara frågor via mej</w:t>
      </w:r>
      <w:r>
        <w:rPr>
          <w:rFonts w:eastAsia="MS PMincho"/>
        </w:rPr>
        <w:t>l.</w:t>
      </w:r>
      <w:r w:rsidR="008331D6" w:rsidRPr="008331D6">
        <w:rPr>
          <w:lang w:eastAsia="en-US"/>
        </w:rPr>
        <w:t xml:space="preserve"> </w:t>
      </w:r>
    </w:p>
    <w:p w14:paraId="7F8CA3DE" w14:textId="77777777" w:rsidR="008331D6" w:rsidRPr="008331D6" w:rsidRDefault="008331D6" w:rsidP="008331D6">
      <w:pPr>
        <w:pStyle w:val="brdtext"/>
        <w:numPr>
          <w:ilvl w:val="0"/>
          <w:numId w:val="49"/>
        </w:numPr>
        <w:rPr>
          <w:lang w:eastAsia="en-US"/>
        </w:rPr>
      </w:pPr>
      <w:r w:rsidRPr="008331D6">
        <w:rPr>
          <w:lang w:eastAsia="en-US"/>
        </w:rPr>
        <w:t xml:space="preserve">Vinnova fattar beslut om vilka projekt som ska finansieras </w:t>
      </w:r>
    </w:p>
    <w:p w14:paraId="51777C73" w14:textId="77777777" w:rsidR="008331D6" w:rsidRPr="008331D6" w:rsidRDefault="008331D6" w:rsidP="008331D6">
      <w:pPr>
        <w:pStyle w:val="brdtext"/>
        <w:numPr>
          <w:ilvl w:val="0"/>
          <w:numId w:val="49"/>
        </w:numPr>
        <w:rPr>
          <w:lang w:eastAsia="en-US"/>
        </w:rPr>
      </w:pPr>
      <w:r w:rsidRPr="008331D6">
        <w:rPr>
          <w:lang w:eastAsia="en-US"/>
        </w:rPr>
        <w:t>Beslut meddelas till sökande och det strategiska innovationsprogrammets ledning informeras om utfallet.</w:t>
      </w:r>
    </w:p>
    <w:p w14:paraId="24ABFE41" w14:textId="77777777" w:rsidR="001118E3" w:rsidRPr="00743AF0" w:rsidRDefault="001118E3" w:rsidP="007668F3">
      <w:pPr>
        <w:pStyle w:val="brdtext"/>
      </w:pPr>
    </w:p>
    <w:p w14:paraId="7545D1D6" w14:textId="77777777" w:rsidR="007668F3" w:rsidRPr="00743AF0" w:rsidRDefault="00161F3C" w:rsidP="007668F3">
      <w:pPr>
        <w:pStyle w:val="Rubrik1"/>
      </w:pPr>
      <w:bookmarkStart w:id="20" w:name="_Toc505332071"/>
      <w:r w:rsidRPr="00743AF0">
        <w:t>Beslut och villkor</w:t>
      </w:r>
      <w:bookmarkEnd w:id="20"/>
      <w:r w:rsidR="00945F7F" w:rsidRPr="00743AF0">
        <w:t xml:space="preserve"> </w:t>
      </w:r>
    </w:p>
    <w:p w14:paraId="128FF0DC" w14:textId="77777777" w:rsidR="00161F3C" w:rsidRPr="00743AF0" w:rsidRDefault="00161F3C" w:rsidP="00161F3C">
      <w:pPr>
        <w:pStyle w:val="Rubrik2"/>
      </w:pPr>
      <w:bookmarkStart w:id="21" w:name="_Toc505332072"/>
      <w:r w:rsidRPr="00743AF0">
        <w:t>Om våra beslut</w:t>
      </w:r>
      <w:bookmarkEnd w:id="21"/>
    </w:p>
    <w:p w14:paraId="2DDBCA19" w14:textId="4DB6D6BB" w:rsidR="00FF00FA" w:rsidRPr="00743AF0" w:rsidRDefault="00680379" w:rsidP="00161F3C">
      <w:pPr>
        <w:pStyle w:val="brdtext"/>
      </w:pPr>
      <w:r>
        <w:t>Vinnovas</w:t>
      </w:r>
      <w:r w:rsidR="00161F3C" w:rsidRPr="00743AF0">
        <w:t xml:space="preserve"> beslut om att bevilja eller avslå en ansökan kan inte överklagas. Har bidrag beviljats felaktigt eller med för högt belopp kan mottagaren bli återbetalningsskyldig.</w:t>
      </w:r>
    </w:p>
    <w:p w14:paraId="63E4F719" w14:textId="77777777" w:rsidR="00161F3C" w:rsidRPr="00743AF0" w:rsidRDefault="00161F3C" w:rsidP="00161F3C">
      <w:pPr>
        <w:pStyle w:val="Rubrik2"/>
      </w:pPr>
      <w:bookmarkStart w:id="22" w:name="_Toc505332073"/>
      <w:r w:rsidRPr="00743AF0">
        <w:t>Villkor för beviljade bidrag</w:t>
      </w:r>
      <w:bookmarkEnd w:id="22"/>
    </w:p>
    <w:p w14:paraId="61E86800" w14:textId="77777777" w:rsidR="002B06C1" w:rsidRPr="00743AF0" w:rsidRDefault="00B6323A" w:rsidP="002B06C1">
      <w:r w:rsidRPr="00743AF0">
        <w:t>För beviljade bidrag</w:t>
      </w:r>
      <w:r w:rsidR="00090F9C" w:rsidRPr="00743AF0">
        <w:t xml:space="preserve"> </w:t>
      </w:r>
      <w:r w:rsidR="00346060" w:rsidRPr="00743AF0">
        <w:t xml:space="preserve">gäller </w:t>
      </w:r>
      <w:r w:rsidRPr="00743AF0">
        <w:t>våra</w:t>
      </w:r>
      <w:r w:rsidR="00DE2A77" w:rsidRPr="00743AF0">
        <w:t xml:space="preserve"> </w:t>
      </w:r>
      <w:r w:rsidR="00526FB8" w:rsidRPr="00743AF0">
        <w:t>a</w:t>
      </w:r>
      <w:r w:rsidR="00233EAB" w:rsidRPr="00743AF0">
        <w:t>llmänna villkor för bidrag</w:t>
      </w:r>
      <w:r w:rsidR="004F6AEA" w:rsidRPr="00743AF0">
        <w:t xml:space="preserve"> som är tillämpliga vid beslutsdatumet</w:t>
      </w:r>
      <w:r w:rsidR="00233EAB" w:rsidRPr="00743AF0">
        <w:t>.</w:t>
      </w:r>
      <w:r w:rsidR="00DE2A77" w:rsidRPr="00743AF0">
        <w:rPr>
          <w:rStyle w:val="Fotnotsreferens"/>
        </w:rPr>
        <w:footnoteReference w:id="3"/>
      </w:r>
      <w:r w:rsidR="00233EAB" w:rsidRPr="00743AF0">
        <w:t xml:space="preserve"> </w:t>
      </w:r>
      <w:r w:rsidR="002B06C1" w:rsidRPr="00743AF0">
        <w:t xml:space="preserve">Villkoren innehåller </w:t>
      </w:r>
      <w:r w:rsidR="00DE2A77" w:rsidRPr="00743AF0">
        <w:t xml:space="preserve">bland annat </w:t>
      </w:r>
      <w:r w:rsidR="002B06C1" w:rsidRPr="00743AF0">
        <w:t xml:space="preserve">regler om </w:t>
      </w:r>
      <w:r w:rsidR="004F6AEA" w:rsidRPr="00743AF0">
        <w:t>projektavtal</w:t>
      </w:r>
      <w:r w:rsidR="00DE2A77" w:rsidRPr="00743AF0">
        <w:t>,</w:t>
      </w:r>
      <w:r w:rsidR="004F6AEA" w:rsidRPr="00743AF0">
        <w:t xml:space="preserve"> </w:t>
      </w:r>
      <w:r w:rsidR="002B06C1" w:rsidRPr="00743AF0">
        <w:t>förutsättningar för utbetalnin</w:t>
      </w:r>
      <w:r w:rsidR="00DE2A77" w:rsidRPr="00743AF0">
        <w:t xml:space="preserve">g, </w:t>
      </w:r>
      <w:r w:rsidR="000E0D16" w:rsidRPr="00743AF0">
        <w:t xml:space="preserve">uppföljning, </w:t>
      </w:r>
      <w:r w:rsidR="00DE2A77" w:rsidRPr="00743AF0">
        <w:t>rapportering och nyttiggörande av resultat</w:t>
      </w:r>
      <w:r w:rsidR="002B06C1" w:rsidRPr="00743AF0">
        <w:t xml:space="preserve">. </w:t>
      </w:r>
    </w:p>
    <w:p w14:paraId="2BEAB3C0" w14:textId="77777777" w:rsidR="000D54EC" w:rsidRPr="00743AF0" w:rsidRDefault="000D54EC" w:rsidP="002B06C1"/>
    <w:p w14:paraId="65FE87DE" w14:textId="77777777" w:rsidR="00B6323A" w:rsidRPr="00743AF0" w:rsidRDefault="00602B63" w:rsidP="007668F3">
      <w:r w:rsidRPr="00743AF0">
        <w:t xml:space="preserve">Då utlysningen sker inom ramen för strategiska innovationsprogrammet </w:t>
      </w:r>
      <w:r w:rsidR="00881337">
        <w:t>Medtech</w:t>
      </w:r>
      <w:r w:rsidR="00901AA6" w:rsidRPr="00743AF0">
        <w:t>4Health</w:t>
      </w:r>
      <w:r w:rsidRPr="00743AF0">
        <w:t xml:space="preserve"> </w:t>
      </w:r>
      <w:r w:rsidR="00B6323A" w:rsidRPr="00743AF0">
        <w:t xml:space="preserve">gäller </w:t>
      </w:r>
      <w:r w:rsidRPr="00743AF0">
        <w:t xml:space="preserve">även </w:t>
      </w:r>
      <w:r w:rsidR="00B6323A" w:rsidRPr="00743AF0">
        <w:t>följande särskilda villkor:</w:t>
      </w:r>
    </w:p>
    <w:p w14:paraId="70AF358C" w14:textId="77777777" w:rsidR="0025439A" w:rsidRPr="00743AF0" w:rsidRDefault="0025439A" w:rsidP="00F40042">
      <w:pPr>
        <w:numPr>
          <w:ilvl w:val="0"/>
          <w:numId w:val="40"/>
        </w:numPr>
        <w:ind w:left="567" w:hanging="283"/>
        <w:textAlignment w:val="center"/>
      </w:pPr>
      <w:r w:rsidRPr="00743AF0">
        <w:t xml:space="preserve">Projektet ska </w:t>
      </w:r>
      <w:r w:rsidR="00B8233E" w:rsidRPr="00743AF0">
        <w:t xml:space="preserve">vid begäran </w:t>
      </w:r>
      <w:r w:rsidRPr="00743AF0">
        <w:t xml:space="preserve">vara representerat av minst en projektpart vid de konferenser och andra aktiviteter som anordnas inom </w:t>
      </w:r>
      <w:r w:rsidR="00881337">
        <w:t>Medtech</w:t>
      </w:r>
      <w:r w:rsidR="00901AA6" w:rsidRPr="00743AF0">
        <w:t>4Health</w:t>
      </w:r>
      <w:r w:rsidRPr="00743AF0">
        <w:t>.</w:t>
      </w:r>
    </w:p>
    <w:p w14:paraId="0CA63D44" w14:textId="7AABFA66" w:rsidR="0025439A" w:rsidRDefault="0025439A" w:rsidP="00F40042">
      <w:pPr>
        <w:numPr>
          <w:ilvl w:val="0"/>
          <w:numId w:val="40"/>
        </w:numPr>
        <w:tabs>
          <w:tab w:val="clear" w:pos="720"/>
        </w:tabs>
        <w:ind w:left="567" w:hanging="283"/>
        <w:textAlignment w:val="center"/>
      </w:pPr>
      <w:r w:rsidRPr="00743AF0">
        <w:lastRenderedPageBreak/>
        <w:t xml:space="preserve">Vid information om projektet och vid varje offentliggörande av projektresultat ska det anges att arbetet utförts inom det strategiska innovationsprogrammet </w:t>
      </w:r>
      <w:r w:rsidR="00881337">
        <w:t>Medtech</w:t>
      </w:r>
      <w:r w:rsidR="00901AA6" w:rsidRPr="00743AF0">
        <w:t>4Health</w:t>
      </w:r>
      <w:r w:rsidR="0085438F" w:rsidRPr="00743AF0">
        <w:t>, en gemensam satsning av Vinnova, Formas och Energimyndigheten.</w:t>
      </w:r>
    </w:p>
    <w:p w14:paraId="7D9E15FB" w14:textId="77777777" w:rsidR="005A3703" w:rsidRPr="00EB1BB4" w:rsidRDefault="005A3703" w:rsidP="005A3703">
      <w:pPr>
        <w:pStyle w:val="brdtext"/>
        <w:numPr>
          <w:ilvl w:val="0"/>
          <w:numId w:val="40"/>
        </w:numPr>
        <w:rPr>
          <w:b/>
        </w:rPr>
      </w:pPr>
      <w:bookmarkStart w:id="23" w:name="_Hlk501114332"/>
      <w:r>
        <w:t xml:space="preserve">Projektet åläggs att i samband med slutrapport även fylla i en kort webenkät åt Medtech4health på </w:t>
      </w:r>
      <w:r w:rsidRPr="00661EDD">
        <w:t>https://medtech4health.se/slutrapport/</w:t>
      </w:r>
    </w:p>
    <w:bookmarkEnd w:id="23"/>
    <w:p w14:paraId="6089017D" w14:textId="77777777" w:rsidR="0025439A" w:rsidRPr="00743AF0" w:rsidRDefault="0025439A" w:rsidP="007668F3"/>
    <w:p w14:paraId="030B0390" w14:textId="31D4AB9C" w:rsidR="00090F9C" w:rsidRPr="00743AF0" w:rsidRDefault="008D61B7" w:rsidP="007668F3">
      <w:r>
        <w:t>Ytterligare</w:t>
      </w:r>
      <w:r w:rsidR="00090F9C" w:rsidRPr="00743AF0">
        <w:t xml:space="preserve"> särskilda villkor kan </w:t>
      </w:r>
      <w:r w:rsidR="000E0D16" w:rsidRPr="00743AF0">
        <w:t>beslutas</w:t>
      </w:r>
      <w:r w:rsidR="00090F9C" w:rsidRPr="00743AF0">
        <w:t xml:space="preserve"> </w:t>
      </w:r>
      <w:r w:rsidR="000E0D16" w:rsidRPr="00743AF0">
        <w:t>för</w:t>
      </w:r>
      <w:r w:rsidR="00090F9C" w:rsidRPr="00743AF0">
        <w:t xml:space="preserve"> enskilda projekt.</w:t>
      </w:r>
    </w:p>
    <w:p w14:paraId="5894550C" w14:textId="77777777" w:rsidR="005713D2" w:rsidRDefault="005713D2" w:rsidP="007668F3"/>
    <w:p w14:paraId="17426CB2" w14:textId="77777777" w:rsidR="000445A5" w:rsidRPr="00743AF0" w:rsidRDefault="000445A5" w:rsidP="000445A5">
      <w:pPr>
        <w:pStyle w:val="Rubrik1"/>
      </w:pPr>
      <w:bookmarkStart w:id="24" w:name="_Toc505332074"/>
      <w:r w:rsidRPr="00743AF0">
        <w:t>Så här ansöker ni</w:t>
      </w:r>
      <w:bookmarkEnd w:id="24"/>
      <w:r w:rsidRPr="00743AF0">
        <w:t xml:space="preserve"> </w:t>
      </w:r>
    </w:p>
    <w:p w14:paraId="6A50A37B" w14:textId="7C66F5BF" w:rsidR="000445A5" w:rsidRPr="00743AF0" w:rsidRDefault="000445A5" w:rsidP="00743AF0">
      <w:pPr>
        <w:spacing w:after="120"/>
      </w:pPr>
      <w:r w:rsidRPr="00743AF0">
        <w:t xml:space="preserve">För att söka bidrag fyller ni i ett webbaserat formulär </w:t>
      </w:r>
      <w:r w:rsidR="00470CC7">
        <w:t xml:space="preserve">via Vinnovas </w:t>
      </w:r>
      <w:r w:rsidRPr="00743AF0">
        <w:t>Intressentportal</w:t>
      </w:r>
      <w:r w:rsidR="00F44FC9" w:rsidRPr="00743AF0">
        <w:t>en</w:t>
      </w:r>
      <w:r w:rsidR="00470CC7">
        <w:t xml:space="preserve"> </w:t>
      </w:r>
      <w:hyperlink r:id="rId14" w:tgtFrame="_blank" w:history="1">
        <w:r w:rsidR="00470CC7" w:rsidRPr="006E4D0F">
          <w:rPr>
            <w:rStyle w:val="Hyperlnk"/>
          </w:rPr>
          <w:t>https://portal.vinnova.se/</w:t>
        </w:r>
      </w:hyperlink>
      <w:r w:rsidR="00470CC7">
        <w:t xml:space="preserve"> </w:t>
      </w:r>
      <w:r w:rsidRPr="00743AF0">
        <w:t xml:space="preserve">. Där laddar ni även upp följande </w:t>
      </w:r>
      <w:r w:rsidR="004A2145" w:rsidRPr="00743AF0">
        <w:t xml:space="preserve">obligatoriska </w:t>
      </w:r>
      <w:r w:rsidRPr="00743AF0">
        <w:t>bilagor:</w:t>
      </w:r>
    </w:p>
    <w:p w14:paraId="329C9614" w14:textId="77777777" w:rsidR="002E3F6A" w:rsidRPr="00743AF0" w:rsidRDefault="002E3F6A" w:rsidP="002E3F6A">
      <w:pPr>
        <w:pStyle w:val="NormalTNR"/>
        <w:numPr>
          <w:ilvl w:val="0"/>
          <w:numId w:val="48"/>
        </w:numPr>
        <w:jc w:val="left"/>
      </w:pPr>
      <w:r w:rsidRPr="00743AF0">
        <w:t>Projektbeskrivning</w:t>
      </w:r>
    </w:p>
    <w:p w14:paraId="3C36426D" w14:textId="77777777" w:rsidR="002E3F6A" w:rsidRPr="00743AF0" w:rsidRDefault="002E3F6A" w:rsidP="002E3F6A">
      <w:pPr>
        <w:pStyle w:val="NormalTNR"/>
        <w:numPr>
          <w:ilvl w:val="0"/>
          <w:numId w:val="48"/>
        </w:numPr>
        <w:jc w:val="left"/>
      </w:pPr>
      <w:r w:rsidRPr="00743AF0">
        <w:t>CV-bilaga</w:t>
      </w:r>
    </w:p>
    <w:p w14:paraId="089F1C2E" w14:textId="77777777" w:rsidR="002E3F6A" w:rsidRPr="00743AF0" w:rsidRDefault="002E3F6A" w:rsidP="002E3F6A">
      <w:pPr>
        <w:pStyle w:val="NormalTNR"/>
        <w:ind w:left="0"/>
        <w:jc w:val="left"/>
      </w:pPr>
    </w:p>
    <w:p w14:paraId="5B08B640" w14:textId="77777777" w:rsidR="002E3F6A" w:rsidRPr="00743AF0" w:rsidRDefault="002E3F6A" w:rsidP="002E3F6A">
      <w:pPr>
        <w:pStyle w:val="NormalTNR"/>
        <w:ind w:left="0"/>
        <w:jc w:val="left"/>
        <w:rPr>
          <w:u w:val="single"/>
        </w:rPr>
      </w:pPr>
      <w:r w:rsidRPr="00743AF0">
        <w:rPr>
          <w:u w:val="single"/>
        </w:rPr>
        <w:t xml:space="preserve">I fall någon av dessa bilagor inte är korrekt ifylld, saknas helt eller andra bilagor finns inkluderade, kan ansökan avslås av formella skäl. </w:t>
      </w:r>
    </w:p>
    <w:p w14:paraId="13256D0E" w14:textId="77777777" w:rsidR="006E4D0F" w:rsidRPr="00743AF0" w:rsidRDefault="006E4D0F" w:rsidP="002E3F6A"/>
    <w:p w14:paraId="793516E5" w14:textId="77777777" w:rsidR="002E3F6A" w:rsidRPr="00743AF0" w:rsidRDefault="002E3F6A" w:rsidP="002E3F6A">
      <w:pPr>
        <w:pStyle w:val="NormalTNR"/>
        <w:ind w:left="0"/>
        <w:jc w:val="left"/>
        <w:rPr>
          <w:b/>
        </w:rPr>
      </w:pPr>
      <w:r w:rsidRPr="00743AF0">
        <w:rPr>
          <w:b/>
        </w:rPr>
        <w:t>Projektbeskrivning</w:t>
      </w:r>
    </w:p>
    <w:p w14:paraId="46922F33" w14:textId="757137B0" w:rsidR="002E3F6A" w:rsidRPr="00743AF0" w:rsidRDefault="002E3F6A" w:rsidP="002E3F6A">
      <w:r w:rsidRPr="00743AF0">
        <w:t xml:space="preserve">Projektbeskrivningen ska skrivas i den mall som kan laddas ned från utlysningens webbsida. Den får omfatta maximalt </w:t>
      </w:r>
      <w:r w:rsidR="006E4D0F">
        <w:t>8</w:t>
      </w:r>
      <w:r w:rsidRPr="00743AF0">
        <w:t xml:space="preserve"> stående A4-sidor skrivna med </w:t>
      </w:r>
      <w:r w:rsidR="00EE5A33">
        <w:t xml:space="preserve">minst </w:t>
      </w:r>
      <w:r w:rsidRPr="00743AF0">
        <w:t>Arial 10 punkters text.</w:t>
      </w:r>
    </w:p>
    <w:p w14:paraId="0F56D14E" w14:textId="0BDF027E" w:rsidR="00A22048" w:rsidRDefault="00A22048">
      <w:pPr>
        <w:rPr>
          <w:b/>
          <w:lang w:eastAsia="en-US"/>
        </w:rPr>
      </w:pPr>
    </w:p>
    <w:p w14:paraId="7129829A" w14:textId="6FB50A3E" w:rsidR="002E3F6A" w:rsidRPr="00743AF0" w:rsidRDefault="002E3F6A" w:rsidP="002E3F6A">
      <w:pPr>
        <w:pStyle w:val="NormalTNR"/>
        <w:ind w:left="0"/>
        <w:jc w:val="left"/>
        <w:rPr>
          <w:b/>
        </w:rPr>
      </w:pPr>
      <w:r w:rsidRPr="00743AF0">
        <w:rPr>
          <w:b/>
        </w:rPr>
        <w:t>CV-bilaga</w:t>
      </w:r>
    </w:p>
    <w:p w14:paraId="60844E4C" w14:textId="0E941A16" w:rsidR="002E3F6A" w:rsidRPr="00743AF0" w:rsidRDefault="002E3F6A" w:rsidP="002E3F6A">
      <w:r w:rsidRPr="00743AF0">
        <w:t xml:space="preserve">CV-bilagan ska bestå av CV:n för projektledaren samt övriga nyckelpersoner i teamet och vara skriven enligt mallen som kan laddas hem från utlysningens webbsida. Varje persons CV ska omfatta en A4-sida och varje projektpart måste representeras av minst en person. Totalt får bilagan bestå av maximalt 8 stående A4-sidor skrivna med </w:t>
      </w:r>
      <w:r w:rsidR="00EE5A33">
        <w:t xml:space="preserve">minst </w:t>
      </w:r>
      <w:r w:rsidRPr="00743AF0">
        <w:t>Arial 10 punkters text.</w:t>
      </w:r>
    </w:p>
    <w:p w14:paraId="4EBC994B" w14:textId="77777777" w:rsidR="002E3F6A" w:rsidRPr="00743AF0" w:rsidRDefault="002E3F6A" w:rsidP="002E3F6A"/>
    <w:p w14:paraId="3451AA5D" w14:textId="50E9DDA7" w:rsidR="004A2145" w:rsidRDefault="004A2145" w:rsidP="004A2145">
      <w:r w:rsidRPr="00743AF0">
        <w:t xml:space="preserve">Ansökningar kan även göras på engelska. Notera dock att mallar och utlysningstext endast finns på svenska. </w:t>
      </w:r>
    </w:p>
    <w:p w14:paraId="36E927DC" w14:textId="1A59E8B6" w:rsidR="00340F68" w:rsidRDefault="00340F68" w:rsidP="004A2145"/>
    <w:p w14:paraId="78196A3B" w14:textId="2736259A" w:rsidR="00340F68" w:rsidRPr="00340F68" w:rsidRDefault="00340F68" w:rsidP="00340F68">
      <w:r w:rsidRPr="00340F68">
        <w:t xml:space="preserve">I direkt anslutning till att ansökan lämnas till Vinnova ska en kortfattad projektsammanfattning skickas med e-post till </w:t>
      </w:r>
      <w:r w:rsidRPr="00340F68">
        <w:rPr>
          <w:b/>
        </w:rPr>
        <w:t xml:space="preserve">Medtech4Health’s programkontor </w:t>
      </w:r>
      <w:r w:rsidRPr="00340F68">
        <w:t>(</w:t>
      </w:r>
      <w:hyperlink r:id="rId15" w:history="1">
        <w:r w:rsidRPr="00340F68">
          <w:rPr>
            <w:rStyle w:val="Hyperlnk"/>
          </w:rPr>
          <w:t>info@medtech4health.se</w:t>
        </w:r>
      </w:hyperlink>
      <w:r w:rsidRPr="00340F68">
        <w:t xml:space="preserve">). </w:t>
      </w:r>
      <w:r w:rsidR="004D7AD5" w:rsidRPr="00A22048">
        <w:rPr>
          <w:bCs/>
        </w:rPr>
        <w:t>Detta p</w:t>
      </w:r>
      <w:r w:rsidR="004D7AD5" w:rsidRPr="00A22048">
        <w:t>rojektreferat kan lämpligtvis vara samma text som fylls i på an</w:t>
      </w:r>
      <w:r w:rsidR="004D7AD5">
        <w:t xml:space="preserve">sökningsportalen under rubriken ”Svensk projektsammanfattning”. Texten </w:t>
      </w:r>
      <w:r w:rsidR="004D7AD5" w:rsidRPr="00743AF0">
        <w:t xml:space="preserve">ska kunna spridas och publiceras fritt och </w:t>
      </w:r>
      <w:r w:rsidR="004D7AD5">
        <w:t xml:space="preserve">ska därför inte </w:t>
      </w:r>
      <w:r w:rsidR="004D7AD5" w:rsidRPr="00743AF0">
        <w:t>innehålla konfidentiella eller på annat sätt känsliga uppgifter</w:t>
      </w:r>
      <w:r w:rsidRPr="00340F68">
        <w:t>. Om projektet blir beviljat skall en slutrapportenkät på Medtech4Healths hemsida fyllas i.</w:t>
      </w:r>
    </w:p>
    <w:p w14:paraId="3C017CA4" w14:textId="0766F684" w:rsidR="004A2145" w:rsidRDefault="004A2145"/>
    <w:p w14:paraId="4B44132D" w14:textId="77777777" w:rsidR="00882E93" w:rsidRDefault="00882E93" w:rsidP="00882E93">
      <w:pPr>
        <w:pStyle w:val="Normalwebb"/>
        <w:spacing w:line="240" w:lineRule="auto"/>
      </w:pPr>
      <w:r w:rsidRPr="00743AF0">
        <w:t>När ansökningstiden har gått ut kan komplettering av ansökan endast ske på begäran från oss.</w:t>
      </w:r>
    </w:p>
    <w:p w14:paraId="140BD96F" w14:textId="77777777" w:rsidR="00882E93" w:rsidRPr="00743AF0" w:rsidRDefault="00882E93"/>
    <w:p w14:paraId="388B4D2C" w14:textId="77777777" w:rsidR="00296445" w:rsidRPr="00743AF0" w:rsidRDefault="00296445"/>
    <w:p w14:paraId="531C6A86" w14:textId="77777777" w:rsidR="00296445" w:rsidRPr="00743AF0" w:rsidRDefault="00296445" w:rsidP="00296445">
      <w:pPr>
        <w:pStyle w:val="Rubrik1"/>
      </w:pPr>
      <w:bookmarkStart w:id="25" w:name="_Toc505332075"/>
      <w:r w:rsidRPr="00743AF0">
        <w:t>Vem kan läsa ansökan?</w:t>
      </w:r>
      <w:bookmarkEnd w:id="25"/>
    </w:p>
    <w:p w14:paraId="042F72D8" w14:textId="77777777" w:rsidR="00296445" w:rsidRPr="00743AF0" w:rsidRDefault="00296445" w:rsidP="00296445">
      <w:pPr>
        <w:pStyle w:val="brdtext"/>
      </w:pPr>
      <w:r w:rsidRPr="00743AF0">
        <w:t xml:space="preserve">Ansökningar som lämnas in till oss blir allmänna handlingar men enligt lag får vi inte lämna ut uppgifter om enskilds affärs- eller driftsförhållanden, uppfinningar och forskningsresultat om det kan antas att någon enskild lider ekonomisk skada om uppgifterna offentliggörs. </w:t>
      </w:r>
    </w:p>
    <w:p w14:paraId="2B558BFB" w14:textId="77777777" w:rsidR="00296445" w:rsidRPr="00743AF0" w:rsidRDefault="00296445" w:rsidP="00296445">
      <w:pPr>
        <w:pStyle w:val="brdtext"/>
      </w:pPr>
    </w:p>
    <w:p w14:paraId="0BE7E8EA" w14:textId="77777777" w:rsidR="00296445" w:rsidRPr="00743AF0" w:rsidRDefault="00296445" w:rsidP="00296445">
      <w:pPr>
        <w:pStyle w:val="brdtext"/>
      </w:pPr>
      <w:r w:rsidRPr="00743AF0">
        <w:t xml:space="preserve">I praktiken innebär det att vi måste lämna ut handlingarna om någon efterfrågar dem men att vi sekretessbelägger information som bedöms kunna vara till skada för sökande om den lämnas ut. </w:t>
      </w:r>
    </w:p>
    <w:p w14:paraId="5ADF0C7B" w14:textId="45D42B18" w:rsidR="002E3F6A" w:rsidRDefault="00296445" w:rsidP="0057653C">
      <w:pPr>
        <w:pStyle w:val="brdtext"/>
      </w:pPr>
      <w:r w:rsidRPr="00743AF0">
        <w:t>Mer information om sekretessregler finns på vår webbplats.</w:t>
      </w:r>
      <w:r w:rsidRPr="00743AF0">
        <w:rPr>
          <w:rStyle w:val="Fotnotsreferens"/>
        </w:rPr>
        <w:footnoteReference w:id="4"/>
      </w:r>
    </w:p>
    <w:p w14:paraId="77861F1E" w14:textId="5EAA6F8C" w:rsidR="00272951" w:rsidRDefault="00272951" w:rsidP="0057653C">
      <w:pPr>
        <w:pStyle w:val="brdtext"/>
      </w:pPr>
    </w:p>
    <w:p w14:paraId="4B86490B" w14:textId="3738DF2A" w:rsidR="00272951" w:rsidRDefault="00272951" w:rsidP="0057653C">
      <w:pPr>
        <w:pStyle w:val="brdtext"/>
      </w:pPr>
    </w:p>
    <w:sectPr w:rsidR="00272951" w:rsidSect="00383D99">
      <w:headerReference w:type="default" r:id="rId16"/>
      <w:footerReference w:type="default" r:id="rId17"/>
      <w:headerReference w:type="first" r:id="rId18"/>
      <w:footerReference w:type="first" r:id="rId19"/>
      <w:pgSz w:w="11906" w:h="16838" w:code="9"/>
      <w:pgMar w:top="1701" w:right="1134" w:bottom="1560" w:left="2835"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C75DF" w14:textId="77777777" w:rsidR="00200855" w:rsidRDefault="00200855">
      <w:r>
        <w:separator/>
      </w:r>
    </w:p>
  </w:endnote>
  <w:endnote w:type="continuationSeparator" w:id="0">
    <w:p w14:paraId="6D5F759C" w14:textId="77777777" w:rsidR="00200855" w:rsidRDefault="0020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dra Serif B Std Book">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582281"/>
      <w:docPartObj>
        <w:docPartGallery w:val="Page Numbers (Bottom of Page)"/>
        <w:docPartUnique/>
      </w:docPartObj>
    </w:sdtPr>
    <w:sdtEndPr/>
    <w:sdtContent>
      <w:p w14:paraId="18757443" w14:textId="0A586536" w:rsidR="00200855" w:rsidRDefault="005E7426">
        <w:pPr>
          <w:pStyle w:val="Sidfot"/>
          <w:jc w:val="right"/>
        </w:pPr>
        <w:r w:rsidRPr="005E7426">
          <w:rPr>
            <w:noProof/>
          </w:rPr>
          <w:drawing>
            <wp:inline distT="0" distB="0" distL="0" distR="0" wp14:anchorId="42B107FA" wp14:editId="1C8BC7BB">
              <wp:extent cx="4942937" cy="805434"/>
              <wp:effectExtent l="0" t="0" r="0" b="0"/>
              <wp:docPr id="11"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0"/>
                      <pic:cNvPicPr>
                        <a:picLocks noChangeAspect="1"/>
                      </pic:cNvPicPr>
                    </pic:nvPicPr>
                    <pic:blipFill>
                      <a:blip r:embed="rId1"/>
                      <a:stretch>
                        <a:fillRect/>
                      </a:stretch>
                    </pic:blipFill>
                    <pic:spPr>
                      <a:xfrm>
                        <a:off x="0" y="0"/>
                        <a:ext cx="4942937" cy="805434"/>
                      </a:xfrm>
                      <a:prstGeom prst="rect">
                        <a:avLst/>
                      </a:prstGeom>
                    </pic:spPr>
                  </pic:pic>
                </a:graphicData>
              </a:graphic>
            </wp:inline>
          </w:drawing>
        </w:r>
        <w:r w:rsidR="00200855">
          <w:fldChar w:fldCharType="begin"/>
        </w:r>
        <w:r w:rsidR="00200855">
          <w:instrText>PAGE   \* MERGEFORMAT</w:instrText>
        </w:r>
        <w:r w:rsidR="00200855">
          <w:fldChar w:fldCharType="separate"/>
        </w:r>
        <w:r w:rsidR="009B63E5">
          <w:rPr>
            <w:noProof/>
          </w:rPr>
          <w:t>11</w:t>
        </w:r>
        <w:r w:rsidR="00200855">
          <w:fldChar w:fldCharType="end"/>
        </w:r>
      </w:p>
    </w:sdtContent>
  </w:sdt>
  <w:p w14:paraId="2CDDC80C" w14:textId="1F123484" w:rsidR="00200855" w:rsidRDefault="00200855" w:rsidP="00840FC0">
    <w:pPr>
      <w:pStyle w:val="Sidfot"/>
      <w:ind w:left="-42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51F0" w14:textId="77777777" w:rsidR="00200855" w:rsidRDefault="00200855" w:rsidP="00840FC0">
    <w:pPr>
      <w:pStyle w:val="Sidfot"/>
      <w:tabs>
        <w:tab w:val="clear" w:pos="7920"/>
        <w:tab w:val="right" w:leader="underscore" w:pos="8100"/>
      </w:tabs>
      <w:spacing w:after="60"/>
      <w:ind w:left="0"/>
      <w:rPr>
        <w:rFonts w:ascii="Arial Narrow" w:hAnsi="Arial Narrow"/>
        <w:bCs/>
        <w:spacing w:val="20"/>
        <w:sz w:val="12"/>
      </w:rPr>
    </w:pPr>
    <w:r>
      <w:rPr>
        <w:noProof/>
      </w:rPr>
      <w:drawing>
        <wp:inline distT="0" distB="0" distL="0" distR="0" wp14:anchorId="40AF7999" wp14:editId="26D8BDD9">
          <wp:extent cx="5039995" cy="748665"/>
          <wp:effectExtent l="0" t="0" r="825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impa-program-horisontell-cmyk-140130b 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9995" cy="748665"/>
                  </a:xfrm>
                  <a:prstGeom prst="rect">
                    <a:avLst/>
                  </a:prstGeom>
                </pic:spPr>
              </pic:pic>
            </a:graphicData>
          </a:graphic>
        </wp:inline>
      </w:drawing>
    </w:r>
  </w:p>
  <w:p w14:paraId="52281F74" w14:textId="77777777" w:rsidR="00200855" w:rsidRDefault="00200855">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F8639" w14:textId="77777777" w:rsidR="00200855" w:rsidRDefault="00200855">
      <w:r>
        <w:separator/>
      </w:r>
    </w:p>
  </w:footnote>
  <w:footnote w:type="continuationSeparator" w:id="0">
    <w:p w14:paraId="09F67D01" w14:textId="77777777" w:rsidR="00200855" w:rsidRDefault="00200855">
      <w:r>
        <w:continuationSeparator/>
      </w:r>
    </w:p>
  </w:footnote>
  <w:footnote w:id="1">
    <w:p w14:paraId="0825E3DA" w14:textId="77777777" w:rsidR="00200855" w:rsidRPr="008436A2" w:rsidRDefault="00200855" w:rsidP="00E8658A">
      <w:pPr>
        <w:pStyle w:val="brdtext"/>
      </w:pPr>
      <w:r w:rsidRPr="00C30EE7">
        <w:rPr>
          <w:rStyle w:val="Fotnotsreferens"/>
        </w:rPr>
        <w:footnoteRef/>
      </w:r>
      <w:r w:rsidRPr="00C30EE7">
        <w:t xml:space="preserve"> </w:t>
      </w:r>
      <w:r w:rsidRPr="00C30EE7">
        <w:rPr>
          <w:sz w:val="20"/>
        </w:rPr>
        <w:t>Området som definierar medicinteknik är mycket brett. En produkt är medicinteknisk om dess syfte är att diagnosticera, behandla, lindra eller bota en åkomma. Medicinteknik inkluderar en mängd olika produkter t ex röntgen- och strålbehandlingsapparatur, ortopediska implantat, stentar, skalpeller, journalsystem, rollatorer, pacemakers, dialysapparater och förband.</w:t>
      </w:r>
    </w:p>
    <w:p w14:paraId="30A2CFE7" w14:textId="77777777" w:rsidR="00200855" w:rsidRDefault="00200855" w:rsidP="00E8658A">
      <w:pPr>
        <w:pStyle w:val="Fotnotstext"/>
      </w:pPr>
    </w:p>
  </w:footnote>
  <w:footnote w:id="2">
    <w:p w14:paraId="6C8592E1" w14:textId="2F91590B" w:rsidR="00200855" w:rsidRDefault="00200855">
      <w:pPr>
        <w:pStyle w:val="Fotnotstext"/>
      </w:pPr>
      <w:r>
        <w:rPr>
          <w:rStyle w:val="Fotnotsreferens"/>
        </w:rPr>
        <w:footnoteRef/>
      </w:r>
      <w:r>
        <w:t xml:space="preserve"> </w:t>
      </w:r>
      <w:r w:rsidRPr="006116B0">
        <w:t>https://www.vinnova.se/sok-finansiering/regler-for-finansiering/</w:t>
      </w:r>
    </w:p>
  </w:footnote>
  <w:footnote w:id="3">
    <w:p w14:paraId="5B60AC36" w14:textId="77777777" w:rsidR="00200855" w:rsidRDefault="00200855">
      <w:pPr>
        <w:pStyle w:val="Fotnotstext"/>
      </w:pPr>
      <w:r>
        <w:rPr>
          <w:rStyle w:val="Fotnotsreferens"/>
        </w:rPr>
        <w:footnoteRef/>
      </w:r>
      <w:r>
        <w:t xml:space="preserve"> </w:t>
      </w:r>
      <w:r w:rsidRPr="007A7FB8">
        <w:t>https://www.vinnova.se/sok-finansiering/regler-for-finansiering/allmanna-villkor/</w:t>
      </w:r>
    </w:p>
  </w:footnote>
  <w:footnote w:id="4">
    <w:p w14:paraId="26BB71CE" w14:textId="77777777" w:rsidR="00200855" w:rsidRDefault="00200855" w:rsidP="00296445">
      <w:pPr>
        <w:pStyle w:val="Fotnotstext"/>
      </w:pPr>
      <w:r>
        <w:rPr>
          <w:rStyle w:val="Fotnotsreferens"/>
        </w:rPr>
        <w:footnoteRef/>
      </w:r>
      <w:r>
        <w:t xml:space="preserve"> </w:t>
      </w:r>
      <w:r w:rsidRPr="00111EA7">
        <w:t>http://www2.vinnova.se/sv/Om-Vinnova/Juridisk-information/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2752" w:type="dxa"/>
      <w:tblInd w:w="-1985" w:type="dxa"/>
      <w:tblLayout w:type="fixed"/>
      <w:tblCellMar>
        <w:left w:w="71" w:type="dxa"/>
        <w:right w:w="71" w:type="dxa"/>
      </w:tblCellMar>
      <w:tblLook w:val="0000" w:firstRow="0" w:lastRow="0" w:firstColumn="0" w:lastColumn="0" w:noHBand="0" w:noVBand="0"/>
    </w:tblPr>
    <w:tblGrid>
      <w:gridCol w:w="5433"/>
      <w:gridCol w:w="2585"/>
      <w:gridCol w:w="1493"/>
      <w:gridCol w:w="1092"/>
      <w:gridCol w:w="2585"/>
      <w:gridCol w:w="401"/>
      <w:gridCol w:w="2184"/>
      <w:gridCol w:w="1493"/>
      <w:gridCol w:w="401"/>
      <w:gridCol w:w="606"/>
      <w:gridCol w:w="3472"/>
      <w:gridCol w:w="1007"/>
    </w:tblGrid>
    <w:tr w:rsidR="00200855" w14:paraId="21D2CAE9" w14:textId="77777777" w:rsidTr="004212E2">
      <w:trPr>
        <w:cantSplit/>
        <w:trHeight w:val="165"/>
      </w:trPr>
      <w:tc>
        <w:tcPr>
          <w:tcW w:w="5433" w:type="dxa"/>
          <w:vMerge w:val="restart"/>
        </w:tcPr>
        <w:p w14:paraId="08B234CC" w14:textId="77777777" w:rsidR="00200855" w:rsidRDefault="00200855" w:rsidP="004212E2">
          <w:pPr>
            <w:pStyle w:val="Doktyp"/>
            <w:rPr>
              <w:lang w:val="de-DE"/>
            </w:rPr>
          </w:pPr>
          <w:r>
            <w:rPr>
              <w:noProof/>
            </w:rPr>
            <w:drawing>
              <wp:inline distT="0" distB="0" distL="0" distR="0" wp14:anchorId="1548E339" wp14:editId="2841CE23">
                <wp:extent cx="2819400" cy="5143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14350"/>
                        </a:xfrm>
                        <a:prstGeom prst="rect">
                          <a:avLst/>
                        </a:prstGeom>
                        <a:noFill/>
                        <a:ln>
                          <a:noFill/>
                        </a:ln>
                      </pic:spPr>
                    </pic:pic>
                  </a:graphicData>
                </a:graphic>
              </wp:inline>
            </w:drawing>
          </w:r>
        </w:p>
      </w:tc>
      <w:tc>
        <w:tcPr>
          <w:tcW w:w="4078" w:type="dxa"/>
          <w:gridSpan w:val="2"/>
        </w:tcPr>
        <w:p w14:paraId="37A037F9" w14:textId="77777777" w:rsidR="00200855" w:rsidRPr="004212E2" w:rsidRDefault="00200855" w:rsidP="004212E2">
          <w:pPr>
            <w:pStyle w:val="Doktyp"/>
            <w:rPr>
              <w:caps w:val="0"/>
              <w:lang w:val="de-DE"/>
            </w:rPr>
          </w:pPr>
        </w:p>
      </w:tc>
      <w:tc>
        <w:tcPr>
          <w:tcW w:w="4078" w:type="dxa"/>
          <w:gridSpan w:val="3"/>
        </w:tcPr>
        <w:p w14:paraId="18901856" w14:textId="77777777" w:rsidR="00200855" w:rsidRPr="004212E2" w:rsidRDefault="00200855" w:rsidP="004212E2">
          <w:pPr>
            <w:pStyle w:val="Doktyp"/>
            <w:rPr>
              <w:caps w:val="0"/>
              <w:lang w:val="de-DE"/>
            </w:rPr>
          </w:pPr>
        </w:p>
      </w:tc>
      <w:tc>
        <w:tcPr>
          <w:tcW w:w="4078" w:type="dxa"/>
          <w:gridSpan w:val="3"/>
        </w:tcPr>
        <w:p w14:paraId="6B025CA7" w14:textId="77777777" w:rsidR="00200855" w:rsidRPr="004212E2" w:rsidRDefault="00200855" w:rsidP="004212E2">
          <w:pPr>
            <w:pStyle w:val="Doktyp"/>
            <w:rPr>
              <w:caps w:val="0"/>
              <w:lang w:val="de-DE"/>
            </w:rPr>
          </w:pPr>
        </w:p>
      </w:tc>
      <w:tc>
        <w:tcPr>
          <w:tcW w:w="4078" w:type="dxa"/>
          <w:gridSpan w:val="2"/>
        </w:tcPr>
        <w:p w14:paraId="54A96276" w14:textId="77777777" w:rsidR="00200855" w:rsidRPr="004212E2" w:rsidRDefault="00200855" w:rsidP="004212E2">
          <w:pPr>
            <w:pStyle w:val="Doktyp"/>
            <w:rPr>
              <w:caps w:val="0"/>
              <w:lang w:val="de-DE"/>
            </w:rPr>
          </w:pPr>
        </w:p>
      </w:tc>
      <w:tc>
        <w:tcPr>
          <w:tcW w:w="1007" w:type="dxa"/>
        </w:tcPr>
        <w:p w14:paraId="01332303" w14:textId="77777777" w:rsidR="00200855" w:rsidRPr="00E419AA" w:rsidRDefault="00200855" w:rsidP="004212E2">
          <w:pPr>
            <w:pStyle w:val="Sidhuvud"/>
            <w:spacing w:after="60"/>
            <w:rPr>
              <w:rStyle w:val="Sidnummer"/>
            </w:rPr>
          </w:pPr>
        </w:p>
      </w:tc>
    </w:tr>
    <w:tr w:rsidR="00200855" w14:paraId="5CD6BBEC" w14:textId="77777777" w:rsidTr="004212E2">
      <w:trPr>
        <w:gridAfter w:val="2"/>
        <w:wAfter w:w="4479" w:type="dxa"/>
        <w:cantSplit/>
      </w:trPr>
      <w:tc>
        <w:tcPr>
          <w:tcW w:w="5433" w:type="dxa"/>
          <w:vMerge/>
        </w:tcPr>
        <w:p w14:paraId="2EBF158D" w14:textId="77777777" w:rsidR="00200855" w:rsidRDefault="00200855" w:rsidP="004212E2">
          <w:pPr>
            <w:pStyle w:val="ledtext"/>
            <w:rPr>
              <w:i w:val="0"/>
              <w:iCs w:val="0"/>
            </w:rPr>
          </w:pPr>
        </w:p>
      </w:tc>
      <w:tc>
        <w:tcPr>
          <w:tcW w:w="2585" w:type="dxa"/>
        </w:tcPr>
        <w:p w14:paraId="73AA9D72" w14:textId="77777777" w:rsidR="00200855" w:rsidRDefault="00200855" w:rsidP="004212E2">
          <w:pPr>
            <w:pStyle w:val="ledtext"/>
          </w:pPr>
          <w:r>
            <w:t>Datum</w:t>
          </w:r>
        </w:p>
      </w:tc>
      <w:tc>
        <w:tcPr>
          <w:tcW w:w="2585" w:type="dxa"/>
          <w:gridSpan w:val="2"/>
        </w:tcPr>
        <w:p w14:paraId="73671117" w14:textId="77777777" w:rsidR="00200855" w:rsidRDefault="00200855" w:rsidP="004212E2">
          <w:pPr>
            <w:pStyle w:val="ledtext"/>
          </w:pPr>
        </w:p>
      </w:tc>
      <w:tc>
        <w:tcPr>
          <w:tcW w:w="2585" w:type="dxa"/>
        </w:tcPr>
        <w:p w14:paraId="54078C86" w14:textId="77777777" w:rsidR="00200855" w:rsidRDefault="00200855" w:rsidP="004212E2">
          <w:pPr>
            <w:pStyle w:val="ledtext"/>
          </w:pPr>
        </w:p>
      </w:tc>
      <w:tc>
        <w:tcPr>
          <w:tcW w:w="2585" w:type="dxa"/>
          <w:gridSpan w:val="2"/>
        </w:tcPr>
        <w:p w14:paraId="40A6E38C" w14:textId="77777777" w:rsidR="00200855" w:rsidRDefault="00200855" w:rsidP="004212E2">
          <w:pPr>
            <w:pStyle w:val="ledtext"/>
          </w:pPr>
        </w:p>
      </w:tc>
      <w:tc>
        <w:tcPr>
          <w:tcW w:w="1493" w:type="dxa"/>
        </w:tcPr>
        <w:p w14:paraId="5D7436CB" w14:textId="77777777" w:rsidR="00200855" w:rsidRDefault="00200855" w:rsidP="004212E2">
          <w:pPr>
            <w:pStyle w:val="ledtext"/>
          </w:pPr>
        </w:p>
      </w:tc>
      <w:tc>
        <w:tcPr>
          <w:tcW w:w="1007" w:type="dxa"/>
          <w:gridSpan w:val="2"/>
        </w:tcPr>
        <w:p w14:paraId="4E66E7C8" w14:textId="77777777" w:rsidR="00200855" w:rsidRDefault="00200855" w:rsidP="004212E2">
          <w:pPr>
            <w:pStyle w:val="ledtext"/>
            <w:rPr>
              <w:rStyle w:val="Sidnummer"/>
            </w:rPr>
          </w:pPr>
        </w:p>
      </w:tc>
    </w:tr>
    <w:tr w:rsidR="00200855" w14:paraId="43833F8B" w14:textId="77777777" w:rsidTr="004212E2">
      <w:trPr>
        <w:gridAfter w:val="2"/>
        <w:wAfter w:w="4479" w:type="dxa"/>
        <w:cantSplit/>
        <w:trHeight w:val="493"/>
      </w:trPr>
      <w:tc>
        <w:tcPr>
          <w:tcW w:w="5433" w:type="dxa"/>
          <w:vMerge/>
        </w:tcPr>
        <w:p w14:paraId="34F42587" w14:textId="77777777" w:rsidR="00200855" w:rsidRDefault="00200855" w:rsidP="004212E2">
          <w:pPr>
            <w:pStyle w:val="Sidhuvud"/>
            <w:rPr>
              <w:lang w:val="de-DE"/>
            </w:rPr>
          </w:pPr>
        </w:p>
      </w:tc>
      <w:tc>
        <w:tcPr>
          <w:tcW w:w="2585" w:type="dxa"/>
        </w:tcPr>
        <w:p w14:paraId="155068E3" w14:textId="4F5C7AE6" w:rsidR="00200855" w:rsidRDefault="006D00DF" w:rsidP="004212E2">
          <w:pPr>
            <w:pStyle w:val="Sidhuvud"/>
          </w:pPr>
          <w:r>
            <w:t>2018-02-06</w:t>
          </w:r>
        </w:p>
        <w:p w14:paraId="48D492D3" w14:textId="77777777" w:rsidR="00200855" w:rsidRDefault="00200855" w:rsidP="004212E2">
          <w:pPr>
            <w:pStyle w:val="Sidhuvud"/>
            <w:rPr>
              <w:lang w:val="de-DE"/>
            </w:rPr>
          </w:pPr>
        </w:p>
      </w:tc>
      <w:tc>
        <w:tcPr>
          <w:tcW w:w="2585" w:type="dxa"/>
          <w:gridSpan w:val="2"/>
        </w:tcPr>
        <w:p w14:paraId="1E1171A3" w14:textId="77777777" w:rsidR="00200855" w:rsidRDefault="00200855" w:rsidP="00773F37">
          <w:pPr>
            <w:pStyle w:val="Sidhuvud"/>
            <w:rPr>
              <w:lang w:val="de-DE"/>
            </w:rPr>
          </w:pPr>
        </w:p>
      </w:tc>
      <w:tc>
        <w:tcPr>
          <w:tcW w:w="2585" w:type="dxa"/>
        </w:tcPr>
        <w:p w14:paraId="1E412A8C" w14:textId="77777777" w:rsidR="00200855" w:rsidRDefault="00200855" w:rsidP="004212E2">
          <w:pPr>
            <w:pStyle w:val="Sidhuvud"/>
            <w:rPr>
              <w:lang w:val="de-DE"/>
            </w:rPr>
          </w:pPr>
        </w:p>
      </w:tc>
      <w:tc>
        <w:tcPr>
          <w:tcW w:w="2585" w:type="dxa"/>
          <w:gridSpan w:val="2"/>
        </w:tcPr>
        <w:p w14:paraId="4509F668" w14:textId="77777777" w:rsidR="00200855" w:rsidRDefault="00200855" w:rsidP="004212E2">
          <w:pPr>
            <w:pStyle w:val="Sidhuvud"/>
            <w:rPr>
              <w:lang w:val="de-DE"/>
            </w:rPr>
          </w:pPr>
          <w:bookmarkStart w:id="26" w:name="EC_DOT_DATE_TODAY_FOLLOWINGPAGES"/>
          <w:bookmarkEnd w:id="26"/>
        </w:p>
      </w:tc>
      <w:tc>
        <w:tcPr>
          <w:tcW w:w="2500" w:type="dxa"/>
          <w:gridSpan w:val="3"/>
        </w:tcPr>
        <w:p w14:paraId="2A3EBA71" w14:textId="77777777" w:rsidR="00200855" w:rsidRDefault="00200855" w:rsidP="004212E2">
          <w:pPr>
            <w:pStyle w:val="Sidhuvud"/>
            <w:rPr>
              <w:rStyle w:val="Sidnummer"/>
              <w:lang w:val="de-DE"/>
            </w:rPr>
          </w:pPr>
          <w:bookmarkStart w:id="27" w:name="EC_DOT_REGNO_OUR_FOLLOWINGPAGES"/>
          <w:bookmarkEnd w:id="27"/>
        </w:p>
      </w:tc>
    </w:tr>
  </w:tbl>
  <w:p w14:paraId="1D297DB5" w14:textId="77777777" w:rsidR="00200855" w:rsidRDefault="00200855">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4" w:type="dxa"/>
      <w:tblInd w:w="-1985" w:type="dxa"/>
      <w:tblLayout w:type="fixed"/>
      <w:tblCellMar>
        <w:left w:w="71" w:type="dxa"/>
        <w:right w:w="71" w:type="dxa"/>
      </w:tblCellMar>
      <w:tblLook w:val="0000" w:firstRow="0" w:lastRow="0" w:firstColumn="0" w:lastColumn="0" w:noHBand="0" w:noVBand="0"/>
    </w:tblPr>
    <w:tblGrid>
      <w:gridCol w:w="4646"/>
      <w:gridCol w:w="2563"/>
      <w:gridCol w:w="1579"/>
      <w:gridCol w:w="356"/>
      <w:gridCol w:w="634"/>
      <w:gridCol w:w="216"/>
    </w:tblGrid>
    <w:tr w:rsidR="00200855" w14:paraId="3127A99C" w14:textId="77777777" w:rsidTr="00E419AA">
      <w:trPr>
        <w:cantSplit/>
        <w:trHeight w:val="165"/>
      </w:trPr>
      <w:tc>
        <w:tcPr>
          <w:tcW w:w="4646" w:type="dxa"/>
          <w:vMerge w:val="restart"/>
        </w:tcPr>
        <w:p w14:paraId="45E1253B" w14:textId="77777777" w:rsidR="00200855" w:rsidRDefault="00200855">
          <w:pPr>
            <w:pStyle w:val="Doktyp"/>
            <w:rPr>
              <w:lang w:val="de-DE"/>
            </w:rPr>
          </w:pPr>
          <w:r>
            <w:rPr>
              <w:noProof/>
            </w:rPr>
            <w:drawing>
              <wp:anchor distT="0" distB="0" distL="114300" distR="114300" simplePos="0" relativeHeight="251661824" behindDoc="0" locked="0" layoutInCell="1" allowOverlap="1" wp14:anchorId="4903D130" wp14:editId="327D08C3">
                <wp:simplePos x="0" y="0"/>
                <wp:positionH relativeFrom="column">
                  <wp:posOffset>31750</wp:posOffset>
                </wp:positionH>
                <wp:positionV relativeFrom="paragraph">
                  <wp:posOffset>48260</wp:posOffset>
                </wp:positionV>
                <wp:extent cx="1514475" cy="545465"/>
                <wp:effectExtent l="0" t="0" r="9525" b="6985"/>
                <wp:wrapNone/>
                <wp:docPr id="3"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498" w:type="dxa"/>
          <w:gridSpan w:val="3"/>
        </w:tcPr>
        <w:p w14:paraId="695E3022" w14:textId="77777777" w:rsidR="00200855" w:rsidRPr="005808AA" w:rsidRDefault="00200855" w:rsidP="005808AA">
          <w:pPr>
            <w:pStyle w:val="Doktyp"/>
            <w:ind w:left="-57" w:firstLine="28"/>
            <w:rPr>
              <w:b/>
              <w:sz w:val="28"/>
              <w:szCs w:val="28"/>
              <w:lang w:val="de-DE"/>
            </w:rPr>
          </w:pPr>
          <w:bookmarkStart w:id="28" w:name="EC_DOT_DOCUMENT_TYPE"/>
          <w:bookmarkEnd w:id="28"/>
          <w:r w:rsidRPr="005808AA">
            <w:rPr>
              <w:b/>
              <w:sz w:val="28"/>
              <w:szCs w:val="28"/>
              <w:lang w:val="de-DE"/>
            </w:rPr>
            <w:t>UTLYSNING</w:t>
          </w:r>
        </w:p>
      </w:tc>
      <w:tc>
        <w:tcPr>
          <w:tcW w:w="850" w:type="dxa"/>
          <w:gridSpan w:val="2"/>
        </w:tcPr>
        <w:p w14:paraId="5D69712D" w14:textId="066F562E" w:rsidR="00200855" w:rsidRPr="00E419AA" w:rsidRDefault="00200855" w:rsidP="00E419AA">
          <w:pPr>
            <w:pStyle w:val="Sidhuvud"/>
            <w:spacing w:after="60"/>
            <w:jc w:val="right"/>
            <w:rPr>
              <w:rStyle w:val="Sidnummer"/>
              <w:lang w:val="de-DE"/>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Pr>
              <w:rStyle w:val="Sidnummer"/>
              <w:noProof/>
              <w:lang w:val="de-DE"/>
            </w:rPr>
            <w:t>1</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Pr>
              <w:rStyle w:val="Sidnummer"/>
              <w:noProof/>
              <w:lang w:val="de-DE"/>
            </w:rPr>
            <w:t>11</w:t>
          </w:r>
          <w:r w:rsidRPr="00E419AA">
            <w:rPr>
              <w:rStyle w:val="Sidnummer"/>
            </w:rPr>
            <w:fldChar w:fldCharType="end"/>
          </w:r>
          <w:r w:rsidRPr="00E419AA">
            <w:rPr>
              <w:rStyle w:val="Sidnummer"/>
              <w:lang w:val="de-DE"/>
            </w:rPr>
            <w:t>)</w:t>
          </w:r>
        </w:p>
      </w:tc>
    </w:tr>
    <w:tr w:rsidR="00200855" w14:paraId="22908E13" w14:textId="77777777" w:rsidTr="00E419AA">
      <w:trPr>
        <w:gridAfter w:val="1"/>
        <w:wAfter w:w="216" w:type="dxa"/>
        <w:cantSplit/>
      </w:trPr>
      <w:tc>
        <w:tcPr>
          <w:tcW w:w="4646" w:type="dxa"/>
          <w:vMerge/>
        </w:tcPr>
        <w:p w14:paraId="59A28C7A" w14:textId="77777777" w:rsidR="00200855" w:rsidRDefault="00200855">
          <w:pPr>
            <w:pStyle w:val="ledtext"/>
            <w:rPr>
              <w:i w:val="0"/>
              <w:iCs w:val="0"/>
            </w:rPr>
          </w:pPr>
        </w:p>
      </w:tc>
      <w:tc>
        <w:tcPr>
          <w:tcW w:w="2563" w:type="dxa"/>
        </w:tcPr>
        <w:p w14:paraId="4BF4171C" w14:textId="77777777" w:rsidR="00200855" w:rsidRDefault="00200855">
          <w:pPr>
            <w:pStyle w:val="ledtext"/>
          </w:pPr>
          <w:r>
            <w:t>Datum</w:t>
          </w:r>
        </w:p>
      </w:tc>
      <w:tc>
        <w:tcPr>
          <w:tcW w:w="1579" w:type="dxa"/>
        </w:tcPr>
        <w:p w14:paraId="6E277180" w14:textId="77777777" w:rsidR="00200855" w:rsidRDefault="00200855">
          <w:pPr>
            <w:pStyle w:val="ledtext"/>
          </w:pPr>
          <w:r>
            <w:t>Diarienummer</w:t>
          </w:r>
        </w:p>
      </w:tc>
      <w:tc>
        <w:tcPr>
          <w:tcW w:w="990" w:type="dxa"/>
          <w:gridSpan w:val="2"/>
        </w:tcPr>
        <w:p w14:paraId="7A3A1DA7" w14:textId="77777777" w:rsidR="00200855" w:rsidRDefault="00200855">
          <w:pPr>
            <w:pStyle w:val="ledtext"/>
            <w:rPr>
              <w:rStyle w:val="Sidnummer"/>
            </w:rPr>
          </w:pPr>
        </w:p>
      </w:tc>
    </w:tr>
    <w:tr w:rsidR="00200855" w14:paraId="39D49C1B" w14:textId="77777777" w:rsidTr="00E419AA">
      <w:trPr>
        <w:gridAfter w:val="1"/>
        <w:wAfter w:w="216" w:type="dxa"/>
        <w:cantSplit/>
        <w:trHeight w:val="340"/>
      </w:trPr>
      <w:tc>
        <w:tcPr>
          <w:tcW w:w="4646" w:type="dxa"/>
          <w:vMerge/>
        </w:tcPr>
        <w:p w14:paraId="1EA732DD" w14:textId="77777777" w:rsidR="00200855" w:rsidRDefault="00200855">
          <w:pPr>
            <w:pStyle w:val="Sidhuvud"/>
            <w:rPr>
              <w:lang w:val="de-DE"/>
            </w:rPr>
          </w:pPr>
        </w:p>
      </w:tc>
      <w:tc>
        <w:tcPr>
          <w:tcW w:w="2563" w:type="dxa"/>
        </w:tcPr>
        <w:p w14:paraId="0F571876" w14:textId="77777777" w:rsidR="00200855" w:rsidRPr="00602C23" w:rsidRDefault="00200855" w:rsidP="009E5973">
          <w:pPr>
            <w:pStyle w:val="Sidhuvud"/>
            <w:rPr>
              <w:lang w:val="de-DE"/>
            </w:rPr>
          </w:pPr>
          <w:bookmarkStart w:id="29" w:name="EC_DOT_DATE_TODAY_FIRSTPAGE"/>
          <w:bookmarkEnd w:id="29"/>
          <w:r w:rsidRPr="00602C23">
            <w:t>[</w:t>
          </w:r>
          <w:r>
            <w:t>Öppningsdatum</w:t>
          </w:r>
          <w:r w:rsidRPr="00602C23">
            <w:t>]</w:t>
          </w:r>
        </w:p>
      </w:tc>
      <w:tc>
        <w:tcPr>
          <w:tcW w:w="2569" w:type="dxa"/>
          <w:gridSpan w:val="3"/>
        </w:tcPr>
        <w:p w14:paraId="1B5227FC" w14:textId="77777777" w:rsidR="00200855" w:rsidRDefault="00200855" w:rsidP="009E5973">
          <w:pPr>
            <w:pStyle w:val="Sidhuvud"/>
            <w:rPr>
              <w:rStyle w:val="Sidnummer"/>
              <w:lang w:val="de-DE"/>
            </w:rPr>
          </w:pPr>
          <w:bookmarkStart w:id="30" w:name="EC_DOT_REGNO_OUR_FIRSTPAGE"/>
          <w:bookmarkEnd w:id="30"/>
          <w:r w:rsidRPr="00602C23">
            <w:t>[</w:t>
          </w:r>
          <w:r>
            <w:t>Diarienummer</w:t>
          </w:r>
          <w:r w:rsidRPr="00602C23">
            <w:t>]</w:t>
          </w:r>
        </w:p>
      </w:tc>
    </w:tr>
    <w:tr w:rsidR="00200855" w14:paraId="2C3A8972" w14:textId="77777777" w:rsidTr="00E419AA">
      <w:trPr>
        <w:gridAfter w:val="1"/>
        <w:wAfter w:w="216" w:type="dxa"/>
        <w:cantSplit/>
      </w:trPr>
      <w:tc>
        <w:tcPr>
          <w:tcW w:w="4646" w:type="dxa"/>
          <w:vMerge/>
        </w:tcPr>
        <w:p w14:paraId="2C757C12" w14:textId="77777777" w:rsidR="00200855" w:rsidRDefault="00200855">
          <w:pPr>
            <w:pStyle w:val="ledtext"/>
            <w:rPr>
              <w:i w:val="0"/>
              <w:iCs w:val="0"/>
            </w:rPr>
          </w:pPr>
        </w:p>
      </w:tc>
      <w:tc>
        <w:tcPr>
          <w:tcW w:w="2563" w:type="dxa"/>
        </w:tcPr>
        <w:p w14:paraId="32258439" w14:textId="77777777" w:rsidR="00200855" w:rsidRDefault="00200855">
          <w:pPr>
            <w:pStyle w:val="ledtext"/>
            <w:rPr>
              <w:rStyle w:val="Sidnummer"/>
            </w:rPr>
          </w:pPr>
          <w:r w:rsidRPr="00E419AA">
            <w:t>Reviderad</w:t>
          </w:r>
          <w:r>
            <w:rPr>
              <w:noProof/>
              <w:sz w:val="20"/>
              <w:lang w:val="sv-SE"/>
            </w:rPr>
            <w:t xml:space="preserve"> </w:t>
          </w:r>
          <w:r>
            <w:rPr>
              <w:noProof/>
              <w:sz w:val="20"/>
              <w:lang w:val="sv-SE"/>
            </w:rPr>
            <mc:AlternateContent>
              <mc:Choice Requires="wps">
                <w:drawing>
                  <wp:anchor distT="0" distB="0" distL="114300" distR="114300" simplePos="0" relativeHeight="251656704" behindDoc="0" locked="1" layoutInCell="1" allowOverlap="1" wp14:anchorId="01C5F104" wp14:editId="21BBE791">
                    <wp:simplePos x="0" y="0"/>
                    <wp:positionH relativeFrom="page">
                      <wp:posOffset>-3736340</wp:posOffset>
                    </wp:positionH>
                    <wp:positionV relativeFrom="page">
                      <wp:posOffset>8255635</wp:posOffset>
                    </wp:positionV>
                    <wp:extent cx="114300" cy="1080135"/>
                    <wp:effectExtent l="0" t="0" r="254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0BDC66" w14:textId="77777777" w:rsidR="00200855" w:rsidRDefault="00200855">
                                <w:pPr>
                                  <w:pStyle w:val="ledtext"/>
                                  <w:rPr>
                                    <w:i w:val="0"/>
                                    <w:iCs w:val="0"/>
                                    <w:sz w:val="10"/>
                                  </w:rPr>
                                </w:pPr>
                                <w:r>
                                  <w:rPr>
                                    <w:i w:val="0"/>
                                    <w:iCs w:val="0"/>
                                    <w:sz w:val="10"/>
                                  </w:rPr>
                                  <w:t>VINNOVA0005 W/1.2, 2003-11-10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F104" id="_x0000_t202" coordsize="21600,21600" o:spt="202" path="m,l,21600r21600,l21600,xe">
                    <v:stroke joinstyle="miter"/>
                    <v:path gradientshapeok="t" o:connecttype="rect"/>
                  </v:shapetype>
                  <v:shape id="Text Box 14" o:spid="_x0000_s1026" type="#_x0000_t202" style="position:absolute;margin-left:-294.2pt;margin-top:650.05pt;width:9pt;height:85.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" filled="f" stroked="f">
                    <v:textbox style="layout-flow:vertical;mso-layout-flow-alt:bottom-to-top" inset="0,0,0,0">
                      <w:txbxContent>
                        <w:p w14:paraId="0E0BDC66" w14:textId="77777777" w:rsidR="00200855" w:rsidRDefault="00200855">
                          <w:pPr>
                            <w:pStyle w:val="ledtext"/>
                            <w:rPr>
                              <w:i w:val="0"/>
                              <w:iCs w:val="0"/>
                              <w:sz w:val="10"/>
                            </w:rPr>
                          </w:pPr>
                          <w:r>
                            <w:rPr>
                              <w:i w:val="0"/>
                              <w:iCs w:val="0"/>
                              <w:sz w:val="10"/>
                            </w:rPr>
                            <w:t>VINNOVA0005 W/1.2, 2003-11-10</w:t>
                          </w:r>
                        </w:p>
                      </w:txbxContent>
                    </v:textbox>
                    <w10:wrap anchorx="page" anchory="page"/>
                    <w10:anchorlock/>
                  </v:shape>
                </w:pict>
              </mc:Fallback>
            </mc:AlternateContent>
          </w:r>
        </w:p>
      </w:tc>
      <w:tc>
        <w:tcPr>
          <w:tcW w:w="2569" w:type="dxa"/>
          <w:gridSpan w:val="3"/>
        </w:tcPr>
        <w:p w14:paraId="644E55B2" w14:textId="77777777" w:rsidR="00200855" w:rsidRDefault="00200855">
          <w:pPr>
            <w:pStyle w:val="ledtext"/>
            <w:rPr>
              <w:rStyle w:val="Sidnummer"/>
            </w:rPr>
          </w:pPr>
        </w:p>
      </w:tc>
    </w:tr>
    <w:tr w:rsidR="00200855" w14:paraId="3EE4D02B" w14:textId="77777777" w:rsidTr="00E419AA">
      <w:trPr>
        <w:gridAfter w:val="1"/>
        <w:wAfter w:w="216" w:type="dxa"/>
        <w:cantSplit/>
      </w:trPr>
      <w:tc>
        <w:tcPr>
          <w:tcW w:w="4646" w:type="dxa"/>
        </w:tcPr>
        <w:p w14:paraId="5CB7B6F3" w14:textId="77777777" w:rsidR="00200855" w:rsidRDefault="00200855">
          <w:pPr>
            <w:pStyle w:val="ledtext"/>
            <w:rPr>
              <w:i w:val="0"/>
              <w:iCs w:val="0"/>
            </w:rPr>
          </w:pPr>
        </w:p>
      </w:tc>
      <w:tc>
        <w:tcPr>
          <w:tcW w:w="2563" w:type="dxa"/>
        </w:tcPr>
        <w:p w14:paraId="0EF26EA2" w14:textId="77777777" w:rsidR="00200855" w:rsidRDefault="00200855" w:rsidP="005808AA">
          <w:pPr>
            <w:pStyle w:val="Sidhuvud"/>
            <w:rPr>
              <w:lang w:val="de-DE"/>
            </w:rPr>
          </w:pPr>
          <w:r w:rsidRPr="00625380">
            <w:t>[</w:t>
          </w:r>
          <w:r>
            <w:t>Datum för revidering</w:t>
          </w:r>
          <w:r w:rsidRPr="00625380">
            <w:t>]</w:t>
          </w:r>
        </w:p>
      </w:tc>
      <w:tc>
        <w:tcPr>
          <w:tcW w:w="2569" w:type="dxa"/>
          <w:gridSpan w:val="3"/>
        </w:tcPr>
        <w:p w14:paraId="058AF4FA" w14:textId="77777777" w:rsidR="00200855" w:rsidRDefault="00200855" w:rsidP="005808AA">
          <w:pPr>
            <w:pStyle w:val="Sidhuvud"/>
            <w:rPr>
              <w:rStyle w:val="Sidnummer"/>
              <w:lang w:val="de-DE"/>
            </w:rPr>
          </w:pPr>
        </w:p>
      </w:tc>
    </w:tr>
  </w:tbl>
  <w:p w14:paraId="6B12E80C" w14:textId="77777777" w:rsidR="00200855" w:rsidRDefault="00200855">
    <w:pPr>
      <w:pStyle w:val="Sidhuvud"/>
      <w:rPr>
        <w:sz w:val="12"/>
        <w:lang w:val="de-DE"/>
      </w:rPr>
    </w:pPr>
    <w:bookmarkStart w:id="31" w:name="EC_DOT_AUTHOR_FULLNAME"/>
    <w:bookmarkEnd w:id="31"/>
  </w:p>
  <w:p w14:paraId="4F5CF9D0" w14:textId="77777777" w:rsidR="00200855" w:rsidRDefault="00200855">
    <w:pPr>
      <w:pStyle w:val="Sidhuvud"/>
      <w:rPr>
        <w:sz w:val="12"/>
        <w:lang w:val="de-DE"/>
      </w:rPr>
    </w:pPr>
  </w:p>
  <w:p w14:paraId="3CE8784E" w14:textId="77777777" w:rsidR="00200855" w:rsidRDefault="00200855">
    <w:pPr>
      <w:pStyle w:val="Sidhuvud"/>
      <w:rPr>
        <w:sz w:val="12"/>
        <w:lang w:val="de-DE"/>
      </w:rPr>
    </w:pPr>
  </w:p>
  <w:p w14:paraId="3D5C16B6" w14:textId="77777777" w:rsidR="00200855" w:rsidRDefault="00200855">
    <w:pPr>
      <w:pStyle w:val="Sidhuvud"/>
      <w:rPr>
        <w:sz w:val="1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ACB40714"/>
    <w:lvl w:ilvl="0">
      <w:start w:val="1"/>
      <w:numFmt w:val="decimal"/>
      <w:pStyle w:val="Rubrik3EU"/>
      <w:lvlText w:val="%1."/>
      <w:lvlJc w:val="left"/>
      <w:pPr>
        <w:tabs>
          <w:tab w:val="num" w:pos="1209"/>
        </w:tabs>
        <w:ind w:left="1209" w:hanging="360"/>
      </w:pPr>
      <w:rPr>
        <w:rFonts w:cs="Times New Roman"/>
      </w:rPr>
    </w:lvl>
  </w:abstractNum>
  <w:abstractNum w:abstractNumId="2"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3" w15:restartNumberingAfterBreak="0">
    <w:nsid w:val="07993551"/>
    <w:multiLevelType w:val="hybridMultilevel"/>
    <w:tmpl w:val="3C18D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EF5C49"/>
    <w:multiLevelType w:val="hybridMultilevel"/>
    <w:tmpl w:val="3154BFEC"/>
    <w:lvl w:ilvl="0" w:tplc="6710328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4951FA"/>
    <w:multiLevelType w:val="hybridMultilevel"/>
    <w:tmpl w:val="617E7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1C35BB"/>
    <w:multiLevelType w:val="hybridMultilevel"/>
    <w:tmpl w:val="16B2E8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2E5344"/>
    <w:multiLevelType w:val="multilevel"/>
    <w:tmpl w:val="2D3A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C70064"/>
    <w:multiLevelType w:val="hybridMultilevel"/>
    <w:tmpl w:val="6C80F1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586BF5"/>
    <w:multiLevelType w:val="hybridMultilevel"/>
    <w:tmpl w:val="C930A9B8"/>
    <w:lvl w:ilvl="0" w:tplc="45541030">
      <w:start w:val="1"/>
      <w:numFmt w:val="bullet"/>
      <w:lvlText w:val="•"/>
      <w:lvlJc w:val="left"/>
      <w:pPr>
        <w:ind w:left="840" w:hanging="360"/>
      </w:pPr>
      <w:rPr>
        <w:rFonts w:hint="default"/>
      </w:rPr>
    </w:lvl>
    <w:lvl w:ilvl="1" w:tplc="041D0003">
      <w:start w:val="1"/>
      <w:numFmt w:val="bullet"/>
      <w:lvlText w:val="o"/>
      <w:lvlJc w:val="left"/>
      <w:pPr>
        <w:ind w:left="1560" w:hanging="360"/>
      </w:pPr>
      <w:rPr>
        <w:rFonts w:ascii="Courier New" w:hAnsi="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10" w15:restartNumberingAfterBreak="0">
    <w:nsid w:val="25F01EEF"/>
    <w:multiLevelType w:val="hybridMultilevel"/>
    <w:tmpl w:val="BF582D9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95589D"/>
    <w:multiLevelType w:val="hybridMultilevel"/>
    <w:tmpl w:val="8E2E0C0E"/>
    <w:lvl w:ilvl="0" w:tplc="4FF4C1D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A263355"/>
    <w:multiLevelType w:val="hybridMultilevel"/>
    <w:tmpl w:val="0BDC71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A5542A5"/>
    <w:multiLevelType w:val="hybridMultilevel"/>
    <w:tmpl w:val="FFAC0F9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4" w15:restartNumberingAfterBreak="0">
    <w:nsid w:val="2E4B25C5"/>
    <w:multiLevelType w:val="hybridMultilevel"/>
    <w:tmpl w:val="53B817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36325AC5"/>
    <w:multiLevelType w:val="hybridMultilevel"/>
    <w:tmpl w:val="083AFF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8456633"/>
    <w:multiLevelType w:val="hybridMultilevel"/>
    <w:tmpl w:val="ECA64078"/>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8B772B"/>
    <w:multiLevelType w:val="hybridMultilevel"/>
    <w:tmpl w:val="1F30FB5A"/>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20" w15:restartNumberingAfterBreak="0">
    <w:nsid w:val="4161595C"/>
    <w:multiLevelType w:val="hybridMultilevel"/>
    <w:tmpl w:val="D668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8E4622"/>
    <w:multiLevelType w:val="hybridMultilevel"/>
    <w:tmpl w:val="382A136C"/>
    <w:lvl w:ilvl="0" w:tplc="52D639EA">
      <w:start w:val="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76536D6"/>
    <w:multiLevelType w:val="hybridMultilevel"/>
    <w:tmpl w:val="CC06A32E"/>
    <w:lvl w:ilvl="0" w:tplc="45541030">
      <w:start w:val="1"/>
      <w:numFmt w:val="bullet"/>
      <w:lvlText w:val="•"/>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8B9347A"/>
    <w:multiLevelType w:val="hybridMultilevel"/>
    <w:tmpl w:val="EE3ADED6"/>
    <w:lvl w:ilvl="0" w:tplc="37320518">
      <w:start w:val="1"/>
      <w:numFmt w:val="bullet"/>
      <w:lvlText w:val="•"/>
      <w:lvlJc w:val="left"/>
      <w:pPr>
        <w:tabs>
          <w:tab w:val="num" w:pos="720"/>
        </w:tabs>
        <w:ind w:left="720" w:hanging="360"/>
      </w:pPr>
      <w:rPr>
        <w:rFonts w:ascii="Arial" w:hAnsi="Arial" w:hint="default"/>
      </w:rPr>
    </w:lvl>
    <w:lvl w:ilvl="1" w:tplc="B7C8E64C" w:tentative="1">
      <w:start w:val="1"/>
      <w:numFmt w:val="bullet"/>
      <w:lvlText w:val="•"/>
      <w:lvlJc w:val="left"/>
      <w:pPr>
        <w:tabs>
          <w:tab w:val="num" w:pos="1440"/>
        </w:tabs>
        <w:ind w:left="1440" w:hanging="360"/>
      </w:pPr>
      <w:rPr>
        <w:rFonts w:ascii="Arial" w:hAnsi="Arial" w:hint="default"/>
      </w:rPr>
    </w:lvl>
    <w:lvl w:ilvl="2" w:tplc="ADD43004" w:tentative="1">
      <w:start w:val="1"/>
      <w:numFmt w:val="bullet"/>
      <w:lvlText w:val="•"/>
      <w:lvlJc w:val="left"/>
      <w:pPr>
        <w:tabs>
          <w:tab w:val="num" w:pos="2160"/>
        </w:tabs>
        <w:ind w:left="2160" w:hanging="360"/>
      </w:pPr>
      <w:rPr>
        <w:rFonts w:ascii="Arial" w:hAnsi="Arial" w:hint="default"/>
      </w:rPr>
    </w:lvl>
    <w:lvl w:ilvl="3" w:tplc="8362D912" w:tentative="1">
      <w:start w:val="1"/>
      <w:numFmt w:val="bullet"/>
      <w:lvlText w:val="•"/>
      <w:lvlJc w:val="left"/>
      <w:pPr>
        <w:tabs>
          <w:tab w:val="num" w:pos="2880"/>
        </w:tabs>
        <w:ind w:left="2880" w:hanging="360"/>
      </w:pPr>
      <w:rPr>
        <w:rFonts w:ascii="Arial" w:hAnsi="Arial" w:hint="default"/>
      </w:rPr>
    </w:lvl>
    <w:lvl w:ilvl="4" w:tplc="0FA0A90C" w:tentative="1">
      <w:start w:val="1"/>
      <w:numFmt w:val="bullet"/>
      <w:lvlText w:val="•"/>
      <w:lvlJc w:val="left"/>
      <w:pPr>
        <w:tabs>
          <w:tab w:val="num" w:pos="3600"/>
        </w:tabs>
        <w:ind w:left="3600" w:hanging="360"/>
      </w:pPr>
      <w:rPr>
        <w:rFonts w:ascii="Arial" w:hAnsi="Arial" w:hint="default"/>
      </w:rPr>
    </w:lvl>
    <w:lvl w:ilvl="5" w:tplc="C846AD7E" w:tentative="1">
      <w:start w:val="1"/>
      <w:numFmt w:val="bullet"/>
      <w:lvlText w:val="•"/>
      <w:lvlJc w:val="left"/>
      <w:pPr>
        <w:tabs>
          <w:tab w:val="num" w:pos="4320"/>
        </w:tabs>
        <w:ind w:left="4320" w:hanging="360"/>
      </w:pPr>
      <w:rPr>
        <w:rFonts w:ascii="Arial" w:hAnsi="Arial" w:hint="default"/>
      </w:rPr>
    </w:lvl>
    <w:lvl w:ilvl="6" w:tplc="5936F702" w:tentative="1">
      <w:start w:val="1"/>
      <w:numFmt w:val="bullet"/>
      <w:lvlText w:val="•"/>
      <w:lvlJc w:val="left"/>
      <w:pPr>
        <w:tabs>
          <w:tab w:val="num" w:pos="5040"/>
        </w:tabs>
        <w:ind w:left="5040" w:hanging="360"/>
      </w:pPr>
      <w:rPr>
        <w:rFonts w:ascii="Arial" w:hAnsi="Arial" w:hint="default"/>
      </w:rPr>
    </w:lvl>
    <w:lvl w:ilvl="7" w:tplc="D1706112" w:tentative="1">
      <w:start w:val="1"/>
      <w:numFmt w:val="bullet"/>
      <w:lvlText w:val="•"/>
      <w:lvlJc w:val="left"/>
      <w:pPr>
        <w:tabs>
          <w:tab w:val="num" w:pos="5760"/>
        </w:tabs>
        <w:ind w:left="5760" w:hanging="360"/>
      </w:pPr>
      <w:rPr>
        <w:rFonts w:ascii="Arial" w:hAnsi="Arial" w:hint="default"/>
      </w:rPr>
    </w:lvl>
    <w:lvl w:ilvl="8" w:tplc="570CCC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031E14"/>
    <w:multiLevelType w:val="hybridMultilevel"/>
    <w:tmpl w:val="68784938"/>
    <w:lvl w:ilvl="0" w:tplc="712C1210">
      <w:numFmt w:val="bullet"/>
      <w:lvlText w:val="•"/>
      <w:lvlJc w:val="left"/>
      <w:pPr>
        <w:ind w:left="720" w:hanging="360"/>
      </w:pPr>
      <w:rPr>
        <w:rFonts w:ascii="Calibri" w:eastAsia="Arial Unicode MS" w:hAnsi="Calibri" w:hint="default"/>
        <w:color w:val="00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3A6A0E"/>
    <w:multiLevelType w:val="hybridMultilevel"/>
    <w:tmpl w:val="F0D01C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E820A5C"/>
    <w:multiLevelType w:val="hybridMultilevel"/>
    <w:tmpl w:val="4852D2FE"/>
    <w:lvl w:ilvl="0" w:tplc="1628789C">
      <w:start w:val="1"/>
      <w:numFmt w:val="decimal"/>
      <w:lvlText w:val="%1."/>
      <w:lvlJc w:val="left"/>
      <w:pPr>
        <w:tabs>
          <w:tab w:val="num" w:pos="720"/>
        </w:tabs>
        <w:ind w:left="720" w:hanging="360"/>
      </w:pPr>
      <w:rPr>
        <w:color w:val="7F7F7F" w:themeColor="text1" w:themeTint="8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4EE26862"/>
    <w:multiLevelType w:val="hybridMultilevel"/>
    <w:tmpl w:val="6DF261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BF4633"/>
    <w:multiLevelType w:val="hybridMultilevel"/>
    <w:tmpl w:val="8E0C0B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D70CF7"/>
    <w:multiLevelType w:val="multilevel"/>
    <w:tmpl w:val="AF76B6DE"/>
    <w:lvl w:ilvl="0">
      <w:start w:val="1"/>
      <w:numFmt w:val="decimal"/>
      <w:pStyle w:val="Rubrik1"/>
      <w:lvlText w:val="%1"/>
      <w:lvlJc w:val="left"/>
      <w:pPr>
        <w:ind w:left="432" w:hanging="432"/>
      </w:pPr>
    </w:lvl>
    <w:lvl w:ilvl="1">
      <w:start w:val="1"/>
      <w:numFmt w:val="decimal"/>
      <w:pStyle w:val="Rubrik2"/>
      <w:lvlText w:val="%1.%2"/>
      <w:lvlJc w:val="left"/>
      <w:pPr>
        <w:ind w:left="383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5A246E8A"/>
    <w:multiLevelType w:val="hybridMultilevel"/>
    <w:tmpl w:val="F3FEF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490825"/>
    <w:multiLevelType w:val="hybridMultilevel"/>
    <w:tmpl w:val="4E5EE07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69C86DF5"/>
    <w:multiLevelType w:val="hybridMultilevel"/>
    <w:tmpl w:val="5DDAD3CE"/>
    <w:lvl w:ilvl="0" w:tplc="041D0001">
      <w:start w:val="1"/>
      <w:numFmt w:val="bullet"/>
      <w:lvlText w:val=""/>
      <w:lvlJc w:val="left"/>
      <w:pPr>
        <w:ind w:left="719" w:hanging="360"/>
      </w:pPr>
      <w:rPr>
        <w:rFonts w:ascii="Symbol" w:hAnsi="Symbol" w:hint="default"/>
      </w:rPr>
    </w:lvl>
    <w:lvl w:ilvl="1" w:tplc="041D0003" w:tentative="1">
      <w:start w:val="1"/>
      <w:numFmt w:val="bullet"/>
      <w:lvlText w:val="o"/>
      <w:lvlJc w:val="left"/>
      <w:pPr>
        <w:ind w:left="1439" w:hanging="360"/>
      </w:pPr>
      <w:rPr>
        <w:rFonts w:ascii="Courier New" w:hAnsi="Courier New" w:cs="Courier New" w:hint="default"/>
      </w:rPr>
    </w:lvl>
    <w:lvl w:ilvl="2" w:tplc="041D0005" w:tentative="1">
      <w:start w:val="1"/>
      <w:numFmt w:val="bullet"/>
      <w:lvlText w:val=""/>
      <w:lvlJc w:val="left"/>
      <w:pPr>
        <w:ind w:left="2159" w:hanging="360"/>
      </w:pPr>
      <w:rPr>
        <w:rFonts w:ascii="Wingdings" w:hAnsi="Wingdings" w:hint="default"/>
      </w:rPr>
    </w:lvl>
    <w:lvl w:ilvl="3" w:tplc="041D0001" w:tentative="1">
      <w:start w:val="1"/>
      <w:numFmt w:val="bullet"/>
      <w:lvlText w:val=""/>
      <w:lvlJc w:val="left"/>
      <w:pPr>
        <w:ind w:left="2879" w:hanging="360"/>
      </w:pPr>
      <w:rPr>
        <w:rFonts w:ascii="Symbol" w:hAnsi="Symbol" w:hint="default"/>
      </w:rPr>
    </w:lvl>
    <w:lvl w:ilvl="4" w:tplc="041D0003" w:tentative="1">
      <w:start w:val="1"/>
      <w:numFmt w:val="bullet"/>
      <w:lvlText w:val="o"/>
      <w:lvlJc w:val="left"/>
      <w:pPr>
        <w:ind w:left="3599" w:hanging="360"/>
      </w:pPr>
      <w:rPr>
        <w:rFonts w:ascii="Courier New" w:hAnsi="Courier New" w:cs="Courier New" w:hint="default"/>
      </w:rPr>
    </w:lvl>
    <w:lvl w:ilvl="5" w:tplc="041D0005" w:tentative="1">
      <w:start w:val="1"/>
      <w:numFmt w:val="bullet"/>
      <w:lvlText w:val=""/>
      <w:lvlJc w:val="left"/>
      <w:pPr>
        <w:ind w:left="4319" w:hanging="360"/>
      </w:pPr>
      <w:rPr>
        <w:rFonts w:ascii="Wingdings" w:hAnsi="Wingdings" w:hint="default"/>
      </w:rPr>
    </w:lvl>
    <w:lvl w:ilvl="6" w:tplc="041D0001" w:tentative="1">
      <w:start w:val="1"/>
      <w:numFmt w:val="bullet"/>
      <w:lvlText w:val=""/>
      <w:lvlJc w:val="left"/>
      <w:pPr>
        <w:ind w:left="5039" w:hanging="360"/>
      </w:pPr>
      <w:rPr>
        <w:rFonts w:ascii="Symbol" w:hAnsi="Symbol" w:hint="default"/>
      </w:rPr>
    </w:lvl>
    <w:lvl w:ilvl="7" w:tplc="041D0003" w:tentative="1">
      <w:start w:val="1"/>
      <w:numFmt w:val="bullet"/>
      <w:lvlText w:val="o"/>
      <w:lvlJc w:val="left"/>
      <w:pPr>
        <w:ind w:left="5759" w:hanging="360"/>
      </w:pPr>
      <w:rPr>
        <w:rFonts w:ascii="Courier New" w:hAnsi="Courier New" w:cs="Courier New" w:hint="default"/>
      </w:rPr>
    </w:lvl>
    <w:lvl w:ilvl="8" w:tplc="041D0005" w:tentative="1">
      <w:start w:val="1"/>
      <w:numFmt w:val="bullet"/>
      <w:lvlText w:val=""/>
      <w:lvlJc w:val="left"/>
      <w:pPr>
        <w:ind w:left="6479" w:hanging="360"/>
      </w:pPr>
      <w:rPr>
        <w:rFonts w:ascii="Wingdings" w:hAnsi="Wingdings" w:hint="default"/>
      </w:rPr>
    </w:lvl>
  </w:abstractNum>
  <w:abstractNum w:abstractNumId="35" w15:restartNumberingAfterBreak="0">
    <w:nsid w:val="6C844029"/>
    <w:multiLevelType w:val="multilevel"/>
    <w:tmpl w:val="B56EB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5976F8"/>
    <w:multiLevelType w:val="hybridMultilevel"/>
    <w:tmpl w:val="2EE2E1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58D702F"/>
    <w:multiLevelType w:val="hybridMultilevel"/>
    <w:tmpl w:val="D11A7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022015"/>
    <w:multiLevelType w:val="hybridMultilevel"/>
    <w:tmpl w:val="EA1A811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8"/>
  </w:num>
  <w:num w:numId="2">
    <w:abstractNumId w:val="29"/>
  </w:num>
  <w:num w:numId="3">
    <w:abstractNumId w:val="18"/>
  </w:num>
  <w:num w:numId="4">
    <w:abstractNumId w:val="30"/>
  </w:num>
  <w:num w:numId="5">
    <w:abstractNumId w:val="2"/>
  </w:num>
  <w:num w:numId="6">
    <w:abstractNumId w:val="15"/>
  </w:num>
  <w:num w:numId="7">
    <w:abstractNumId w:val="2"/>
  </w:num>
  <w:num w:numId="8">
    <w:abstractNumId w:val="2"/>
  </w:num>
  <w:num w:numId="9">
    <w:abstractNumId w:val="2"/>
  </w:num>
  <w:num w:numId="10">
    <w:abstractNumId w:val="31"/>
  </w:num>
  <w:num w:numId="11">
    <w:abstractNumId w:val="31"/>
  </w:num>
  <w:num w:numId="12">
    <w:abstractNumId w:val="31"/>
  </w:num>
  <w:num w:numId="13">
    <w:abstractNumId w:val="31"/>
  </w:num>
  <w:num w:numId="14">
    <w:abstractNumId w:val="31"/>
  </w:num>
  <w:num w:numId="15">
    <w:abstractNumId w:val="31"/>
  </w:num>
  <w:num w:numId="16">
    <w:abstractNumId w:val="31"/>
  </w:num>
  <w:num w:numId="17">
    <w:abstractNumId w:val="31"/>
  </w:num>
  <w:num w:numId="18">
    <w:abstractNumId w:val="31"/>
  </w:num>
  <w:num w:numId="19">
    <w:abstractNumId w:val="31"/>
  </w:num>
  <w:num w:numId="20">
    <w:abstractNumId w:val="10"/>
  </w:num>
  <w:num w:numId="21">
    <w:abstractNumId w:val="39"/>
  </w:num>
  <w:num w:numId="22">
    <w:abstractNumId w:val="31"/>
  </w:num>
  <w:num w:numId="23">
    <w:abstractNumId w:val="31"/>
  </w:num>
  <w:num w:numId="24">
    <w:abstractNumId w:val="31"/>
  </w:num>
  <w:num w:numId="25">
    <w:abstractNumId w:val="31"/>
  </w:num>
  <w:num w:numId="26">
    <w:abstractNumId w:val="31"/>
  </w:num>
  <w:num w:numId="27">
    <w:abstractNumId w:val="16"/>
  </w:num>
  <w:num w:numId="28">
    <w:abstractNumId w:val="37"/>
  </w:num>
  <w:num w:numId="29">
    <w:abstractNumId w:val="2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3"/>
  </w:num>
  <w:num w:numId="33">
    <w:abstractNumId w:val="21"/>
  </w:num>
  <w:num w:numId="34">
    <w:abstractNumId w:val="37"/>
  </w:num>
  <w:num w:numId="35">
    <w:abstractNumId w:val="37"/>
  </w:num>
  <w:num w:numId="36">
    <w:abstractNumId w:val="11"/>
  </w:num>
  <w:num w:numId="37">
    <w:abstractNumId w:val="27"/>
  </w:num>
  <w:num w:numId="38">
    <w:abstractNumId w:val="4"/>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5"/>
  </w:num>
  <w:num w:numId="42">
    <w:abstractNumId w:val="3"/>
  </w:num>
  <w:num w:numId="43">
    <w:abstractNumId w:val="34"/>
  </w:num>
  <w:num w:numId="44">
    <w:abstractNumId w:val="0"/>
  </w:num>
  <w:num w:numId="45">
    <w:abstractNumId w:val="8"/>
  </w:num>
  <w:num w:numId="46">
    <w:abstractNumId w:val="5"/>
  </w:num>
  <w:num w:numId="47">
    <w:abstractNumId w:val="14"/>
  </w:num>
  <w:num w:numId="48">
    <w:abstractNumId w:val="6"/>
  </w:num>
  <w:num w:numId="49">
    <w:abstractNumId w:val="25"/>
  </w:num>
  <w:num w:numId="50">
    <w:abstractNumId w:val="23"/>
  </w:num>
  <w:num w:numId="51">
    <w:abstractNumId w:val="20"/>
  </w:num>
  <w:num w:numId="52">
    <w:abstractNumId w:val="19"/>
  </w:num>
  <w:num w:numId="53">
    <w:abstractNumId w:val="1"/>
  </w:num>
  <w:num w:numId="54">
    <w:abstractNumId w:val="36"/>
  </w:num>
  <w:num w:numId="55">
    <w:abstractNumId w:val="31"/>
  </w:num>
  <w:num w:numId="56">
    <w:abstractNumId w:val="24"/>
  </w:num>
  <w:num w:numId="57">
    <w:abstractNumId w:val="32"/>
  </w:num>
  <w:num w:numId="58">
    <w:abstractNumId w:val="9"/>
  </w:num>
  <w:num w:numId="59">
    <w:abstractNumId w:val="22"/>
  </w:num>
  <w:num w:numId="60">
    <w:abstractNumId w:val="17"/>
  </w:num>
  <w:num w:numId="6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A9"/>
    <w:rsid w:val="00001A70"/>
    <w:rsid w:val="00004697"/>
    <w:rsid w:val="0000732F"/>
    <w:rsid w:val="00013892"/>
    <w:rsid w:val="00025208"/>
    <w:rsid w:val="00031ABF"/>
    <w:rsid w:val="000445A5"/>
    <w:rsid w:val="0004506D"/>
    <w:rsid w:val="00045D9B"/>
    <w:rsid w:val="00046271"/>
    <w:rsid w:val="00057AF6"/>
    <w:rsid w:val="000624D8"/>
    <w:rsid w:val="000628F5"/>
    <w:rsid w:val="00071347"/>
    <w:rsid w:val="00071B30"/>
    <w:rsid w:val="00071BEB"/>
    <w:rsid w:val="0007641F"/>
    <w:rsid w:val="000821CE"/>
    <w:rsid w:val="000856D4"/>
    <w:rsid w:val="00085A3C"/>
    <w:rsid w:val="000877C2"/>
    <w:rsid w:val="00087FA0"/>
    <w:rsid w:val="0009051A"/>
    <w:rsid w:val="00090F9C"/>
    <w:rsid w:val="000914E2"/>
    <w:rsid w:val="00092B88"/>
    <w:rsid w:val="000955EC"/>
    <w:rsid w:val="000960B9"/>
    <w:rsid w:val="000A17C4"/>
    <w:rsid w:val="000A21A4"/>
    <w:rsid w:val="000A29B9"/>
    <w:rsid w:val="000B1A4C"/>
    <w:rsid w:val="000B451B"/>
    <w:rsid w:val="000B65FE"/>
    <w:rsid w:val="000B759C"/>
    <w:rsid w:val="000B7C5C"/>
    <w:rsid w:val="000C10E8"/>
    <w:rsid w:val="000D54EC"/>
    <w:rsid w:val="000E0D16"/>
    <w:rsid w:val="000E5E14"/>
    <w:rsid w:val="000F01E7"/>
    <w:rsid w:val="000F0E47"/>
    <w:rsid w:val="000F30C9"/>
    <w:rsid w:val="000F33A2"/>
    <w:rsid w:val="00100F02"/>
    <w:rsid w:val="001054C9"/>
    <w:rsid w:val="001118E3"/>
    <w:rsid w:val="00111EA7"/>
    <w:rsid w:val="001130FB"/>
    <w:rsid w:val="001246F8"/>
    <w:rsid w:val="001248CC"/>
    <w:rsid w:val="00130C16"/>
    <w:rsid w:val="001465A8"/>
    <w:rsid w:val="001467E0"/>
    <w:rsid w:val="0014707B"/>
    <w:rsid w:val="00150071"/>
    <w:rsid w:val="00150175"/>
    <w:rsid w:val="0015441F"/>
    <w:rsid w:val="0016013C"/>
    <w:rsid w:val="00161F3C"/>
    <w:rsid w:val="00167F6B"/>
    <w:rsid w:val="00190B4A"/>
    <w:rsid w:val="00195F70"/>
    <w:rsid w:val="0019766B"/>
    <w:rsid w:val="001A0AC1"/>
    <w:rsid w:val="001A1C25"/>
    <w:rsid w:val="001B3F4A"/>
    <w:rsid w:val="001B4E2B"/>
    <w:rsid w:val="001B57B3"/>
    <w:rsid w:val="001C3B4D"/>
    <w:rsid w:val="001C6177"/>
    <w:rsid w:val="001D24CC"/>
    <w:rsid w:val="001D4BE1"/>
    <w:rsid w:val="001D5F12"/>
    <w:rsid w:val="001D74CB"/>
    <w:rsid w:val="001D7654"/>
    <w:rsid w:val="001E236F"/>
    <w:rsid w:val="001E48A6"/>
    <w:rsid w:val="001E74A9"/>
    <w:rsid w:val="001F5CC9"/>
    <w:rsid w:val="001F6D64"/>
    <w:rsid w:val="001F73EA"/>
    <w:rsid w:val="00200855"/>
    <w:rsid w:val="002008D2"/>
    <w:rsid w:val="002021B5"/>
    <w:rsid w:val="00212ABE"/>
    <w:rsid w:val="00215315"/>
    <w:rsid w:val="00216921"/>
    <w:rsid w:val="002229FD"/>
    <w:rsid w:val="00231BD1"/>
    <w:rsid w:val="00231E14"/>
    <w:rsid w:val="002335F3"/>
    <w:rsid w:val="00233A54"/>
    <w:rsid w:val="00233EAB"/>
    <w:rsid w:val="0023509B"/>
    <w:rsid w:val="00247232"/>
    <w:rsid w:val="00247FE4"/>
    <w:rsid w:val="00251394"/>
    <w:rsid w:val="0025439A"/>
    <w:rsid w:val="00254D77"/>
    <w:rsid w:val="002557B2"/>
    <w:rsid w:val="002572F8"/>
    <w:rsid w:val="0026310B"/>
    <w:rsid w:val="002726CE"/>
    <w:rsid w:val="00272951"/>
    <w:rsid w:val="00286ADD"/>
    <w:rsid w:val="00290517"/>
    <w:rsid w:val="00296445"/>
    <w:rsid w:val="002A02C1"/>
    <w:rsid w:val="002A180A"/>
    <w:rsid w:val="002A7D86"/>
    <w:rsid w:val="002B06C1"/>
    <w:rsid w:val="002B2232"/>
    <w:rsid w:val="002B392C"/>
    <w:rsid w:val="002B4B45"/>
    <w:rsid w:val="002D132F"/>
    <w:rsid w:val="002E020D"/>
    <w:rsid w:val="002E3F6A"/>
    <w:rsid w:val="002F0C23"/>
    <w:rsid w:val="002F0D25"/>
    <w:rsid w:val="00301AF3"/>
    <w:rsid w:val="00307F1F"/>
    <w:rsid w:val="00320944"/>
    <w:rsid w:val="003328A0"/>
    <w:rsid w:val="00336DDB"/>
    <w:rsid w:val="003401A8"/>
    <w:rsid w:val="00340F68"/>
    <w:rsid w:val="003417DE"/>
    <w:rsid w:val="00341A3B"/>
    <w:rsid w:val="00346060"/>
    <w:rsid w:val="00355439"/>
    <w:rsid w:val="0036467A"/>
    <w:rsid w:val="003649CF"/>
    <w:rsid w:val="00365540"/>
    <w:rsid w:val="003701E4"/>
    <w:rsid w:val="00370DEA"/>
    <w:rsid w:val="00373705"/>
    <w:rsid w:val="003764C4"/>
    <w:rsid w:val="003774DE"/>
    <w:rsid w:val="00377D82"/>
    <w:rsid w:val="00380C42"/>
    <w:rsid w:val="0038119E"/>
    <w:rsid w:val="003816CE"/>
    <w:rsid w:val="00383D99"/>
    <w:rsid w:val="00386696"/>
    <w:rsid w:val="0038779E"/>
    <w:rsid w:val="00391A16"/>
    <w:rsid w:val="0039395E"/>
    <w:rsid w:val="00394C72"/>
    <w:rsid w:val="003A1A71"/>
    <w:rsid w:val="003A388A"/>
    <w:rsid w:val="003A428E"/>
    <w:rsid w:val="003A5B9D"/>
    <w:rsid w:val="003A6D41"/>
    <w:rsid w:val="003B2241"/>
    <w:rsid w:val="003B55AB"/>
    <w:rsid w:val="003B65B8"/>
    <w:rsid w:val="003C07F7"/>
    <w:rsid w:val="003C169E"/>
    <w:rsid w:val="003C4FAD"/>
    <w:rsid w:val="003D07AD"/>
    <w:rsid w:val="003D3E94"/>
    <w:rsid w:val="003E10E6"/>
    <w:rsid w:val="003F0ED8"/>
    <w:rsid w:val="003F3932"/>
    <w:rsid w:val="003F3FF3"/>
    <w:rsid w:val="003F57DF"/>
    <w:rsid w:val="003F7DA4"/>
    <w:rsid w:val="00410F07"/>
    <w:rsid w:val="00411139"/>
    <w:rsid w:val="004212E2"/>
    <w:rsid w:val="00421373"/>
    <w:rsid w:val="00424CF1"/>
    <w:rsid w:val="00436C9B"/>
    <w:rsid w:val="004374C8"/>
    <w:rsid w:val="00441EB0"/>
    <w:rsid w:val="00463DC4"/>
    <w:rsid w:val="00465E78"/>
    <w:rsid w:val="0046680D"/>
    <w:rsid w:val="00470CC7"/>
    <w:rsid w:val="004720D3"/>
    <w:rsid w:val="004775E1"/>
    <w:rsid w:val="00477D2B"/>
    <w:rsid w:val="00482CCF"/>
    <w:rsid w:val="00487EBE"/>
    <w:rsid w:val="0049091F"/>
    <w:rsid w:val="00494188"/>
    <w:rsid w:val="00497E47"/>
    <w:rsid w:val="004A2145"/>
    <w:rsid w:val="004A608D"/>
    <w:rsid w:val="004C66D9"/>
    <w:rsid w:val="004D1379"/>
    <w:rsid w:val="004D2163"/>
    <w:rsid w:val="004D7AD5"/>
    <w:rsid w:val="004E58B9"/>
    <w:rsid w:val="004F6AEA"/>
    <w:rsid w:val="0051322C"/>
    <w:rsid w:val="00513839"/>
    <w:rsid w:val="00513FFC"/>
    <w:rsid w:val="0051534D"/>
    <w:rsid w:val="00516C67"/>
    <w:rsid w:val="00522686"/>
    <w:rsid w:val="00526FB8"/>
    <w:rsid w:val="00531FDB"/>
    <w:rsid w:val="005355D0"/>
    <w:rsid w:val="00536FE4"/>
    <w:rsid w:val="00537939"/>
    <w:rsid w:val="0055611E"/>
    <w:rsid w:val="0056030B"/>
    <w:rsid w:val="005615DF"/>
    <w:rsid w:val="00563F1C"/>
    <w:rsid w:val="005713D2"/>
    <w:rsid w:val="0057653C"/>
    <w:rsid w:val="005808AA"/>
    <w:rsid w:val="00587889"/>
    <w:rsid w:val="00593A29"/>
    <w:rsid w:val="00594CDF"/>
    <w:rsid w:val="005A0146"/>
    <w:rsid w:val="005A0BD1"/>
    <w:rsid w:val="005A2EDC"/>
    <w:rsid w:val="005A3703"/>
    <w:rsid w:val="005A3DBC"/>
    <w:rsid w:val="005A788D"/>
    <w:rsid w:val="005B084B"/>
    <w:rsid w:val="005B3F90"/>
    <w:rsid w:val="005B4331"/>
    <w:rsid w:val="005B46ED"/>
    <w:rsid w:val="005B6566"/>
    <w:rsid w:val="005C3BA3"/>
    <w:rsid w:val="005C453B"/>
    <w:rsid w:val="005C7A9B"/>
    <w:rsid w:val="005D01B5"/>
    <w:rsid w:val="005D583B"/>
    <w:rsid w:val="005D6D72"/>
    <w:rsid w:val="005E3CB1"/>
    <w:rsid w:val="005E7426"/>
    <w:rsid w:val="005F0890"/>
    <w:rsid w:val="005F0A0B"/>
    <w:rsid w:val="005F241A"/>
    <w:rsid w:val="005F5E1C"/>
    <w:rsid w:val="005F7A02"/>
    <w:rsid w:val="00602B63"/>
    <w:rsid w:val="00602C23"/>
    <w:rsid w:val="00603508"/>
    <w:rsid w:val="00607092"/>
    <w:rsid w:val="006116B0"/>
    <w:rsid w:val="00613822"/>
    <w:rsid w:val="0061442A"/>
    <w:rsid w:val="00616E5E"/>
    <w:rsid w:val="006209AB"/>
    <w:rsid w:val="00625B3E"/>
    <w:rsid w:val="006320F7"/>
    <w:rsid w:val="00651BC9"/>
    <w:rsid w:val="00660A2D"/>
    <w:rsid w:val="00660F13"/>
    <w:rsid w:val="00662362"/>
    <w:rsid w:val="00665F94"/>
    <w:rsid w:val="006760C0"/>
    <w:rsid w:val="00676450"/>
    <w:rsid w:val="006801E3"/>
    <w:rsid w:val="00680379"/>
    <w:rsid w:val="00691431"/>
    <w:rsid w:val="006932B9"/>
    <w:rsid w:val="0069477C"/>
    <w:rsid w:val="006A43BF"/>
    <w:rsid w:val="006B2007"/>
    <w:rsid w:val="006B2B00"/>
    <w:rsid w:val="006B486B"/>
    <w:rsid w:val="006B76AE"/>
    <w:rsid w:val="006C20C4"/>
    <w:rsid w:val="006C4173"/>
    <w:rsid w:val="006D00DF"/>
    <w:rsid w:val="006D1492"/>
    <w:rsid w:val="006D2676"/>
    <w:rsid w:val="006D2714"/>
    <w:rsid w:val="006D6774"/>
    <w:rsid w:val="006E4D0F"/>
    <w:rsid w:val="006E56A4"/>
    <w:rsid w:val="006F1B99"/>
    <w:rsid w:val="006F77B5"/>
    <w:rsid w:val="00703BF9"/>
    <w:rsid w:val="0070540A"/>
    <w:rsid w:val="00714284"/>
    <w:rsid w:val="00714F27"/>
    <w:rsid w:val="00715263"/>
    <w:rsid w:val="00720B75"/>
    <w:rsid w:val="00720F6A"/>
    <w:rsid w:val="00721C47"/>
    <w:rsid w:val="00727971"/>
    <w:rsid w:val="00734E21"/>
    <w:rsid w:val="00743AF0"/>
    <w:rsid w:val="00750BD8"/>
    <w:rsid w:val="007539B6"/>
    <w:rsid w:val="0075487B"/>
    <w:rsid w:val="0076301E"/>
    <w:rsid w:val="007668F3"/>
    <w:rsid w:val="00773937"/>
    <w:rsid w:val="00773F37"/>
    <w:rsid w:val="00780D89"/>
    <w:rsid w:val="007819F6"/>
    <w:rsid w:val="00784E41"/>
    <w:rsid w:val="00787504"/>
    <w:rsid w:val="00787876"/>
    <w:rsid w:val="007920D7"/>
    <w:rsid w:val="007A0B32"/>
    <w:rsid w:val="007A7FB8"/>
    <w:rsid w:val="007B09CE"/>
    <w:rsid w:val="007B1AF1"/>
    <w:rsid w:val="007B6837"/>
    <w:rsid w:val="007E0121"/>
    <w:rsid w:val="007E32BC"/>
    <w:rsid w:val="007F3C85"/>
    <w:rsid w:val="00800281"/>
    <w:rsid w:val="0080167C"/>
    <w:rsid w:val="00806C97"/>
    <w:rsid w:val="00815096"/>
    <w:rsid w:val="00821F59"/>
    <w:rsid w:val="00824AB9"/>
    <w:rsid w:val="00826806"/>
    <w:rsid w:val="00827CAE"/>
    <w:rsid w:val="00830BD1"/>
    <w:rsid w:val="008314DC"/>
    <w:rsid w:val="008331D6"/>
    <w:rsid w:val="008338ED"/>
    <w:rsid w:val="00837691"/>
    <w:rsid w:val="00840FC0"/>
    <w:rsid w:val="008419FE"/>
    <w:rsid w:val="00842691"/>
    <w:rsid w:val="008436A2"/>
    <w:rsid w:val="008455ED"/>
    <w:rsid w:val="008528D6"/>
    <w:rsid w:val="0085438F"/>
    <w:rsid w:val="00866843"/>
    <w:rsid w:val="00867D49"/>
    <w:rsid w:val="00881337"/>
    <w:rsid w:val="00882E93"/>
    <w:rsid w:val="00884798"/>
    <w:rsid w:val="00886C17"/>
    <w:rsid w:val="008911DB"/>
    <w:rsid w:val="00893D25"/>
    <w:rsid w:val="00894EF3"/>
    <w:rsid w:val="008969A1"/>
    <w:rsid w:val="008A2974"/>
    <w:rsid w:val="008A34C1"/>
    <w:rsid w:val="008A6616"/>
    <w:rsid w:val="008A6BC5"/>
    <w:rsid w:val="008A6F3D"/>
    <w:rsid w:val="008B2417"/>
    <w:rsid w:val="008B3350"/>
    <w:rsid w:val="008B4C4A"/>
    <w:rsid w:val="008B765B"/>
    <w:rsid w:val="008C4CD9"/>
    <w:rsid w:val="008D06F6"/>
    <w:rsid w:val="008D126D"/>
    <w:rsid w:val="008D14F5"/>
    <w:rsid w:val="008D22CA"/>
    <w:rsid w:val="008D5D0D"/>
    <w:rsid w:val="008D61B7"/>
    <w:rsid w:val="008D6359"/>
    <w:rsid w:val="008D63B3"/>
    <w:rsid w:val="008E116F"/>
    <w:rsid w:val="008E2520"/>
    <w:rsid w:val="008F3F7F"/>
    <w:rsid w:val="008F5695"/>
    <w:rsid w:val="00901AA6"/>
    <w:rsid w:val="00904C9F"/>
    <w:rsid w:val="0091294D"/>
    <w:rsid w:val="00913EB7"/>
    <w:rsid w:val="00915807"/>
    <w:rsid w:val="00926AA4"/>
    <w:rsid w:val="00926BFB"/>
    <w:rsid w:val="00932B65"/>
    <w:rsid w:val="00934B1B"/>
    <w:rsid w:val="00945F7F"/>
    <w:rsid w:val="009517EA"/>
    <w:rsid w:val="00951A73"/>
    <w:rsid w:val="009568C3"/>
    <w:rsid w:val="00956FE8"/>
    <w:rsid w:val="009631C1"/>
    <w:rsid w:val="00966D5E"/>
    <w:rsid w:val="0097509A"/>
    <w:rsid w:val="009762E3"/>
    <w:rsid w:val="00982AEF"/>
    <w:rsid w:val="009833E1"/>
    <w:rsid w:val="009960C2"/>
    <w:rsid w:val="009A1B42"/>
    <w:rsid w:val="009A4D87"/>
    <w:rsid w:val="009B406A"/>
    <w:rsid w:val="009B63E5"/>
    <w:rsid w:val="009B63F5"/>
    <w:rsid w:val="009C363E"/>
    <w:rsid w:val="009C3C5A"/>
    <w:rsid w:val="009C7F15"/>
    <w:rsid w:val="009D101E"/>
    <w:rsid w:val="009D4C53"/>
    <w:rsid w:val="009E5973"/>
    <w:rsid w:val="009F51FB"/>
    <w:rsid w:val="009F751A"/>
    <w:rsid w:val="00A00AF1"/>
    <w:rsid w:val="00A0114E"/>
    <w:rsid w:val="00A02E4D"/>
    <w:rsid w:val="00A041F8"/>
    <w:rsid w:val="00A062DD"/>
    <w:rsid w:val="00A11602"/>
    <w:rsid w:val="00A22048"/>
    <w:rsid w:val="00A22D15"/>
    <w:rsid w:val="00A248F9"/>
    <w:rsid w:val="00A251ED"/>
    <w:rsid w:val="00A34904"/>
    <w:rsid w:val="00A421C3"/>
    <w:rsid w:val="00A4227F"/>
    <w:rsid w:val="00A42656"/>
    <w:rsid w:val="00A43158"/>
    <w:rsid w:val="00A441CF"/>
    <w:rsid w:val="00A468CB"/>
    <w:rsid w:val="00A5047A"/>
    <w:rsid w:val="00A53750"/>
    <w:rsid w:val="00A567D8"/>
    <w:rsid w:val="00A6067F"/>
    <w:rsid w:val="00A6638C"/>
    <w:rsid w:val="00A70ACB"/>
    <w:rsid w:val="00A71C5E"/>
    <w:rsid w:val="00A738FB"/>
    <w:rsid w:val="00A749DB"/>
    <w:rsid w:val="00A864FB"/>
    <w:rsid w:val="00A96C3E"/>
    <w:rsid w:val="00AA15A2"/>
    <w:rsid w:val="00AA28CB"/>
    <w:rsid w:val="00AA29FD"/>
    <w:rsid w:val="00AA2D05"/>
    <w:rsid w:val="00AA60F0"/>
    <w:rsid w:val="00AA6887"/>
    <w:rsid w:val="00AB1E11"/>
    <w:rsid w:val="00AB32A7"/>
    <w:rsid w:val="00AB423B"/>
    <w:rsid w:val="00AB4515"/>
    <w:rsid w:val="00AB50AE"/>
    <w:rsid w:val="00AB736A"/>
    <w:rsid w:val="00AB7C46"/>
    <w:rsid w:val="00AC1046"/>
    <w:rsid w:val="00AC7F94"/>
    <w:rsid w:val="00AD3ABE"/>
    <w:rsid w:val="00AD4C0A"/>
    <w:rsid w:val="00AE67B1"/>
    <w:rsid w:val="00AF3306"/>
    <w:rsid w:val="00B0751D"/>
    <w:rsid w:val="00B11685"/>
    <w:rsid w:val="00B209AB"/>
    <w:rsid w:val="00B23D83"/>
    <w:rsid w:val="00B23FA9"/>
    <w:rsid w:val="00B27C8B"/>
    <w:rsid w:val="00B35944"/>
    <w:rsid w:val="00B5707C"/>
    <w:rsid w:val="00B57611"/>
    <w:rsid w:val="00B6323A"/>
    <w:rsid w:val="00B65A1E"/>
    <w:rsid w:val="00B66640"/>
    <w:rsid w:val="00B73509"/>
    <w:rsid w:val="00B80E56"/>
    <w:rsid w:val="00B8233E"/>
    <w:rsid w:val="00B827EB"/>
    <w:rsid w:val="00B91AF6"/>
    <w:rsid w:val="00B93ADE"/>
    <w:rsid w:val="00BA666A"/>
    <w:rsid w:val="00BB183F"/>
    <w:rsid w:val="00BB1CFD"/>
    <w:rsid w:val="00BC6197"/>
    <w:rsid w:val="00BD0311"/>
    <w:rsid w:val="00BD21E2"/>
    <w:rsid w:val="00BD2515"/>
    <w:rsid w:val="00BE07A7"/>
    <w:rsid w:val="00BE1806"/>
    <w:rsid w:val="00BE4753"/>
    <w:rsid w:val="00BF216A"/>
    <w:rsid w:val="00BF2FEE"/>
    <w:rsid w:val="00C10FC6"/>
    <w:rsid w:val="00C13AE8"/>
    <w:rsid w:val="00C1513B"/>
    <w:rsid w:val="00C15172"/>
    <w:rsid w:val="00C20BB9"/>
    <w:rsid w:val="00C20EAA"/>
    <w:rsid w:val="00C24B3E"/>
    <w:rsid w:val="00C25D05"/>
    <w:rsid w:val="00C30EE7"/>
    <w:rsid w:val="00C31F9A"/>
    <w:rsid w:val="00C32898"/>
    <w:rsid w:val="00C3380B"/>
    <w:rsid w:val="00C35DD9"/>
    <w:rsid w:val="00C51152"/>
    <w:rsid w:val="00C55288"/>
    <w:rsid w:val="00C619E9"/>
    <w:rsid w:val="00C63AD8"/>
    <w:rsid w:val="00C6525D"/>
    <w:rsid w:val="00C75211"/>
    <w:rsid w:val="00C80320"/>
    <w:rsid w:val="00C81AD2"/>
    <w:rsid w:val="00C855F2"/>
    <w:rsid w:val="00C90AE5"/>
    <w:rsid w:val="00C9179F"/>
    <w:rsid w:val="00C94F5B"/>
    <w:rsid w:val="00C954DE"/>
    <w:rsid w:val="00C95841"/>
    <w:rsid w:val="00CA032C"/>
    <w:rsid w:val="00CA3EDB"/>
    <w:rsid w:val="00CB31B5"/>
    <w:rsid w:val="00CC32F2"/>
    <w:rsid w:val="00CC37F4"/>
    <w:rsid w:val="00CC5170"/>
    <w:rsid w:val="00CC77BD"/>
    <w:rsid w:val="00CD44D2"/>
    <w:rsid w:val="00CE0CCD"/>
    <w:rsid w:val="00CE189C"/>
    <w:rsid w:val="00CE4FD9"/>
    <w:rsid w:val="00CF07EA"/>
    <w:rsid w:val="00CF0AD8"/>
    <w:rsid w:val="00CF0E0C"/>
    <w:rsid w:val="00CF2906"/>
    <w:rsid w:val="00CF4135"/>
    <w:rsid w:val="00D00E77"/>
    <w:rsid w:val="00D01284"/>
    <w:rsid w:val="00D016ED"/>
    <w:rsid w:val="00D060B4"/>
    <w:rsid w:val="00D1385B"/>
    <w:rsid w:val="00D249F3"/>
    <w:rsid w:val="00D31197"/>
    <w:rsid w:val="00D3161B"/>
    <w:rsid w:val="00D31F06"/>
    <w:rsid w:val="00D34B7E"/>
    <w:rsid w:val="00D44AAB"/>
    <w:rsid w:val="00D456E2"/>
    <w:rsid w:val="00D460ED"/>
    <w:rsid w:val="00D47BF5"/>
    <w:rsid w:val="00D50579"/>
    <w:rsid w:val="00D53C7B"/>
    <w:rsid w:val="00D55418"/>
    <w:rsid w:val="00D56A18"/>
    <w:rsid w:val="00D66AAF"/>
    <w:rsid w:val="00D71439"/>
    <w:rsid w:val="00D76169"/>
    <w:rsid w:val="00D8688D"/>
    <w:rsid w:val="00D90D72"/>
    <w:rsid w:val="00D96826"/>
    <w:rsid w:val="00DA0EB4"/>
    <w:rsid w:val="00DA3EF9"/>
    <w:rsid w:val="00DA4933"/>
    <w:rsid w:val="00DA637A"/>
    <w:rsid w:val="00DA7AE3"/>
    <w:rsid w:val="00DC49DA"/>
    <w:rsid w:val="00DE2A77"/>
    <w:rsid w:val="00DE4DAD"/>
    <w:rsid w:val="00DF717E"/>
    <w:rsid w:val="00E0105A"/>
    <w:rsid w:val="00E03B90"/>
    <w:rsid w:val="00E047B3"/>
    <w:rsid w:val="00E105A3"/>
    <w:rsid w:val="00E11B3C"/>
    <w:rsid w:val="00E12654"/>
    <w:rsid w:val="00E13332"/>
    <w:rsid w:val="00E15DE1"/>
    <w:rsid w:val="00E25374"/>
    <w:rsid w:val="00E3224B"/>
    <w:rsid w:val="00E3430F"/>
    <w:rsid w:val="00E419AA"/>
    <w:rsid w:val="00E43013"/>
    <w:rsid w:val="00E4554C"/>
    <w:rsid w:val="00E509E4"/>
    <w:rsid w:val="00E5306D"/>
    <w:rsid w:val="00E54F82"/>
    <w:rsid w:val="00E5666A"/>
    <w:rsid w:val="00E6022D"/>
    <w:rsid w:val="00E60854"/>
    <w:rsid w:val="00E62F85"/>
    <w:rsid w:val="00E63CB8"/>
    <w:rsid w:val="00E6543F"/>
    <w:rsid w:val="00E66A1B"/>
    <w:rsid w:val="00E6758F"/>
    <w:rsid w:val="00E714AC"/>
    <w:rsid w:val="00E73CDE"/>
    <w:rsid w:val="00E81DD9"/>
    <w:rsid w:val="00E8596A"/>
    <w:rsid w:val="00E8658A"/>
    <w:rsid w:val="00E86F6C"/>
    <w:rsid w:val="00E91FE8"/>
    <w:rsid w:val="00E92524"/>
    <w:rsid w:val="00E940DE"/>
    <w:rsid w:val="00E97457"/>
    <w:rsid w:val="00EA509D"/>
    <w:rsid w:val="00EA6D70"/>
    <w:rsid w:val="00EB2AD6"/>
    <w:rsid w:val="00EB7204"/>
    <w:rsid w:val="00EC1E9F"/>
    <w:rsid w:val="00ED02BC"/>
    <w:rsid w:val="00ED02F7"/>
    <w:rsid w:val="00ED294C"/>
    <w:rsid w:val="00ED3F1D"/>
    <w:rsid w:val="00EE0AF1"/>
    <w:rsid w:val="00EE1FDB"/>
    <w:rsid w:val="00EE3BE1"/>
    <w:rsid w:val="00EE4CC6"/>
    <w:rsid w:val="00EE566C"/>
    <w:rsid w:val="00EE5A33"/>
    <w:rsid w:val="00EF3C7F"/>
    <w:rsid w:val="00EF661A"/>
    <w:rsid w:val="00F0739E"/>
    <w:rsid w:val="00F11E3E"/>
    <w:rsid w:val="00F13310"/>
    <w:rsid w:val="00F16CE4"/>
    <w:rsid w:val="00F25325"/>
    <w:rsid w:val="00F27713"/>
    <w:rsid w:val="00F31AE9"/>
    <w:rsid w:val="00F3319C"/>
    <w:rsid w:val="00F36B6D"/>
    <w:rsid w:val="00F40042"/>
    <w:rsid w:val="00F44FC9"/>
    <w:rsid w:val="00F5013B"/>
    <w:rsid w:val="00F571D2"/>
    <w:rsid w:val="00F5740A"/>
    <w:rsid w:val="00F57F15"/>
    <w:rsid w:val="00F602A0"/>
    <w:rsid w:val="00F60E38"/>
    <w:rsid w:val="00F71448"/>
    <w:rsid w:val="00F74F02"/>
    <w:rsid w:val="00F83A92"/>
    <w:rsid w:val="00F849F3"/>
    <w:rsid w:val="00F900C3"/>
    <w:rsid w:val="00F917E3"/>
    <w:rsid w:val="00F93180"/>
    <w:rsid w:val="00F93AD1"/>
    <w:rsid w:val="00F93DED"/>
    <w:rsid w:val="00F9684B"/>
    <w:rsid w:val="00FA0E23"/>
    <w:rsid w:val="00FA3246"/>
    <w:rsid w:val="00FA6C10"/>
    <w:rsid w:val="00FB28E4"/>
    <w:rsid w:val="00FB31CA"/>
    <w:rsid w:val="00FB34AB"/>
    <w:rsid w:val="00FB49C5"/>
    <w:rsid w:val="00FC4A48"/>
    <w:rsid w:val="00FC5A39"/>
    <w:rsid w:val="00FD6A4C"/>
    <w:rsid w:val="00FE256C"/>
    <w:rsid w:val="00FE3967"/>
    <w:rsid w:val="00FE45D4"/>
    <w:rsid w:val="00FE5B0F"/>
    <w:rsid w:val="00FF00FA"/>
    <w:rsid w:val="00FF61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B323BFA"/>
  <w15:docId w15:val="{683E333C-BA78-4423-857B-5238CC26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66A"/>
    <w:rPr>
      <w:sz w:val="24"/>
      <w:szCs w:val="24"/>
    </w:rPr>
  </w:style>
  <w:style w:type="paragraph" w:styleId="Rubrik1">
    <w:name w:val="heading 1"/>
    <w:basedOn w:val="Normal"/>
    <w:next w:val="brdtext"/>
    <w:qFormat/>
    <w:rsid w:val="00FB34AB"/>
    <w:pPr>
      <w:keepNext/>
      <w:numPr>
        <w:numId w:val="10"/>
      </w:numPr>
      <w:spacing w:after="120"/>
      <w:outlineLvl w:val="0"/>
    </w:pPr>
    <w:rPr>
      <w:rFonts w:ascii="Arial" w:hAnsi="Arial" w:cs="Arial"/>
      <w:b/>
      <w:bCs/>
      <w:kern w:val="32"/>
      <w:sz w:val="32"/>
      <w:szCs w:val="32"/>
    </w:rPr>
  </w:style>
  <w:style w:type="paragraph" w:styleId="Rubrik2">
    <w:name w:val="heading 2"/>
    <w:basedOn w:val="Normal"/>
    <w:next w:val="brdtext"/>
    <w:qFormat/>
    <w:rsid w:val="00FB34AB"/>
    <w:pPr>
      <w:keepNext/>
      <w:numPr>
        <w:ilvl w:val="1"/>
        <w:numId w:val="10"/>
      </w:numPr>
      <w:spacing w:before="240" w:after="120"/>
      <w:ind w:left="602" w:hanging="588"/>
      <w:outlineLvl w:val="1"/>
    </w:pPr>
    <w:rPr>
      <w:rFonts w:ascii="Arial" w:hAnsi="Arial" w:cs="Arial"/>
      <w:b/>
      <w:bCs/>
      <w:iCs/>
    </w:rPr>
  </w:style>
  <w:style w:type="paragraph" w:styleId="Rubrik3">
    <w:name w:val="heading 3"/>
    <w:basedOn w:val="Normal"/>
    <w:next w:val="brdtext"/>
    <w:qFormat/>
    <w:rsid w:val="00F5013B"/>
    <w:pPr>
      <w:keepNext/>
      <w:numPr>
        <w:ilvl w:val="2"/>
        <w:numId w:val="10"/>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10"/>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10"/>
      </w:numPr>
      <w:outlineLvl w:val="4"/>
    </w:pPr>
    <w:rPr>
      <w:rFonts w:ascii="Arial" w:hAnsi="Arial"/>
      <w:bCs/>
      <w:iCs/>
      <w:sz w:val="20"/>
      <w:szCs w:val="26"/>
    </w:rPr>
  </w:style>
  <w:style w:type="paragraph" w:styleId="Rubrik6">
    <w:name w:val="heading 6"/>
    <w:basedOn w:val="Normal"/>
    <w:next w:val="Normal"/>
    <w:qFormat/>
    <w:rsid w:val="00E5666A"/>
    <w:pPr>
      <w:numPr>
        <w:ilvl w:val="5"/>
        <w:numId w:val="10"/>
      </w:numPr>
      <w:outlineLvl w:val="5"/>
    </w:pPr>
    <w:rPr>
      <w:rFonts w:ascii="Arial" w:hAnsi="Arial"/>
      <w:bCs/>
      <w:sz w:val="20"/>
      <w:szCs w:val="22"/>
    </w:rPr>
  </w:style>
  <w:style w:type="paragraph" w:styleId="Rubrik7">
    <w:name w:val="heading 7"/>
    <w:basedOn w:val="Normal"/>
    <w:next w:val="Normal"/>
    <w:qFormat/>
    <w:rsid w:val="00E5666A"/>
    <w:pPr>
      <w:numPr>
        <w:ilvl w:val="6"/>
        <w:numId w:val="10"/>
      </w:numPr>
      <w:outlineLvl w:val="6"/>
    </w:pPr>
    <w:rPr>
      <w:rFonts w:ascii="Arial" w:hAnsi="Arial"/>
      <w:sz w:val="20"/>
    </w:rPr>
  </w:style>
  <w:style w:type="paragraph" w:styleId="Rubrik8">
    <w:name w:val="heading 8"/>
    <w:basedOn w:val="Normal"/>
    <w:next w:val="Normal"/>
    <w:qFormat/>
    <w:rsid w:val="00E5666A"/>
    <w:pPr>
      <w:numPr>
        <w:ilvl w:val="7"/>
        <w:numId w:val="10"/>
      </w:numPr>
      <w:outlineLvl w:val="7"/>
    </w:pPr>
    <w:rPr>
      <w:rFonts w:ascii="Arial" w:hAnsi="Arial"/>
      <w:iCs/>
      <w:sz w:val="20"/>
    </w:rPr>
  </w:style>
  <w:style w:type="paragraph" w:styleId="Rubrik9">
    <w:name w:val="heading 9"/>
    <w:basedOn w:val="Normal"/>
    <w:next w:val="Normal"/>
    <w:qFormat/>
    <w:rsid w:val="00E5666A"/>
    <w:pPr>
      <w:numPr>
        <w:ilvl w:val="8"/>
        <w:numId w:val="10"/>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uiPriority w:val="39"/>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uiPriority w:val="39"/>
    <w:rsid w:val="00E5666A"/>
    <w:pPr>
      <w:spacing w:line="280" w:lineRule="atLeast"/>
      <w:ind w:left="238"/>
    </w:pPr>
  </w:style>
  <w:style w:type="paragraph" w:styleId="Innehll3">
    <w:name w:val="toc 3"/>
    <w:basedOn w:val="Normal"/>
    <w:next w:val="Normal"/>
    <w:autoRedefine/>
    <w:uiPriority w:val="39"/>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9"/>
      </w:numPr>
    </w:pPr>
  </w:style>
  <w:style w:type="paragraph" w:styleId="Fotnotstext">
    <w:name w:val="footnote text"/>
    <w:basedOn w:val="Normal"/>
    <w:link w:val="FotnotstextChar"/>
    <w:semiHidden/>
    <w:rsid w:val="00E5666A"/>
    <w:rPr>
      <w:sz w:val="20"/>
      <w:szCs w:val="20"/>
    </w:rPr>
  </w:style>
  <w:style w:type="character" w:styleId="Fotnotsreferens">
    <w:name w:val="footnote reference"/>
    <w:basedOn w:val="Standardstycketeckensnitt"/>
    <w:semiHidden/>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6"/>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rsid w:val="007668F3"/>
    <w:rPr>
      <w:sz w:val="20"/>
      <w:szCs w:val="20"/>
    </w:rPr>
  </w:style>
  <w:style w:type="character" w:customStyle="1" w:styleId="KommentarerChar">
    <w:name w:val="Kommentarer Char"/>
    <w:basedOn w:val="Standardstycketeckensnitt"/>
    <w:link w:val="Kommentarer"/>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unhideWhenUsed/>
    <w:rsid w:val="00046271"/>
    <w:pPr>
      <w:spacing w:line="360" w:lineRule="atLeast"/>
    </w:pPr>
    <w:rPr>
      <w:rFonts w:eastAsiaTheme="minorHAnsi"/>
    </w:rPr>
  </w:style>
  <w:style w:type="paragraph" w:styleId="Innehllsfrteckningsrubrik">
    <w:name w:val="TOC Heading"/>
    <w:basedOn w:val="Rubrik1"/>
    <w:next w:val="Normal"/>
    <w:uiPriority w:val="39"/>
    <w:unhideWhenUsed/>
    <w:qFormat/>
    <w:rsid w:val="00A43158"/>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 w:type="table" w:styleId="Tabellrutnt">
    <w:name w:val="Table Grid"/>
    <w:basedOn w:val="Normaltabell"/>
    <w:uiPriority w:val="59"/>
    <w:rsid w:val="0079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25D"/>
    <w:pPr>
      <w:autoSpaceDE w:val="0"/>
      <w:autoSpaceDN w:val="0"/>
      <w:adjustRightInd w:val="0"/>
    </w:pPr>
    <w:rPr>
      <w:rFonts w:ascii="Fedra Serif B Std Book" w:hAnsi="Fedra Serif B Std Book" w:cs="Fedra Serif B Std Book"/>
      <w:color w:val="000000"/>
      <w:sz w:val="24"/>
      <w:szCs w:val="24"/>
    </w:rPr>
  </w:style>
  <w:style w:type="paragraph" w:customStyle="1" w:styleId="NormalTNR">
    <w:name w:val="Normal TNR"/>
    <w:basedOn w:val="Normal"/>
    <w:uiPriority w:val="99"/>
    <w:qFormat/>
    <w:rsid w:val="003A6D41"/>
    <w:pPr>
      <w:widowControl w:val="0"/>
      <w:ind w:left="297"/>
      <w:jc w:val="both"/>
    </w:pPr>
    <w:rPr>
      <w:lang w:eastAsia="en-US"/>
    </w:rPr>
  </w:style>
  <w:style w:type="paragraph" w:styleId="Brdtextmedindrag2">
    <w:name w:val="Body Text Indent 2"/>
    <w:basedOn w:val="Normal"/>
    <w:link w:val="Brdtextmedindrag2Char"/>
    <w:semiHidden/>
    <w:unhideWhenUsed/>
    <w:rsid w:val="00100F02"/>
    <w:pPr>
      <w:spacing w:after="120" w:line="480" w:lineRule="auto"/>
      <w:ind w:left="283"/>
    </w:pPr>
  </w:style>
  <w:style w:type="character" w:customStyle="1" w:styleId="Brdtextmedindrag2Char">
    <w:name w:val="Brödtext med indrag 2 Char"/>
    <w:basedOn w:val="Standardstycketeckensnitt"/>
    <w:link w:val="Brdtextmedindrag2"/>
    <w:semiHidden/>
    <w:rsid w:val="00100F02"/>
    <w:rPr>
      <w:sz w:val="24"/>
      <w:szCs w:val="24"/>
    </w:rPr>
  </w:style>
  <w:style w:type="paragraph" w:styleId="Numreradlista5">
    <w:name w:val="List Number 5"/>
    <w:basedOn w:val="Normal"/>
    <w:semiHidden/>
    <w:unhideWhenUsed/>
    <w:rsid w:val="002E3F6A"/>
    <w:pPr>
      <w:widowControl w:val="0"/>
      <w:numPr>
        <w:numId w:val="44"/>
      </w:numPr>
      <w:contextualSpacing/>
      <w:jc w:val="both"/>
    </w:pPr>
    <w:rPr>
      <w:rFonts w:asciiTheme="minorHAnsi" w:hAnsiTheme="minorHAnsi"/>
      <w:lang w:eastAsia="en-US"/>
    </w:rPr>
  </w:style>
  <w:style w:type="paragraph" w:customStyle="1" w:styleId="Rubrik3EU">
    <w:name w:val="Rubrik 3 EU"/>
    <w:basedOn w:val="Rubrik3"/>
    <w:uiPriority w:val="99"/>
    <w:rsid w:val="007819F6"/>
    <w:pPr>
      <w:numPr>
        <w:ilvl w:val="0"/>
        <w:numId w:val="53"/>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209"/>
      </w:tabs>
      <w:spacing w:before="120" w:after="120"/>
      <w:ind w:left="720" w:hanging="720"/>
      <w:jc w:val="both"/>
    </w:pPr>
    <w:rPr>
      <w:rFonts w:ascii="Times New Roman" w:eastAsia="Arial Unicode MS" w:hAnsi="Arial Unicode MS" w:cs="Arial Unicode MS"/>
      <w:i/>
      <w:iCs/>
      <w:color w:val="000000"/>
      <w:sz w:val="22"/>
      <w:szCs w:val="22"/>
      <w:u w:color="000000"/>
      <w:lang w:val="en-GB"/>
    </w:rPr>
  </w:style>
  <w:style w:type="character" w:styleId="Olstomnmnande">
    <w:name w:val="Unresolved Mention"/>
    <w:basedOn w:val="Standardstycketeckensnitt"/>
    <w:uiPriority w:val="99"/>
    <w:semiHidden/>
    <w:unhideWhenUsed/>
    <w:rsid w:val="00E73CDE"/>
    <w:rPr>
      <w:color w:val="808080"/>
      <w:shd w:val="clear" w:color="auto" w:fill="E6E6E6"/>
    </w:rPr>
  </w:style>
  <w:style w:type="character" w:customStyle="1" w:styleId="FotnotstextChar">
    <w:name w:val="Fotnotstext Char"/>
    <w:basedOn w:val="Standardstycketeckensnitt"/>
    <w:link w:val="Fotnotstext"/>
    <w:semiHidden/>
    <w:rsid w:val="00E8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729964085">
      <w:bodyDiv w:val="1"/>
      <w:marLeft w:val="0"/>
      <w:marRight w:val="0"/>
      <w:marTop w:val="0"/>
      <w:marBottom w:val="0"/>
      <w:divBdr>
        <w:top w:val="none" w:sz="0" w:space="0" w:color="auto"/>
        <w:left w:val="none" w:sz="0" w:space="0" w:color="auto"/>
        <w:bottom w:val="none" w:sz="0" w:space="0" w:color="auto"/>
        <w:right w:val="none" w:sz="0" w:space="0" w:color="auto"/>
      </w:divBdr>
      <w:divsChild>
        <w:div w:id="1830438441">
          <w:marLeft w:val="0"/>
          <w:marRight w:val="0"/>
          <w:marTop w:val="0"/>
          <w:marBottom w:val="0"/>
          <w:divBdr>
            <w:top w:val="none" w:sz="0" w:space="0" w:color="auto"/>
            <w:left w:val="none" w:sz="0" w:space="0" w:color="auto"/>
            <w:bottom w:val="none" w:sz="0" w:space="0" w:color="auto"/>
            <w:right w:val="none" w:sz="0" w:space="0" w:color="auto"/>
          </w:divBdr>
          <w:divsChild>
            <w:div w:id="659187949">
              <w:marLeft w:val="0"/>
              <w:marRight w:val="0"/>
              <w:marTop w:val="0"/>
              <w:marBottom w:val="0"/>
              <w:divBdr>
                <w:top w:val="none" w:sz="0" w:space="0" w:color="auto"/>
                <w:left w:val="none" w:sz="0" w:space="0" w:color="auto"/>
                <w:bottom w:val="none" w:sz="0" w:space="0" w:color="auto"/>
                <w:right w:val="none" w:sz="0" w:space="0" w:color="auto"/>
              </w:divBdr>
              <w:divsChild>
                <w:div w:id="2042508252">
                  <w:marLeft w:val="0"/>
                  <w:marRight w:val="0"/>
                  <w:marTop w:val="0"/>
                  <w:marBottom w:val="0"/>
                  <w:divBdr>
                    <w:top w:val="none" w:sz="0" w:space="0" w:color="auto"/>
                    <w:left w:val="none" w:sz="0" w:space="0" w:color="auto"/>
                    <w:bottom w:val="none" w:sz="0" w:space="0" w:color="auto"/>
                    <w:right w:val="none" w:sz="0" w:space="0" w:color="auto"/>
                  </w:divBdr>
                  <w:divsChild>
                    <w:div w:id="1061947826">
                      <w:marLeft w:val="0"/>
                      <w:marRight w:val="0"/>
                      <w:marTop w:val="0"/>
                      <w:marBottom w:val="0"/>
                      <w:divBdr>
                        <w:top w:val="none" w:sz="0" w:space="0" w:color="auto"/>
                        <w:left w:val="none" w:sz="0" w:space="0" w:color="auto"/>
                        <w:bottom w:val="none" w:sz="0" w:space="0" w:color="auto"/>
                        <w:right w:val="none" w:sz="0" w:space="0" w:color="auto"/>
                      </w:divBdr>
                      <w:divsChild>
                        <w:div w:id="938025764">
                          <w:marLeft w:val="0"/>
                          <w:marRight w:val="0"/>
                          <w:marTop w:val="0"/>
                          <w:marBottom w:val="0"/>
                          <w:divBdr>
                            <w:top w:val="none" w:sz="0" w:space="0" w:color="auto"/>
                            <w:left w:val="none" w:sz="0" w:space="0" w:color="auto"/>
                            <w:bottom w:val="none" w:sz="0" w:space="0" w:color="auto"/>
                            <w:right w:val="none" w:sz="0" w:space="0" w:color="auto"/>
                          </w:divBdr>
                          <w:divsChild>
                            <w:div w:id="1837761891">
                              <w:marLeft w:val="0"/>
                              <w:marRight w:val="0"/>
                              <w:marTop w:val="0"/>
                              <w:marBottom w:val="0"/>
                              <w:divBdr>
                                <w:top w:val="single" w:sz="6" w:space="0" w:color="D8D8D8"/>
                                <w:left w:val="none" w:sz="0" w:space="0" w:color="auto"/>
                                <w:bottom w:val="single" w:sz="6" w:space="0" w:color="D8D8D8"/>
                                <w:right w:val="none" w:sz="0" w:space="0" w:color="auto"/>
                              </w:divBdr>
                              <w:divsChild>
                                <w:div w:id="280917360">
                                  <w:marLeft w:val="0"/>
                                  <w:marRight w:val="0"/>
                                  <w:marTop w:val="0"/>
                                  <w:marBottom w:val="0"/>
                                  <w:divBdr>
                                    <w:top w:val="none" w:sz="0" w:space="0" w:color="auto"/>
                                    <w:left w:val="none" w:sz="0" w:space="0" w:color="auto"/>
                                    <w:bottom w:val="none" w:sz="0" w:space="0" w:color="auto"/>
                                    <w:right w:val="none" w:sz="0" w:space="0" w:color="auto"/>
                                  </w:divBdr>
                                  <w:divsChild>
                                    <w:div w:id="270361444">
                                      <w:marLeft w:val="0"/>
                                      <w:marRight w:val="0"/>
                                      <w:marTop w:val="0"/>
                                      <w:marBottom w:val="0"/>
                                      <w:divBdr>
                                        <w:top w:val="none" w:sz="0" w:space="0" w:color="auto"/>
                                        <w:left w:val="none" w:sz="0" w:space="0" w:color="auto"/>
                                        <w:bottom w:val="none" w:sz="0" w:space="0" w:color="auto"/>
                                        <w:right w:val="none" w:sz="0" w:space="0" w:color="auto"/>
                                      </w:divBdr>
                                      <w:divsChild>
                                        <w:div w:id="1595741713">
                                          <w:marLeft w:val="0"/>
                                          <w:marRight w:val="0"/>
                                          <w:marTop w:val="0"/>
                                          <w:marBottom w:val="0"/>
                                          <w:divBdr>
                                            <w:top w:val="none" w:sz="0" w:space="0" w:color="auto"/>
                                            <w:left w:val="none" w:sz="0" w:space="0" w:color="auto"/>
                                            <w:bottom w:val="none" w:sz="0" w:space="0" w:color="auto"/>
                                            <w:right w:val="none" w:sz="0" w:space="0" w:color="auto"/>
                                          </w:divBdr>
                                          <w:divsChild>
                                            <w:div w:id="336470464">
                                              <w:marLeft w:val="0"/>
                                              <w:marRight w:val="0"/>
                                              <w:marTop w:val="0"/>
                                              <w:marBottom w:val="0"/>
                                              <w:divBdr>
                                                <w:top w:val="none" w:sz="0" w:space="0" w:color="auto"/>
                                                <w:left w:val="none" w:sz="0" w:space="0" w:color="auto"/>
                                                <w:bottom w:val="none" w:sz="0" w:space="0" w:color="auto"/>
                                                <w:right w:val="none" w:sz="0" w:space="0" w:color="auto"/>
                                              </w:divBdr>
                                              <w:divsChild>
                                                <w:div w:id="938803451">
                                                  <w:marLeft w:val="0"/>
                                                  <w:marRight w:val="0"/>
                                                  <w:marTop w:val="0"/>
                                                  <w:marBottom w:val="0"/>
                                                  <w:divBdr>
                                                    <w:top w:val="none" w:sz="0" w:space="0" w:color="auto"/>
                                                    <w:left w:val="none" w:sz="0" w:space="0" w:color="auto"/>
                                                    <w:bottom w:val="none" w:sz="0" w:space="0" w:color="auto"/>
                                                    <w:right w:val="none" w:sz="0" w:space="0" w:color="auto"/>
                                                  </w:divBdr>
                                                  <w:divsChild>
                                                    <w:div w:id="100302361">
                                                      <w:marLeft w:val="0"/>
                                                      <w:marRight w:val="0"/>
                                                      <w:marTop w:val="0"/>
                                                      <w:marBottom w:val="0"/>
                                                      <w:divBdr>
                                                        <w:top w:val="none" w:sz="0" w:space="0" w:color="auto"/>
                                                        <w:left w:val="none" w:sz="0" w:space="0" w:color="auto"/>
                                                        <w:bottom w:val="none" w:sz="0" w:space="0" w:color="auto"/>
                                                        <w:right w:val="none" w:sz="0" w:space="0" w:color="auto"/>
                                                      </w:divBdr>
                                                      <w:divsChild>
                                                        <w:div w:id="15682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1258372370">
      <w:bodyDiv w:val="1"/>
      <w:marLeft w:val="0"/>
      <w:marRight w:val="0"/>
      <w:marTop w:val="0"/>
      <w:marBottom w:val="0"/>
      <w:divBdr>
        <w:top w:val="none" w:sz="0" w:space="0" w:color="auto"/>
        <w:left w:val="none" w:sz="0" w:space="0" w:color="auto"/>
        <w:bottom w:val="none" w:sz="0" w:space="0" w:color="auto"/>
        <w:right w:val="none" w:sz="0" w:space="0" w:color="auto"/>
      </w:divBdr>
    </w:div>
    <w:div w:id="1290285211">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485464793">
      <w:bodyDiv w:val="1"/>
      <w:marLeft w:val="0"/>
      <w:marRight w:val="0"/>
      <w:marTop w:val="0"/>
      <w:marBottom w:val="0"/>
      <w:divBdr>
        <w:top w:val="none" w:sz="0" w:space="0" w:color="auto"/>
        <w:left w:val="none" w:sz="0" w:space="0" w:color="auto"/>
        <w:bottom w:val="none" w:sz="0" w:space="0" w:color="auto"/>
        <w:right w:val="none" w:sz="0" w:space="0" w:color="auto"/>
      </w:divBdr>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ech4health.se" TargetMode="External"/><Relationship Id="rId13" Type="http://schemas.openxmlformats.org/officeDocument/2006/relationships/hyperlink" Target="mailto:helpdesk@vinnova.s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ntus.vonbahr@vinnova.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70429\AppData\Local\Microsoft\Windows\Temporary%20Internet%20Files\Content.Outlook\91KNQH3V\sebastian.moller@medtech4health.se" TargetMode="External"/><Relationship Id="rId5" Type="http://schemas.openxmlformats.org/officeDocument/2006/relationships/webSettings" Target="webSettings.xml"/><Relationship Id="rId15" Type="http://schemas.openxmlformats.org/officeDocument/2006/relationships/hyperlink" Target="mailto:info@medtech4health.se" TargetMode="External"/><Relationship Id="rId10" Type="http://schemas.openxmlformats.org/officeDocument/2006/relationships/hyperlink" Target="mailto:olof.lindahl@medtech4health.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idar.gardeback@Medtech4Health.se" TargetMode="External"/><Relationship Id="rId14" Type="http://schemas.openxmlformats.org/officeDocument/2006/relationships/hyperlink" Target="https://portal.vinnova.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gyl\Downloads\utlysningsmall%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A3AD-D2E3-4B2C-9324-D03AEB6B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utlysningsmall (1)</Template>
  <TotalTime>12</TotalTime>
  <Pages>11</Pages>
  <Words>2401</Words>
  <Characters>16732</Characters>
  <Application>Microsoft Office Word</Application>
  <DocSecurity>0</DocSecurity>
  <Lines>139</Lines>
  <Paragraphs>38</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Gylesjö</dc:creator>
  <cp:lastModifiedBy>Karin Axelius-Edgren</cp:lastModifiedBy>
  <cp:revision>3</cp:revision>
  <cp:lastPrinted>2018-01-11T15:02:00Z</cp:lastPrinted>
  <dcterms:created xsi:type="dcterms:W3CDTF">2018-02-06T09:44:00Z</dcterms:created>
  <dcterms:modified xsi:type="dcterms:W3CDTF">2018-02-07T08:58:00Z</dcterms:modified>
</cp:coreProperties>
</file>