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8E" w:rsidRPr="00716D2A" w:rsidRDefault="003A0D33" w:rsidP="009B2287">
      <w:pPr>
        <w:pStyle w:val="brdtext"/>
        <w:rPr>
          <w:b/>
          <w:i/>
          <w:sz w:val="22"/>
          <w:szCs w:val="22"/>
        </w:rPr>
      </w:pPr>
      <w:r>
        <w:rPr>
          <w:b/>
          <w:i/>
          <w:sz w:val="20"/>
          <w:szCs w:val="20"/>
        </w:rPr>
        <w:t>[De kursiva hjälptexterna</w:t>
      </w:r>
      <w:r w:rsidR="00716D2A" w:rsidRPr="00716D2A">
        <w:rPr>
          <w:b/>
          <w:i/>
          <w:sz w:val="20"/>
          <w:szCs w:val="20"/>
        </w:rPr>
        <w:t xml:space="preserve"> skall tas bort innan dokumentet skickas in.</w:t>
      </w:r>
      <w:r w:rsidR="00034AED">
        <w:rPr>
          <w:b/>
          <w:i/>
          <w:sz w:val="20"/>
          <w:szCs w:val="20"/>
        </w:rPr>
        <w:t>]</w:t>
      </w:r>
    </w:p>
    <w:p w:rsidR="00716D2A" w:rsidRDefault="00716D2A" w:rsidP="009B2287">
      <w:pPr>
        <w:pStyle w:val="brdtext"/>
        <w:rPr>
          <w:i/>
          <w:sz w:val="20"/>
          <w:szCs w:val="22"/>
        </w:rPr>
      </w:pPr>
    </w:p>
    <w:p w:rsidR="00716D2A" w:rsidRDefault="00716D2A" w:rsidP="009B2287">
      <w:pPr>
        <w:pStyle w:val="brdtext"/>
        <w:rPr>
          <w:i/>
          <w:sz w:val="22"/>
          <w:szCs w:val="22"/>
        </w:rPr>
      </w:pPr>
      <w:r w:rsidRPr="00970F8E">
        <w:rPr>
          <w:i/>
          <w:sz w:val="20"/>
          <w:szCs w:val="22"/>
        </w:rPr>
        <w:t>Projektbeskrivningen får vara på max 10 sidor. Använd typsnitt Times New Roman</w:t>
      </w:r>
      <w:r w:rsidR="00AC48B2">
        <w:rPr>
          <w:i/>
          <w:sz w:val="20"/>
          <w:szCs w:val="22"/>
        </w:rPr>
        <w:t xml:space="preserve"> storlek 12</w:t>
      </w:r>
      <w:r w:rsidRPr="00970F8E">
        <w:rPr>
          <w:i/>
          <w:sz w:val="20"/>
          <w:szCs w:val="22"/>
        </w:rPr>
        <w:t xml:space="preserve">. Rubrikerna ska vara i fet stil, </w:t>
      </w:r>
      <w:proofErr w:type="spellStart"/>
      <w:r w:rsidRPr="00970F8E">
        <w:rPr>
          <w:i/>
          <w:sz w:val="20"/>
          <w:szCs w:val="22"/>
        </w:rPr>
        <w:t>Calibri</w:t>
      </w:r>
      <w:proofErr w:type="spellEnd"/>
      <w:r w:rsidRPr="00970F8E">
        <w:rPr>
          <w:i/>
          <w:sz w:val="20"/>
          <w:szCs w:val="22"/>
        </w:rPr>
        <w:t xml:space="preserve"> 14 punkter. Marginalerna </w:t>
      </w:r>
      <w:r w:rsidR="003A0D33">
        <w:rPr>
          <w:i/>
          <w:sz w:val="20"/>
          <w:szCs w:val="22"/>
        </w:rPr>
        <w:t xml:space="preserve">vänster och höger </w:t>
      </w:r>
      <w:r w:rsidRPr="00970F8E">
        <w:rPr>
          <w:i/>
          <w:sz w:val="20"/>
          <w:szCs w:val="22"/>
        </w:rPr>
        <w:t>ska vara 2 cm. Tabeller ska skriva</w:t>
      </w:r>
      <w:r w:rsidR="00AC48B2">
        <w:rPr>
          <w:i/>
          <w:sz w:val="20"/>
          <w:szCs w:val="22"/>
        </w:rPr>
        <w:t xml:space="preserve">s med typsnitt Times New Roman, minst </w:t>
      </w:r>
      <w:r w:rsidRPr="00970F8E">
        <w:rPr>
          <w:i/>
          <w:sz w:val="20"/>
          <w:szCs w:val="22"/>
        </w:rPr>
        <w:t>10 punkters storlek. Projektbeskrivningen kan skrivas på svenska eller engelska.</w:t>
      </w:r>
    </w:p>
    <w:p w:rsidR="00292BC5" w:rsidRDefault="00292BC5" w:rsidP="003A0D33"/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2"/>
        <w:gridCol w:w="1391"/>
        <w:gridCol w:w="1633"/>
        <w:gridCol w:w="95"/>
        <w:gridCol w:w="3119"/>
      </w:tblGrid>
      <w:tr w:rsidR="00292BC5" w:rsidRPr="00B2507D" w:rsidTr="00292BC5">
        <w:trPr>
          <w:trHeight w:val="316"/>
        </w:trPr>
        <w:tc>
          <w:tcPr>
            <w:tcW w:w="9640" w:type="dxa"/>
            <w:gridSpan w:val="5"/>
            <w:tcBorders>
              <w:bottom w:val="single" w:sz="4" w:space="0" w:color="auto"/>
            </w:tcBorders>
            <w:vAlign w:val="center"/>
          </w:tcPr>
          <w:p w:rsidR="00292BC5" w:rsidRPr="00B2507D" w:rsidRDefault="00292BC5" w:rsidP="0026613B">
            <w:pPr>
              <w:tabs>
                <w:tab w:val="left" w:pos="3350"/>
                <w:tab w:val="right" w:leader="dot" w:pos="9650"/>
              </w:tabs>
              <w:spacing w:before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  <w:bookmarkStart w:id="0" w:name="_GoBack"/>
            <w:bookmarkEnd w:id="0"/>
          </w:p>
        </w:tc>
      </w:tr>
      <w:tr w:rsidR="00292BC5" w:rsidRPr="00875A1E" w:rsidTr="00292BC5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Utlysningens titel</w:t>
            </w:r>
          </w:p>
        </w:tc>
      </w:tr>
      <w:tr w:rsidR="00292BC5" w:rsidRPr="00FA1415" w:rsidTr="00292BC5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spacing w:after="60"/>
            </w:pPr>
          </w:p>
        </w:tc>
      </w:tr>
      <w:tr w:rsidR="00292BC5" w:rsidRPr="00875A1E" w:rsidTr="00292BC5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 xml:space="preserve">Projekttitel på svenska </w:t>
            </w:r>
          </w:p>
        </w:tc>
      </w:tr>
      <w:tr w:rsidR="00292BC5" w:rsidRPr="00FA1415" w:rsidTr="00292BC5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spacing w:after="60"/>
            </w:pPr>
          </w:p>
        </w:tc>
      </w:tr>
      <w:tr w:rsidR="00292BC5" w:rsidRPr="00875A1E" w:rsidTr="00292BC5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 xml:space="preserve">Projekttitel på engelska </w:t>
            </w:r>
          </w:p>
        </w:tc>
      </w:tr>
      <w:tr w:rsidR="00292BC5" w:rsidRPr="00FA1415" w:rsidTr="00292BC5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783764" w:rsidRDefault="00292BC5" w:rsidP="0026613B">
            <w:pPr>
              <w:spacing w:after="60"/>
            </w:pPr>
          </w:p>
        </w:tc>
      </w:tr>
      <w:tr w:rsidR="00292BC5" w:rsidRPr="00875A1E" w:rsidTr="00292BC5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Sökandes organisationsnummer</w:t>
            </w:r>
          </w:p>
        </w:tc>
      </w:tr>
      <w:tr w:rsidR="00292BC5" w:rsidRPr="00FA1415" w:rsidTr="00292BC5">
        <w:trPr>
          <w:trHeight w:val="70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ind w:left="-75" w:firstLine="147"/>
            </w:pP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ind w:left="-75" w:firstLine="147"/>
            </w:pPr>
          </w:p>
        </w:tc>
      </w:tr>
      <w:tr w:rsidR="00292BC5" w:rsidRPr="00FA1415" w:rsidTr="00292BC5">
        <w:trPr>
          <w:trHeight w:val="177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ind w:left="-75" w:firstLine="147"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E-post</w:t>
            </w:r>
          </w:p>
        </w:tc>
      </w:tr>
      <w:tr w:rsidR="00292BC5" w:rsidRPr="00FA1415" w:rsidTr="00292BC5">
        <w:trPr>
          <w:trHeight w:val="177"/>
        </w:trPr>
        <w:tc>
          <w:tcPr>
            <w:tcW w:w="34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ind w:left="-75" w:firstLine="147"/>
            </w:pP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ind w:left="-75" w:firstLine="147"/>
            </w:pP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ind w:left="-75" w:firstLine="147"/>
            </w:pPr>
          </w:p>
        </w:tc>
      </w:tr>
      <w:tr w:rsidR="00292BC5" w:rsidRPr="00875A1E" w:rsidTr="00292BC5">
        <w:trPr>
          <w:trHeight w:val="91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rPr>
                <w:rFonts w:asciiTheme="minorHAnsi" w:hAnsiTheme="minorHAnsi" w:cs="Arial"/>
                <w:sz w:val="16"/>
              </w:rPr>
            </w:pPr>
            <w:r w:rsidRPr="00875A1E">
              <w:rPr>
                <w:rFonts w:asciiTheme="minorHAnsi" w:hAnsiTheme="minorHAnsi" w:cs="Arial"/>
                <w:sz w:val="16"/>
                <w:szCs w:val="14"/>
              </w:rPr>
              <w:t>Finns uppgifter om affärs- och driftsförhållanden som skulle kunna leda till skada om de offentliggörs</w:t>
            </w:r>
          </w:p>
        </w:tc>
      </w:tr>
      <w:tr w:rsidR="00292BC5" w:rsidRPr="00FA1415" w:rsidTr="00292BC5">
        <w:trPr>
          <w:trHeight w:val="91"/>
        </w:trPr>
        <w:tc>
          <w:tcPr>
            <w:tcW w:w="964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AC48B2" w:rsidP="0026613B">
            <w:pPr>
              <w:ind w:left="-75" w:firstLine="147"/>
              <w:rPr>
                <w:rFonts w:ascii="Arial" w:hAnsi="Arial"/>
                <w:sz w:val="14"/>
              </w:rPr>
            </w:pPr>
            <w:sdt>
              <w:sdt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BC5">
              <w:t xml:space="preserve"> </w:t>
            </w:r>
            <w:r w:rsidR="00292BC5" w:rsidRPr="00FA1415">
              <w:t xml:space="preserve">ja </w:t>
            </w:r>
            <w:sdt>
              <w:sdt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C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92BC5" w:rsidRPr="00FA1415">
              <w:rPr>
                <w:rFonts w:ascii="Arial" w:hAnsi="Arial" w:cs="Arial"/>
                <w:sz w:val="20"/>
                <w:szCs w:val="14"/>
              </w:rPr>
              <w:t xml:space="preserve"> </w:t>
            </w:r>
            <w:r w:rsidR="00292BC5" w:rsidRPr="00FA1415">
              <w:t>nej</w:t>
            </w:r>
          </w:p>
        </w:tc>
      </w:tr>
      <w:tr w:rsidR="00292BC5" w:rsidRPr="00875A1E" w:rsidTr="00292BC5">
        <w:trPr>
          <w:trHeight w:val="91"/>
        </w:trPr>
        <w:tc>
          <w:tcPr>
            <w:tcW w:w="47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keepNext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2BC5" w:rsidRPr="00875A1E" w:rsidRDefault="00292BC5" w:rsidP="0026613B">
            <w:pPr>
              <w:keepNext/>
              <w:rPr>
                <w:rFonts w:asciiTheme="minorHAnsi" w:hAnsiTheme="minorHAnsi"/>
                <w:sz w:val="16"/>
              </w:rPr>
            </w:pPr>
            <w:r w:rsidRPr="00875A1E">
              <w:rPr>
                <w:rFonts w:asciiTheme="minorHAnsi" w:hAnsiTheme="minorHAnsi"/>
                <w:sz w:val="16"/>
              </w:rPr>
              <w:t>Slutdatum</w:t>
            </w:r>
          </w:p>
        </w:tc>
      </w:tr>
      <w:tr w:rsidR="00292BC5" w:rsidRPr="00FA1415" w:rsidTr="00292BC5">
        <w:trPr>
          <w:trHeight w:val="91"/>
        </w:trPr>
        <w:tc>
          <w:tcPr>
            <w:tcW w:w="47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spacing w:after="60"/>
            </w:pP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2BC5" w:rsidRPr="00FA1415" w:rsidRDefault="00292BC5" w:rsidP="0026613B">
            <w:pPr>
              <w:spacing w:after="60"/>
            </w:pPr>
          </w:p>
        </w:tc>
      </w:tr>
      <w:tr w:rsidR="006C2235" w:rsidRPr="00875A1E" w:rsidTr="00B7371B">
        <w:trPr>
          <w:trHeight w:val="593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5" w:rsidRDefault="00B7371B" w:rsidP="0026613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Projektets totala kostnader (SEK)</w:t>
            </w:r>
          </w:p>
          <w:p w:rsidR="00B7371B" w:rsidRPr="00B7371B" w:rsidRDefault="00B7371B" w:rsidP="00B7371B">
            <w:pPr>
              <w:keepNext/>
              <w:spacing w:before="60" w:line="280" w:lineRule="atLeast"/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5" w:rsidRDefault="00B7371B" w:rsidP="00B7371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Sökt bidrag</w:t>
            </w:r>
            <w:r w:rsidR="006C2235" w:rsidRPr="00875A1E">
              <w:rPr>
                <w:rFonts w:asciiTheme="minorHAnsi" w:hAnsiTheme="minorHAnsi"/>
                <w:sz w:val="16"/>
              </w:rPr>
              <w:t xml:space="preserve"> </w:t>
            </w:r>
            <w:r w:rsidR="006C2235">
              <w:rPr>
                <w:rFonts w:asciiTheme="minorHAnsi" w:hAnsiTheme="minorHAnsi"/>
                <w:sz w:val="16"/>
              </w:rPr>
              <w:t xml:space="preserve">genom denna utlysning </w:t>
            </w:r>
            <w:r w:rsidR="006C2235" w:rsidRPr="00875A1E">
              <w:rPr>
                <w:rFonts w:asciiTheme="minorHAnsi" w:hAnsiTheme="minorHAnsi"/>
                <w:sz w:val="16"/>
              </w:rPr>
              <w:t>(SEK)</w:t>
            </w:r>
          </w:p>
          <w:p w:rsidR="00B7371B" w:rsidRPr="00E004AC" w:rsidRDefault="00B7371B" w:rsidP="00B7371B">
            <w:pPr>
              <w:keepNext/>
              <w:spacing w:before="60" w:line="280" w:lineRule="atLeast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235" w:rsidRDefault="006C2235" w:rsidP="0026613B">
            <w:pPr>
              <w:keepNext/>
              <w:rPr>
                <w:rFonts w:asciiTheme="minorHAnsi" w:hAnsiTheme="minorHAnsi"/>
                <w:sz w:val="16"/>
              </w:rPr>
            </w:pPr>
            <w:r>
              <w:rPr>
                <w:rFonts w:asciiTheme="minorHAnsi" w:hAnsiTheme="minorHAnsi"/>
                <w:sz w:val="16"/>
              </w:rPr>
              <w:t>Total m</w:t>
            </w:r>
            <w:r w:rsidRPr="00875A1E">
              <w:rPr>
                <w:rFonts w:asciiTheme="minorHAnsi" w:hAnsiTheme="minorHAnsi"/>
                <w:sz w:val="16"/>
              </w:rPr>
              <w:t>edfinansiering (SEK)</w:t>
            </w:r>
          </w:p>
          <w:p w:rsidR="006C2235" w:rsidRPr="00E004AC" w:rsidRDefault="006C2235" w:rsidP="0026613B">
            <w:pPr>
              <w:keepNext/>
              <w:spacing w:before="60" w:line="280" w:lineRule="atLeast"/>
            </w:pPr>
          </w:p>
        </w:tc>
      </w:tr>
    </w:tbl>
    <w:p w:rsidR="003A0D33" w:rsidRDefault="003A0D33" w:rsidP="003A0D33"/>
    <w:p w:rsidR="006129B7" w:rsidRDefault="006129B7" w:rsidP="003A0D33"/>
    <w:p w:rsidR="00716D2A" w:rsidRPr="003A0D33" w:rsidRDefault="00716D2A" w:rsidP="00716D2A">
      <w:pPr>
        <w:pStyle w:val="brdtext"/>
        <w:rPr>
          <w:rFonts w:asciiTheme="minorHAnsi" w:hAnsiTheme="minorHAnsi" w:cs="Arial"/>
          <w:b/>
          <w:sz w:val="36"/>
          <w:szCs w:val="72"/>
        </w:rPr>
      </w:pPr>
      <w:r w:rsidRPr="003A0D33">
        <w:rPr>
          <w:rFonts w:asciiTheme="minorHAnsi" w:hAnsiTheme="minorHAnsi" w:cs="Arial"/>
          <w:b/>
          <w:sz w:val="36"/>
          <w:szCs w:val="72"/>
        </w:rPr>
        <w:t>Projektbeskrivning</w:t>
      </w:r>
    </w:p>
    <w:p w:rsidR="00B2507D" w:rsidRPr="009F24CB" w:rsidRDefault="00B2507D" w:rsidP="009B2287">
      <w:pPr>
        <w:pStyle w:val="brdtext"/>
        <w:rPr>
          <w:i/>
          <w:sz w:val="22"/>
          <w:szCs w:val="22"/>
        </w:rPr>
      </w:pPr>
    </w:p>
    <w:p w:rsidR="00A23511" w:rsidRDefault="00C01327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Sammanfattning</w:t>
      </w:r>
    </w:p>
    <w:p w:rsidR="001B13C3" w:rsidRDefault="00716D2A" w:rsidP="001F50FB">
      <w:r w:rsidRPr="0072135D">
        <w:rPr>
          <w:i/>
          <w:sz w:val="20"/>
          <w:szCs w:val="20"/>
        </w:rPr>
        <w:t>Beskriv projektet kortfattat och informativt på max 1500 tecken.</w:t>
      </w:r>
    </w:p>
    <w:p w:rsidR="00716D2A" w:rsidRDefault="00716D2A" w:rsidP="001F50FB"/>
    <w:p w:rsidR="00FA1415" w:rsidRDefault="00FA1415" w:rsidP="001F50FB">
      <w:pPr>
        <w:rPr>
          <w:iCs/>
        </w:rPr>
      </w:pPr>
    </w:p>
    <w:p w:rsidR="00FE18D4" w:rsidRPr="00FE18D4" w:rsidRDefault="00FE18D4" w:rsidP="00FE18D4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Bakgrund</w:t>
      </w:r>
    </w:p>
    <w:p w:rsidR="00FE18D4" w:rsidRDefault="00716D2A" w:rsidP="001F50FB">
      <w:r w:rsidRPr="00970F8E">
        <w:rPr>
          <w:i/>
          <w:sz w:val="20"/>
          <w:szCs w:val="20"/>
        </w:rPr>
        <w:t xml:space="preserve">Beskriv det område som projektet vill utveckla inklusive </w:t>
      </w:r>
      <w:proofErr w:type="spellStart"/>
      <w:r w:rsidRPr="00970F8E">
        <w:rPr>
          <w:i/>
          <w:sz w:val="20"/>
          <w:szCs w:val="20"/>
        </w:rPr>
        <w:t>industrirelevans</w:t>
      </w:r>
      <w:proofErr w:type="spellEnd"/>
      <w:r w:rsidRPr="00970F8E">
        <w:rPr>
          <w:i/>
          <w:sz w:val="20"/>
          <w:szCs w:val="20"/>
        </w:rPr>
        <w:t>, potential eller strategiska betydelse för Sverige. Beskriv också vilka kunskaper, tidigare aktiviteter, tidigare projekt eller trender som projektet bygger på samt andra relevanta aktiviteter som föregått projektansökan</w:t>
      </w:r>
      <w:r>
        <w:rPr>
          <w:i/>
          <w:sz w:val="20"/>
          <w:szCs w:val="20"/>
        </w:rPr>
        <w:t>.</w:t>
      </w:r>
    </w:p>
    <w:p w:rsidR="00716D2A" w:rsidRDefault="00716D2A" w:rsidP="001F50FB"/>
    <w:p w:rsidR="0072135D" w:rsidRPr="00FE18D4" w:rsidRDefault="0072135D" w:rsidP="001F50FB"/>
    <w:p w:rsidR="00FE18D4" w:rsidRPr="00FE18D4" w:rsidRDefault="00FE18D4" w:rsidP="00FE18D4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Syfte, mål och effekter</w:t>
      </w:r>
    </w:p>
    <w:p w:rsidR="00FE18D4" w:rsidRDefault="00716D2A" w:rsidP="001F50FB">
      <w:r w:rsidRPr="00970F8E">
        <w:rPr>
          <w:i/>
          <w:sz w:val="20"/>
          <w:szCs w:val="20"/>
        </w:rPr>
        <w:t xml:space="preserve">Beskriv </w:t>
      </w:r>
      <w:r w:rsidR="00346866">
        <w:rPr>
          <w:i/>
          <w:sz w:val="20"/>
          <w:szCs w:val="20"/>
        </w:rPr>
        <w:t xml:space="preserve">tydligt </w:t>
      </w:r>
      <w:r w:rsidRPr="00970F8E">
        <w:rPr>
          <w:i/>
          <w:sz w:val="20"/>
          <w:szCs w:val="20"/>
        </w:rPr>
        <w:t>projektets</w:t>
      </w:r>
      <w:r w:rsidRPr="00970F8E">
        <w:rPr>
          <w:b/>
          <w:i/>
          <w:sz w:val="20"/>
          <w:szCs w:val="20"/>
        </w:rPr>
        <w:t xml:space="preserve"> </w:t>
      </w:r>
      <w:r w:rsidR="008B6183">
        <w:rPr>
          <w:i/>
          <w:sz w:val="20"/>
          <w:szCs w:val="20"/>
        </w:rPr>
        <w:t>syfte och</w:t>
      </w:r>
      <w:r w:rsidRPr="00970F8E">
        <w:rPr>
          <w:i/>
          <w:sz w:val="20"/>
          <w:szCs w:val="20"/>
        </w:rPr>
        <w:t xml:space="preserve"> mål samt förväntade resultat och effekter</w:t>
      </w:r>
      <w:r w:rsidR="00401C7B">
        <w:rPr>
          <w:i/>
          <w:sz w:val="20"/>
          <w:szCs w:val="20"/>
        </w:rPr>
        <w:t>.</w:t>
      </w:r>
      <w:r w:rsidR="00346866">
        <w:rPr>
          <w:i/>
          <w:sz w:val="20"/>
          <w:szCs w:val="20"/>
        </w:rPr>
        <w:t xml:space="preserve"> Förklara hur dessa bidrar till att uppnå </w:t>
      </w:r>
      <w:r w:rsidR="00FC6873">
        <w:rPr>
          <w:i/>
          <w:sz w:val="20"/>
          <w:szCs w:val="20"/>
        </w:rPr>
        <w:t xml:space="preserve">vad </w:t>
      </w:r>
      <w:r w:rsidRPr="00970F8E">
        <w:rPr>
          <w:i/>
          <w:sz w:val="20"/>
          <w:szCs w:val="20"/>
        </w:rPr>
        <w:t xml:space="preserve">InfraSweden2030 vill åstadkomma med utlysningen. </w:t>
      </w:r>
      <w:r w:rsidR="00D60808">
        <w:rPr>
          <w:i/>
          <w:sz w:val="20"/>
          <w:szCs w:val="20"/>
        </w:rPr>
        <w:t>Ange</w:t>
      </w:r>
      <w:r w:rsidR="00D60808" w:rsidRPr="00970F8E">
        <w:rPr>
          <w:i/>
          <w:sz w:val="20"/>
          <w:szCs w:val="20"/>
        </w:rPr>
        <w:t xml:space="preserve"> </w:t>
      </w:r>
      <w:r w:rsidRPr="00970F8E">
        <w:rPr>
          <w:i/>
          <w:sz w:val="20"/>
          <w:szCs w:val="20"/>
        </w:rPr>
        <w:t xml:space="preserve">också </w:t>
      </w:r>
      <w:r w:rsidR="00D60808">
        <w:rPr>
          <w:i/>
          <w:sz w:val="20"/>
          <w:szCs w:val="20"/>
        </w:rPr>
        <w:t xml:space="preserve">tydligt </w:t>
      </w:r>
      <w:r w:rsidRPr="00970F8E">
        <w:rPr>
          <w:i/>
          <w:sz w:val="20"/>
          <w:szCs w:val="20"/>
        </w:rPr>
        <w:t xml:space="preserve">hur projektet kopplar till InfraSweden2030:s </w:t>
      </w:r>
      <w:r w:rsidR="00C4512F">
        <w:rPr>
          <w:i/>
          <w:sz w:val="20"/>
          <w:szCs w:val="20"/>
        </w:rPr>
        <w:t>fokusområden</w:t>
      </w:r>
      <w:r w:rsidR="00D60808">
        <w:rPr>
          <w:i/>
          <w:sz w:val="20"/>
          <w:szCs w:val="20"/>
        </w:rPr>
        <w:t>, resultatmål</w:t>
      </w:r>
      <w:r w:rsidR="00C4512F">
        <w:rPr>
          <w:i/>
          <w:sz w:val="20"/>
          <w:szCs w:val="20"/>
        </w:rPr>
        <w:t xml:space="preserve"> och </w:t>
      </w:r>
      <w:r w:rsidRPr="00970F8E">
        <w:rPr>
          <w:i/>
          <w:sz w:val="20"/>
          <w:szCs w:val="20"/>
        </w:rPr>
        <w:t>effektmål.</w:t>
      </w:r>
    </w:p>
    <w:p w:rsidR="00716D2A" w:rsidRDefault="00716D2A" w:rsidP="001F50FB"/>
    <w:p w:rsidR="001F50FB" w:rsidRDefault="001F50FB" w:rsidP="001F50FB"/>
    <w:p w:rsidR="00EC1833" w:rsidRPr="00346866" w:rsidRDefault="00346866" w:rsidP="00EC1833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Innovationshöjd</w:t>
      </w:r>
    </w:p>
    <w:p w:rsidR="007740D0" w:rsidRDefault="00FC6873" w:rsidP="00FC6873">
      <w:pPr>
        <w:pStyle w:val="brdtext"/>
        <w:rPr>
          <w:i/>
          <w:sz w:val="20"/>
          <w:szCs w:val="20"/>
        </w:rPr>
      </w:pPr>
      <w:r>
        <w:rPr>
          <w:i/>
          <w:sz w:val="20"/>
          <w:szCs w:val="20"/>
        </w:rPr>
        <w:t>Beskriv p</w:t>
      </w:r>
      <w:r w:rsidR="00EC1833">
        <w:rPr>
          <w:i/>
          <w:sz w:val="20"/>
          <w:szCs w:val="20"/>
        </w:rPr>
        <w:t xml:space="preserve">å vilket sätt </w:t>
      </w:r>
      <w:r w:rsidR="00EC1833" w:rsidRPr="00970F8E">
        <w:rPr>
          <w:i/>
          <w:sz w:val="20"/>
          <w:szCs w:val="20"/>
        </w:rPr>
        <w:t xml:space="preserve">projektet </w:t>
      </w:r>
      <w:r w:rsidRPr="00970F8E">
        <w:rPr>
          <w:i/>
          <w:sz w:val="20"/>
          <w:szCs w:val="20"/>
        </w:rPr>
        <w:t xml:space="preserve">är </w:t>
      </w:r>
      <w:r w:rsidR="00EC1833" w:rsidRPr="00970F8E">
        <w:rPr>
          <w:i/>
          <w:sz w:val="20"/>
          <w:szCs w:val="20"/>
        </w:rPr>
        <w:t>nyskapande i förhållande till ”</w:t>
      </w:r>
      <w:proofErr w:type="spellStart"/>
      <w:r w:rsidR="00EC1833" w:rsidRPr="00970F8E">
        <w:rPr>
          <w:i/>
          <w:sz w:val="20"/>
          <w:szCs w:val="20"/>
        </w:rPr>
        <w:t>state</w:t>
      </w:r>
      <w:proofErr w:type="spellEnd"/>
      <w:r>
        <w:rPr>
          <w:i/>
          <w:sz w:val="20"/>
          <w:szCs w:val="20"/>
        </w:rPr>
        <w:t>-</w:t>
      </w:r>
      <w:proofErr w:type="spellStart"/>
      <w:r>
        <w:rPr>
          <w:i/>
          <w:sz w:val="20"/>
          <w:szCs w:val="20"/>
        </w:rPr>
        <w:t>of</w:t>
      </w:r>
      <w:proofErr w:type="spellEnd"/>
      <w:r>
        <w:rPr>
          <w:i/>
          <w:sz w:val="20"/>
          <w:szCs w:val="20"/>
        </w:rPr>
        <w:t xml:space="preserve">-the-art” inom berört område. </w:t>
      </w:r>
      <w:r w:rsidR="009B668D">
        <w:rPr>
          <w:i/>
          <w:sz w:val="20"/>
          <w:szCs w:val="20"/>
        </w:rPr>
        <w:t xml:space="preserve">Ange om och hur </w:t>
      </w:r>
      <w:r w:rsidR="006129B7">
        <w:rPr>
          <w:i/>
          <w:sz w:val="20"/>
          <w:szCs w:val="20"/>
        </w:rPr>
        <w:t>projektet</w:t>
      </w:r>
      <w:r w:rsidR="009B668D">
        <w:rPr>
          <w:i/>
          <w:sz w:val="20"/>
          <w:szCs w:val="20"/>
        </w:rPr>
        <w:t xml:space="preserve"> </w:t>
      </w:r>
      <w:r w:rsidR="003A1D7B">
        <w:rPr>
          <w:i/>
          <w:sz w:val="20"/>
          <w:szCs w:val="20"/>
        </w:rPr>
        <w:t xml:space="preserve">bidrar till att höja </w:t>
      </w:r>
      <w:r w:rsidR="009B668D">
        <w:rPr>
          <w:i/>
          <w:sz w:val="20"/>
          <w:szCs w:val="20"/>
        </w:rPr>
        <w:t>TRL (</w:t>
      </w:r>
      <w:proofErr w:type="spellStart"/>
      <w:r w:rsidR="009B668D">
        <w:rPr>
          <w:i/>
          <w:sz w:val="20"/>
          <w:szCs w:val="20"/>
        </w:rPr>
        <w:t>Technology</w:t>
      </w:r>
      <w:proofErr w:type="spellEnd"/>
      <w:r w:rsidR="009B668D">
        <w:rPr>
          <w:i/>
          <w:sz w:val="20"/>
          <w:szCs w:val="20"/>
        </w:rPr>
        <w:t xml:space="preserve"> </w:t>
      </w:r>
      <w:proofErr w:type="spellStart"/>
      <w:r w:rsidR="009B668D">
        <w:rPr>
          <w:i/>
          <w:sz w:val="20"/>
          <w:szCs w:val="20"/>
        </w:rPr>
        <w:t>Readiness</w:t>
      </w:r>
      <w:proofErr w:type="spellEnd"/>
      <w:r w:rsidR="009B668D">
        <w:rPr>
          <w:i/>
          <w:sz w:val="20"/>
          <w:szCs w:val="20"/>
        </w:rPr>
        <w:t xml:space="preserve"> </w:t>
      </w:r>
      <w:proofErr w:type="spellStart"/>
      <w:r w:rsidR="009B668D">
        <w:rPr>
          <w:i/>
          <w:sz w:val="20"/>
          <w:szCs w:val="20"/>
        </w:rPr>
        <w:t>Level</w:t>
      </w:r>
      <w:proofErr w:type="spellEnd"/>
      <w:r w:rsidR="009B668D">
        <w:rPr>
          <w:i/>
          <w:sz w:val="20"/>
          <w:szCs w:val="20"/>
        </w:rPr>
        <w:t xml:space="preserve">) på adresserad lösning. </w:t>
      </w:r>
      <w:r w:rsidR="00346866">
        <w:rPr>
          <w:i/>
          <w:sz w:val="20"/>
          <w:szCs w:val="20"/>
        </w:rPr>
        <w:t>Beskriv också i vilken utsträckning som projektet utgår från identifierade behov av</w:t>
      </w:r>
      <w:r w:rsidR="007740D0">
        <w:rPr>
          <w:i/>
          <w:sz w:val="20"/>
          <w:szCs w:val="20"/>
        </w:rPr>
        <w:t xml:space="preserve"> infrastrukturens ägare/förvaltare. </w:t>
      </w:r>
    </w:p>
    <w:p w:rsidR="007F7C53" w:rsidRPr="007F7C53" w:rsidRDefault="007F7C53" w:rsidP="007F7C53">
      <w:pPr>
        <w:rPr>
          <w:szCs w:val="20"/>
        </w:rPr>
      </w:pPr>
    </w:p>
    <w:p w:rsidR="00EC1833" w:rsidRPr="007F7C53" w:rsidRDefault="00EC1833" w:rsidP="00EC1833">
      <w:pPr>
        <w:rPr>
          <w:szCs w:val="20"/>
        </w:rPr>
      </w:pPr>
    </w:p>
    <w:p w:rsidR="00346866" w:rsidRPr="00346866" w:rsidRDefault="007740D0" w:rsidP="00346866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Hållbarhetsanalys</w:t>
      </w:r>
    </w:p>
    <w:p w:rsidR="00346866" w:rsidRDefault="007740D0" w:rsidP="00346866">
      <w:pPr>
        <w:pStyle w:val="brdtext"/>
        <w:rPr>
          <w:i/>
          <w:sz w:val="20"/>
          <w:szCs w:val="20"/>
        </w:rPr>
      </w:pPr>
      <w:r w:rsidRPr="007740D0">
        <w:rPr>
          <w:i/>
          <w:sz w:val="20"/>
          <w:szCs w:val="20"/>
        </w:rPr>
        <w:t xml:space="preserve">Beskriv hur projektet </w:t>
      </w:r>
      <w:r>
        <w:rPr>
          <w:i/>
          <w:sz w:val="20"/>
          <w:szCs w:val="20"/>
        </w:rPr>
        <w:t>förhåller sig till hållbarhetsaspekterna såsom</w:t>
      </w:r>
      <w:r w:rsidRPr="007740D0">
        <w:rPr>
          <w:i/>
          <w:sz w:val="20"/>
          <w:szCs w:val="20"/>
        </w:rPr>
        <w:t xml:space="preserve"> miljö, arbetsmiljö och hälsa, jämställdhet och mångfald. </w:t>
      </w:r>
    </w:p>
    <w:p w:rsidR="00346866" w:rsidRPr="007F7C53" w:rsidRDefault="00346866" w:rsidP="00346866">
      <w:pPr>
        <w:rPr>
          <w:szCs w:val="20"/>
        </w:rPr>
      </w:pPr>
    </w:p>
    <w:p w:rsidR="00346866" w:rsidRPr="007F7C53" w:rsidRDefault="00346866" w:rsidP="00346866">
      <w:pPr>
        <w:rPr>
          <w:szCs w:val="20"/>
        </w:rPr>
      </w:pPr>
    </w:p>
    <w:p w:rsidR="00FE18D4" w:rsidRPr="00FE18D4" w:rsidRDefault="00AA1635" w:rsidP="00FE18D4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Aktivitetsplan</w:t>
      </w:r>
      <w:r w:rsidR="00292BC5">
        <w:rPr>
          <w:rFonts w:asciiTheme="minorHAnsi" w:hAnsiTheme="minorHAnsi"/>
          <w:b/>
          <w:sz w:val="28"/>
          <w:szCs w:val="72"/>
        </w:rPr>
        <w:t xml:space="preserve"> (tid/kostnad/finansiering)</w:t>
      </w:r>
    </w:p>
    <w:p w:rsidR="00EC1833" w:rsidRDefault="006736BB" w:rsidP="00FE18D4">
      <w:pPr>
        <w:pStyle w:val="brdtext"/>
        <w:rPr>
          <w:i/>
          <w:sz w:val="20"/>
          <w:szCs w:val="20"/>
        </w:rPr>
      </w:pPr>
      <w:r w:rsidRPr="00584158">
        <w:rPr>
          <w:i/>
          <w:sz w:val="20"/>
          <w:szCs w:val="20"/>
        </w:rPr>
        <w:t xml:space="preserve">Visa fördelningen av projektets resurser genom att beskriva projektaktiviteterna enligt tabellen nedan. </w:t>
      </w:r>
      <w:r w:rsidR="00C4512F">
        <w:rPr>
          <w:i/>
          <w:sz w:val="20"/>
          <w:szCs w:val="20"/>
        </w:rPr>
        <w:t xml:space="preserve">Lägg till nya rader i tabellen så att varje aktivitet redovisas på egen rad. </w:t>
      </w:r>
      <w:r w:rsidR="00EC1833" w:rsidRPr="00EC1833">
        <w:rPr>
          <w:i/>
          <w:sz w:val="20"/>
          <w:szCs w:val="20"/>
        </w:rPr>
        <w:t xml:space="preserve">Kostnaderna </w:t>
      </w:r>
      <w:r w:rsidR="001C2585">
        <w:rPr>
          <w:i/>
          <w:sz w:val="20"/>
          <w:szCs w:val="20"/>
        </w:rPr>
        <w:t xml:space="preserve">ska vara stödberättigande och i överens med </w:t>
      </w:r>
      <w:r w:rsidR="00EC1833" w:rsidRPr="00EC1833">
        <w:rPr>
          <w:i/>
          <w:sz w:val="20"/>
          <w:szCs w:val="20"/>
        </w:rPr>
        <w:t xml:space="preserve">de kostnader som tas upp i det elektroniska ansökningsformuläret. Här specificeras kostnaderna utefter </w:t>
      </w:r>
      <w:r w:rsidR="00EC1833">
        <w:rPr>
          <w:i/>
          <w:sz w:val="20"/>
          <w:szCs w:val="20"/>
        </w:rPr>
        <w:t>aktivitet</w:t>
      </w:r>
      <w:r w:rsidR="00EC1833" w:rsidRPr="00EC1833">
        <w:rPr>
          <w:i/>
          <w:sz w:val="20"/>
          <w:szCs w:val="20"/>
        </w:rPr>
        <w:t xml:space="preserve"> och vem som finansierar. I ansökningsformuläret specificeras kostnaderna utifrån kostnadsslag (lön, tjänster, material, etc.)</w:t>
      </w:r>
    </w:p>
    <w:p w:rsidR="00EC1833" w:rsidRDefault="00EC1833" w:rsidP="00FE18D4">
      <w:pPr>
        <w:pStyle w:val="brdtext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41"/>
        <w:gridCol w:w="1390"/>
        <w:gridCol w:w="1101"/>
        <w:gridCol w:w="1288"/>
        <w:gridCol w:w="974"/>
        <w:gridCol w:w="1254"/>
        <w:gridCol w:w="1180"/>
      </w:tblGrid>
      <w:tr w:rsidR="001C2585" w:rsidRPr="00EC1833" w:rsidTr="006C2235">
        <w:trPr>
          <w:trHeight w:val="212"/>
        </w:trPr>
        <w:tc>
          <w:tcPr>
            <w:tcW w:w="126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Aktivitet</w:t>
            </w:r>
            <w:r w:rsidR="00C451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och</w:t>
            </w:r>
          </w:p>
          <w:p w:rsidR="00EC1833" w:rsidRPr="00EC1833" w:rsidRDefault="00C4512F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Start/</w:t>
            </w:r>
            <w:r w:rsidR="00EC1833"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Slut</w:t>
            </w:r>
          </w:p>
        </w:tc>
        <w:tc>
          <w:tcPr>
            <w:tcW w:w="722" w:type="pct"/>
            <w:tcBorders>
              <w:left w:val="single" w:sz="4" w:space="0" w:color="auto"/>
            </w:tcBorders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Tidsåtgång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C451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man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timmar alt </w:t>
            </w:r>
            <w:r w:rsidR="00C4512F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man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dagar)</w:t>
            </w: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Ansvarig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projektpart</w:t>
            </w:r>
          </w:p>
        </w:tc>
        <w:tc>
          <w:tcPr>
            <w:tcW w:w="669" w:type="pct"/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Övriga medverkande</w:t>
            </w:r>
          </w:p>
        </w:tc>
        <w:tc>
          <w:tcPr>
            <w:tcW w:w="506" w:type="pct"/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Kostnad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, (SEK)</w:t>
            </w:r>
          </w:p>
        </w:tc>
        <w:tc>
          <w:tcPr>
            <w:tcW w:w="651" w:type="pct"/>
            <w:shd w:val="clear" w:color="auto" w:fill="auto"/>
            <w:vAlign w:val="center"/>
            <w:hideMark/>
          </w:tcPr>
          <w:p w:rsidR="00EC1833" w:rsidRPr="00EC1833" w:rsidRDefault="00EC1833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r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Vinnovas finansiering</w:t>
            </w: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(SEK)</w:t>
            </w:r>
          </w:p>
        </w:tc>
        <w:tc>
          <w:tcPr>
            <w:tcW w:w="613" w:type="pct"/>
            <w:shd w:val="clear" w:color="auto" w:fill="auto"/>
            <w:vAlign w:val="center"/>
            <w:hideMark/>
          </w:tcPr>
          <w:p w:rsidR="00EC1833" w:rsidRPr="00EC1833" w:rsidRDefault="001C2585" w:rsidP="00EC1833">
            <w:pPr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Med-</w:t>
            </w:r>
            <w:r w:rsidR="00EC1833" w:rsidRP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>finansiering</w:t>
            </w:r>
            <w:proofErr w:type="spellEnd"/>
            <w:r w:rsidR="00EC1833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</w:rPr>
              <w:t xml:space="preserve"> (SEK)</w:t>
            </w:r>
          </w:p>
        </w:tc>
      </w:tr>
      <w:tr w:rsidR="001C2585" w:rsidRPr="00EC1833" w:rsidTr="006C2235">
        <w:trPr>
          <w:trHeight w:val="285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  <w:hideMark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  <w:hideMark/>
          </w:tcPr>
          <w:p w:rsidR="00EC1833" w:rsidRPr="00EC1833" w:rsidRDefault="00EC1833" w:rsidP="00970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  <w:hideMark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bottom"/>
            <w:hideMark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vAlign w:val="bottom"/>
            <w:hideMark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bottom"/>
            <w:hideMark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3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13" w:type="pct"/>
            <w:shd w:val="clear" w:color="auto" w:fill="auto"/>
            <w:vAlign w:val="bottom"/>
            <w:hideMark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C1833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C1833" w:rsidRPr="00EC1833" w:rsidTr="006C2235">
        <w:trPr>
          <w:trHeight w:val="285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shd w:val="clear" w:color="auto" w:fill="auto"/>
            <w:vAlign w:val="center"/>
          </w:tcPr>
          <w:p w:rsidR="00EC1833" w:rsidRPr="00EC1833" w:rsidRDefault="00EC1833" w:rsidP="00970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shd w:val="clear" w:color="auto" w:fill="auto"/>
            <w:vAlign w:val="center"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shd w:val="clear" w:color="auto" w:fill="auto"/>
            <w:vAlign w:val="bottom"/>
          </w:tcPr>
          <w:p w:rsidR="00EC1833" w:rsidRPr="00EC1833" w:rsidRDefault="00EC1833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shd w:val="clear" w:color="auto" w:fill="auto"/>
            <w:vAlign w:val="bottom"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bottom"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EC1833" w:rsidRPr="00EC1833" w:rsidRDefault="00EC1833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313670" w:rsidRPr="00EC1833" w:rsidTr="006C2235">
        <w:trPr>
          <w:trHeight w:val="285"/>
        </w:trPr>
        <w:tc>
          <w:tcPr>
            <w:tcW w:w="1267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313670" w:rsidRPr="00EC1833" w:rsidRDefault="00313670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2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670" w:rsidRPr="00EC1833" w:rsidRDefault="00313670" w:rsidP="009703AA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13670" w:rsidRPr="00EC1833" w:rsidRDefault="00313670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3670" w:rsidRPr="00EC1833" w:rsidRDefault="00313670" w:rsidP="009703A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13670" w:rsidRPr="00EC1833" w:rsidRDefault="00313670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bottom"/>
          </w:tcPr>
          <w:p w:rsidR="00313670" w:rsidRPr="00EC1833" w:rsidRDefault="00313670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313670" w:rsidRPr="00EC1833" w:rsidRDefault="00313670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C2585" w:rsidRPr="00EC1833" w:rsidTr="006C2235">
        <w:trPr>
          <w:trHeight w:val="285"/>
        </w:trPr>
        <w:tc>
          <w:tcPr>
            <w:tcW w:w="3230" w:type="pct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bottom"/>
          </w:tcPr>
          <w:p w:rsidR="001C2585" w:rsidRPr="001C2585" w:rsidRDefault="001C2585" w:rsidP="001C2585">
            <w:pPr>
              <w:jc w:val="right"/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</w:pPr>
            <w:r w:rsidRPr="001C2585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>Summa kostnader och finansiering</w:t>
            </w:r>
            <w:r w:rsidR="006C2235">
              <w:rPr>
                <w:rFonts w:asciiTheme="minorHAnsi" w:hAnsiTheme="minorHAnsi" w:cs="Arial"/>
                <w:b/>
                <w:color w:val="000000"/>
                <w:sz w:val="20"/>
                <w:szCs w:val="20"/>
              </w:rPr>
              <w:t xml:space="preserve"> (SEK)</w:t>
            </w:r>
          </w:p>
        </w:tc>
        <w:tc>
          <w:tcPr>
            <w:tcW w:w="506" w:type="pct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C2585" w:rsidRPr="00EC1833" w:rsidRDefault="001C2585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1" w:type="pct"/>
            <w:shd w:val="clear" w:color="auto" w:fill="auto"/>
            <w:vAlign w:val="bottom"/>
          </w:tcPr>
          <w:p w:rsidR="001C2585" w:rsidRPr="00EC1833" w:rsidRDefault="001C2585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1C2585" w:rsidRPr="00EC1833" w:rsidRDefault="001C2585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C2235" w:rsidRPr="00EC1833" w:rsidTr="006C2235">
        <w:trPr>
          <w:trHeight w:val="285"/>
        </w:trPr>
        <w:tc>
          <w:tcPr>
            <w:tcW w:w="3736" w:type="pct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:rsidR="006C2235" w:rsidRPr="006C2235" w:rsidRDefault="006C2235" w:rsidP="006C2235">
            <w:pPr>
              <w:jc w:val="right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6C22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Andel finansiering av </w:t>
            </w:r>
            <w:r w:rsidR="00B723C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den </w:t>
            </w:r>
            <w:r w:rsidRPr="006C2235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totala kostnaden (%) </w:t>
            </w:r>
          </w:p>
        </w:tc>
        <w:tc>
          <w:tcPr>
            <w:tcW w:w="651" w:type="pct"/>
            <w:shd w:val="clear" w:color="auto" w:fill="auto"/>
            <w:vAlign w:val="bottom"/>
          </w:tcPr>
          <w:p w:rsidR="006C2235" w:rsidRPr="00EC1833" w:rsidRDefault="006C2235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bottom"/>
          </w:tcPr>
          <w:p w:rsidR="006C2235" w:rsidRPr="00EC1833" w:rsidRDefault="006C2235" w:rsidP="00EC18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FE18D4" w:rsidRPr="00FE18D4" w:rsidRDefault="00FE18D4" w:rsidP="0072135D"/>
    <w:p w:rsidR="00FE18D4" w:rsidRDefault="00FE18D4" w:rsidP="0072135D"/>
    <w:p w:rsidR="00AA1635" w:rsidRPr="00FE18D4" w:rsidRDefault="00FB5EF5" w:rsidP="00AA1635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Medfinansiering</w:t>
      </w:r>
    </w:p>
    <w:p w:rsidR="00AA1635" w:rsidRDefault="00AA1635" w:rsidP="00E07CC9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Ange </w:t>
      </w:r>
      <w:r w:rsidR="00FB5EF5">
        <w:rPr>
          <w:i/>
          <w:sz w:val="20"/>
          <w:szCs w:val="20"/>
        </w:rPr>
        <w:t xml:space="preserve">projektets totala medfinansiering i tabellen nedan. I medfinansiering ingår både projektparters egenfinansiering, i form av kontanter och in-kind, </w:t>
      </w:r>
      <w:r w:rsidR="00292BC5">
        <w:rPr>
          <w:i/>
          <w:sz w:val="20"/>
          <w:szCs w:val="20"/>
        </w:rPr>
        <w:t xml:space="preserve">och </w:t>
      </w:r>
      <w:r w:rsidR="00FB5EF5">
        <w:rPr>
          <w:i/>
          <w:sz w:val="20"/>
          <w:szCs w:val="20"/>
        </w:rPr>
        <w:t xml:space="preserve">bidrag från andra finansiärer än Vinnova. </w:t>
      </w:r>
      <w:r w:rsidR="00E07CC9">
        <w:rPr>
          <w:i/>
          <w:sz w:val="20"/>
          <w:szCs w:val="20"/>
        </w:rPr>
        <w:t>Lägg till nya rader i tabellen så att varje medfinansieringspost redovisas på egen rad. Ange i respektive fall medfinansieringens status (säkrad, sökt eller planerad).</w:t>
      </w:r>
    </w:p>
    <w:p w:rsidR="00E07CC9" w:rsidRDefault="00E07CC9" w:rsidP="00E07CC9"/>
    <w:tbl>
      <w:tblPr>
        <w:tblStyle w:val="TableGrid"/>
        <w:tblW w:w="9855" w:type="dxa"/>
        <w:tblLayout w:type="fixed"/>
        <w:tblLook w:val="04A0" w:firstRow="1" w:lastRow="0" w:firstColumn="1" w:lastColumn="0" w:noHBand="0" w:noVBand="1"/>
      </w:tblPr>
      <w:tblGrid>
        <w:gridCol w:w="3681"/>
        <w:gridCol w:w="1531"/>
        <w:gridCol w:w="1531"/>
        <w:gridCol w:w="1134"/>
        <w:gridCol w:w="1022"/>
        <w:gridCol w:w="956"/>
      </w:tblGrid>
      <w:tr w:rsidR="00CD5AFB" w:rsidRPr="007C4227" w:rsidTr="006C2235">
        <w:tc>
          <w:tcPr>
            <w:tcW w:w="3681" w:type="dxa"/>
            <w:vMerge w:val="restart"/>
            <w:vAlign w:val="center"/>
          </w:tcPr>
          <w:p w:rsidR="00CD5AFB" w:rsidRPr="006C2235" w:rsidRDefault="00CD5AFB" w:rsidP="00E07CC9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Medfinansiär</w:t>
            </w:r>
          </w:p>
        </w:tc>
        <w:tc>
          <w:tcPr>
            <w:tcW w:w="3062" w:type="dxa"/>
            <w:gridSpan w:val="2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Medfinansieringens</w:t>
            </w:r>
          </w:p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storlek (SEK)</w:t>
            </w:r>
          </w:p>
        </w:tc>
        <w:tc>
          <w:tcPr>
            <w:tcW w:w="3112" w:type="dxa"/>
            <w:gridSpan w:val="3"/>
            <w:vAlign w:val="center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 xml:space="preserve">Status </w:t>
            </w:r>
            <w:r>
              <w:rPr>
                <w:rFonts w:asciiTheme="minorHAnsi" w:hAnsiTheme="minorHAnsi" w:cstheme="minorHAnsi"/>
                <w:b/>
                <w:sz w:val="20"/>
              </w:rPr>
              <w:br/>
            </w:r>
            <w:r w:rsidRPr="006C2235">
              <w:rPr>
                <w:rFonts w:asciiTheme="minorHAnsi" w:hAnsiTheme="minorHAnsi" w:cstheme="minorHAnsi"/>
                <w:b/>
                <w:sz w:val="20"/>
              </w:rPr>
              <w:t>(Markera rätt alternativ med X)</w:t>
            </w:r>
          </w:p>
        </w:tc>
      </w:tr>
      <w:tr w:rsidR="00CD5AFB" w:rsidRPr="007C4227" w:rsidTr="006C2235">
        <w:tc>
          <w:tcPr>
            <w:tcW w:w="3681" w:type="dxa"/>
            <w:vMerge/>
          </w:tcPr>
          <w:p w:rsidR="00CD5AFB" w:rsidRPr="006C2235" w:rsidRDefault="00CD5AFB" w:rsidP="00E07CC9">
            <w:pPr>
              <w:rPr>
                <w:rFonts w:asciiTheme="minorHAnsi" w:hAnsiTheme="minorHAnsi" w:cstheme="minorHAnsi"/>
                <w:b/>
                <w:sz w:val="20"/>
              </w:rPr>
            </w:pPr>
          </w:p>
        </w:tc>
        <w:tc>
          <w:tcPr>
            <w:tcW w:w="1531" w:type="dxa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Kontanter</w:t>
            </w:r>
          </w:p>
        </w:tc>
        <w:tc>
          <w:tcPr>
            <w:tcW w:w="1531" w:type="dxa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In-kind</w:t>
            </w:r>
          </w:p>
        </w:tc>
        <w:tc>
          <w:tcPr>
            <w:tcW w:w="1134" w:type="dxa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Säkrad</w:t>
            </w:r>
          </w:p>
        </w:tc>
        <w:tc>
          <w:tcPr>
            <w:tcW w:w="1022" w:type="dxa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Sökt</w:t>
            </w:r>
          </w:p>
        </w:tc>
        <w:tc>
          <w:tcPr>
            <w:tcW w:w="956" w:type="dxa"/>
          </w:tcPr>
          <w:p w:rsidR="00CD5AFB" w:rsidRPr="006C2235" w:rsidRDefault="00CD5AFB" w:rsidP="006C2235">
            <w:pPr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Planerad</w:t>
            </w:r>
          </w:p>
        </w:tc>
      </w:tr>
      <w:tr w:rsidR="00CD5AFB" w:rsidRPr="007C4227" w:rsidTr="006C2235">
        <w:tc>
          <w:tcPr>
            <w:tcW w:w="3681" w:type="dxa"/>
          </w:tcPr>
          <w:p w:rsidR="00E07CC9" w:rsidRPr="006C2235" w:rsidRDefault="00E07CC9" w:rsidP="00E07C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022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956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CD5AFB" w:rsidRPr="007C4227" w:rsidTr="006C2235">
        <w:tc>
          <w:tcPr>
            <w:tcW w:w="3681" w:type="dxa"/>
          </w:tcPr>
          <w:p w:rsidR="00E07CC9" w:rsidRPr="006C2235" w:rsidRDefault="00E07CC9" w:rsidP="00E07C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022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956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CD5AFB" w:rsidRPr="007C4227" w:rsidTr="006C2235">
        <w:tc>
          <w:tcPr>
            <w:tcW w:w="3681" w:type="dxa"/>
            <w:tcBorders>
              <w:bottom w:val="single" w:sz="4" w:space="0" w:color="auto"/>
            </w:tcBorders>
          </w:tcPr>
          <w:p w:rsidR="00E07CC9" w:rsidRPr="006C2235" w:rsidRDefault="00E07CC9" w:rsidP="00E07C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E07CC9" w:rsidRPr="006C2235" w:rsidRDefault="00E07CC9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134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1022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  <w:tc>
          <w:tcPr>
            <w:tcW w:w="956" w:type="dxa"/>
          </w:tcPr>
          <w:p w:rsidR="00E07CC9" w:rsidRPr="00183525" w:rsidRDefault="00E07CC9" w:rsidP="006C2235">
            <w:pPr>
              <w:jc w:val="center"/>
              <w:rPr>
                <w:rFonts w:ascii="Arial" w:hAnsi="Arial" w:cs="Arial"/>
                <w:caps/>
                <w:sz w:val="20"/>
              </w:rPr>
            </w:pPr>
          </w:p>
        </w:tc>
      </w:tr>
      <w:tr w:rsidR="006C2235" w:rsidRPr="007C4227" w:rsidTr="006C2235">
        <w:trPr>
          <w:gridAfter w:val="3"/>
          <w:wAfter w:w="3112" w:type="dxa"/>
        </w:trPr>
        <w:tc>
          <w:tcPr>
            <w:tcW w:w="3681" w:type="dxa"/>
            <w:tcBorders>
              <w:left w:val="nil"/>
              <w:bottom w:val="nil"/>
            </w:tcBorders>
          </w:tcPr>
          <w:p w:rsidR="006C2235" w:rsidRPr="006C2235" w:rsidRDefault="006C2235" w:rsidP="006C2235">
            <w:pPr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6C2235">
              <w:rPr>
                <w:rFonts w:asciiTheme="minorHAnsi" w:hAnsiTheme="minorHAnsi" w:cstheme="minorHAnsi"/>
                <w:b/>
                <w:sz w:val="20"/>
              </w:rPr>
              <w:t>Summa</w:t>
            </w:r>
            <w:r>
              <w:rPr>
                <w:rFonts w:asciiTheme="minorHAnsi" w:hAnsiTheme="minorHAnsi" w:cstheme="minorHAnsi"/>
                <w:b/>
                <w:sz w:val="20"/>
              </w:rPr>
              <w:t xml:space="preserve"> medfinansiering (SEK)</w:t>
            </w:r>
          </w:p>
        </w:tc>
        <w:tc>
          <w:tcPr>
            <w:tcW w:w="1531" w:type="dxa"/>
          </w:tcPr>
          <w:p w:rsidR="006C2235" w:rsidRPr="006C2235" w:rsidRDefault="006C2235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1531" w:type="dxa"/>
          </w:tcPr>
          <w:p w:rsidR="006C2235" w:rsidRPr="006C2235" w:rsidRDefault="006C2235" w:rsidP="006C2235">
            <w:pPr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AA1635" w:rsidRDefault="00AA1635" w:rsidP="0072135D"/>
    <w:p w:rsidR="00AA1635" w:rsidRDefault="00AA1635" w:rsidP="0072135D"/>
    <w:p w:rsidR="004C6580" w:rsidRPr="00FE18D4" w:rsidRDefault="00CE642A" w:rsidP="004C6580">
      <w:pPr>
        <w:rPr>
          <w:rFonts w:asciiTheme="minorHAnsi" w:hAnsiTheme="minorHAnsi"/>
          <w:b/>
          <w:sz w:val="28"/>
          <w:szCs w:val="72"/>
        </w:rPr>
      </w:pPr>
      <w:r>
        <w:rPr>
          <w:rFonts w:asciiTheme="minorHAnsi" w:hAnsiTheme="minorHAnsi"/>
          <w:b/>
          <w:sz w:val="28"/>
          <w:szCs w:val="72"/>
        </w:rPr>
        <w:t>Riskanalys</w:t>
      </w:r>
    </w:p>
    <w:p w:rsidR="004C6580" w:rsidRPr="001F50FB" w:rsidRDefault="00CE642A" w:rsidP="004C6580">
      <w:pPr>
        <w:pStyle w:val="brdtext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Använd tabellen nedan för att ange </w:t>
      </w:r>
      <w:r w:rsidR="004C6580" w:rsidRPr="004C6580">
        <w:rPr>
          <w:i/>
          <w:sz w:val="20"/>
          <w:szCs w:val="20"/>
        </w:rPr>
        <w:t>ri</w:t>
      </w:r>
      <w:r>
        <w:rPr>
          <w:i/>
          <w:sz w:val="20"/>
          <w:szCs w:val="20"/>
        </w:rPr>
        <w:t xml:space="preserve">skerna i projektet, sannolikhet, </w:t>
      </w:r>
      <w:r w:rsidR="004C6580" w:rsidRPr="004C6580">
        <w:rPr>
          <w:i/>
          <w:sz w:val="20"/>
          <w:szCs w:val="20"/>
        </w:rPr>
        <w:t xml:space="preserve">konsekvens </w:t>
      </w:r>
      <w:r>
        <w:rPr>
          <w:i/>
          <w:sz w:val="20"/>
          <w:szCs w:val="20"/>
        </w:rPr>
        <w:t xml:space="preserve">och riskvärde </w:t>
      </w:r>
      <w:r w:rsidR="004C6580" w:rsidRPr="004C6580">
        <w:rPr>
          <w:i/>
          <w:sz w:val="20"/>
          <w:szCs w:val="20"/>
        </w:rPr>
        <w:t>ifall dessa inträffar</w:t>
      </w:r>
      <w:r>
        <w:rPr>
          <w:i/>
          <w:sz w:val="20"/>
          <w:szCs w:val="20"/>
        </w:rPr>
        <w:t xml:space="preserve"> samt hur dessa risker hanteras. </w:t>
      </w:r>
      <w:r w:rsidR="00C14176">
        <w:rPr>
          <w:i/>
          <w:sz w:val="20"/>
          <w:szCs w:val="20"/>
        </w:rPr>
        <w:t>Lägg till nya rader i tabellen så att varje identifierad risk  redovisas på egen rad.</w:t>
      </w:r>
    </w:p>
    <w:p w:rsidR="004C6580" w:rsidRDefault="004C6580" w:rsidP="0072135D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51"/>
        <w:gridCol w:w="1297"/>
        <w:gridCol w:w="1293"/>
        <w:gridCol w:w="1265"/>
        <w:gridCol w:w="3122"/>
      </w:tblGrid>
      <w:tr w:rsidR="00135C14" w:rsidRPr="00135C14" w:rsidTr="006C2235">
        <w:tc>
          <w:tcPr>
            <w:tcW w:w="2753" w:type="dxa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Risk</w:t>
            </w:r>
          </w:p>
        </w:tc>
        <w:tc>
          <w:tcPr>
            <w:tcW w:w="1302" w:type="dxa"/>
            <w:vAlign w:val="center"/>
          </w:tcPr>
          <w:p w:rsidR="00135C14" w:rsidRPr="00CE642A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Sannolikhet</w:t>
            </w:r>
            <w:r>
              <w:rPr>
                <w:rFonts w:asciiTheme="minorHAnsi" w:hAnsiTheme="minorHAnsi"/>
                <w:b/>
                <w:sz w:val="20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(1=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  <w:r w:rsidRPr="00B417E2">
              <w:rPr>
                <w:rFonts w:asciiTheme="minorHAnsi" w:hAnsiTheme="minorHAnsi"/>
                <w:b/>
                <w:sz w:val="16"/>
              </w:rPr>
              <w:t>&lt;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20%, 3= 50%, 5= &gt;80%)</w:t>
            </w:r>
            <w:r w:rsidRPr="00B417E2">
              <w:rPr>
                <w:rFonts w:asciiTheme="minorHAnsi" w:hAnsiTheme="minorHAnsi"/>
                <w:b/>
                <w:sz w:val="16"/>
              </w:rPr>
              <w:t xml:space="preserve"> </w:t>
            </w:r>
          </w:p>
        </w:tc>
        <w:tc>
          <w:tcPr>
            <w:tcW w:w="1298" w:type="dxa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Konsekvens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(1= </w:t>
            </w:r>
            <w:r w:rsidR="00B417E2">
              <w:rPr>
                <w:rFonts w:asciiTheme="minorHAnsi" w:hAnsiTheme="minorHAnsi"/>
                <w:b/>
                <w:sz w:val="16"/>
              </w:rPr>
              <w:t>låg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3= </w:t>
            </w:r>
            <w:r w:rsidR="00B417E2">
              <w:rPr>
                <w:rFonts w:asciiTheme="minorHAnsi" w:hAnsiTheme="minorHAnsi"/>
                <w:b/>
                <w:sz w:val="16"/>
              </w:rPr>
              <w:t>medel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, 5= </w:t>
            </w:r>
            <w:r w:rsidR="00B417E2">
              <w:rPr>
                <w:rFonts w:asciiTheme="minorHAnsi" w:hAnsiTheme="minorHAnsi"/>
                <w:b/>
                <w:sz w:val="16"/>
              </w:rPr>
              <w:t>hög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>)</w:t>
            </w:r>
          </w:p>
        </w:tc>
        <w:tc>
          <w:tcPr>
            <w:tcW w:w="1276" w:type="dxa"/>
            <w:vAlign w:val="center"/>
          </w:tcPr>
          <w:p w:rsidR="00135C14" w:rsidRPr="00135C14" w:rsidRDefault="00135C14" w:rsidP="00B417E2">
            <w:pPr>
              <w:rPr>
                <w:rFonts w:asciiTheme="minorHAnsi" w:hAnsiTheme="minorHAnsi"/>
                <w:b/>
                <w:sz w:val="20"/>
              </w:rPr>
            </w:pPr>
            <w:r w:rsidRPr="00135C14">
              <w:rPr>
                <w:rFonts w:asciiTheme="minorHAnsi" w:hAnsiTheme="minorHAnsi"/>
                <w:b/>
                <w:sz w:val="20"/>
              </w:rPr>
              <w:t>Riskvärde</w:t>
            </w:r>
            <w:r w:rsidR="00B417E2">
              <w:rPr>
                <w:rFonts w:asciiTheme="minorHAnsi" w:hAnsiTheme="minorHAnsi"/>
                <w:b/>
                <w:sz w:val="20"/>
              </w:rPr>
              <w:br/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(sannolikhet </w:t>
            </w:r>
            <w:r w:rsidR="00B417E2">
              <w:rPr>
                <w:rFonts w:asciiTheme="minorHAnsi" w:hAnsiTheme="minorHAnsi"/>
                <w:b/>
                <w:sz w:val="16"/>
              </w:rPr>
              <w:t>X</w:t>
            </w:r>
            <w:r w:rsidR="00B417E2" w:rsidRPr="00B417E2">
              <w:rPr>
                <w:rFonts w:asciiTheme="minorHAnsi" w:hAnsiTheme="minorHAnsi"/>
                <w:b/>
                <w:sz w:val="16"/>
              </w:rPr>
              <w:t xml:space="preserve"> konsekvens)</w:t>
            </w:r>
          </w:p>
        </w:tc>
        <w:tc>
          <w:tcPr>
            <w:tcW w:w="3225" w:type="dxa"/>
            <w:vAlign w:val="center"/>
          </w:tcPr>
          <w:p w:rsidR="00135C14" w:rsidRPr="00CE642A" w:rsidRDefault="00135C14" w:rsidP="00CE642A">
            <w:pPr>
              <w:rPr>
                <w:rFonts w:asciiTheme="minorHAnsi" w:hAnsiTheme="minorHAnsi"/>
                <w:b/>
                <w:sz w:val="20"/>
              </w:rPr>
            </w:pPr>
            <w:r w:rsidRPr="00CE642A">
              <w:rPr>
                <w:rFonts w:asciiTheme="minorHAnsi" w:hAnsiTheme="minorHAnsi"/>
                <w:b/>
                <w:sz w:val="20"/>
              </w:rPr>
              <w:t>Hantering</w:t>
            </w:r>
          </w:p>
        </w:tc>
      </w:tr>
      <w:tr w:rsidR="00135C14" w:rsidRPr="00135C14" w:rsidTr="00B417E2">
        <w:tc>
          <w:tcPr>
            <w:tcW w:w="2753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  <w:tc>
          <w:tcPr>
            <w:tcW w:w="1302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  <w:tc>
          <w:tcPr>
            <w:tcW w:w="1298" w:type="dxa"/>
          </w:tcPr>
          <w:p w:rsidR="00135C14" w:rsidRPr="00135C14" w:rsidRDefault="00135C14" w:rsidP="00CE642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35C14" w:rsidRPr="00135C14" w:rsidRDefault="00135C14" w:rsidP="00CE642A">
            <w:pPr>
              <w:rPr>
                <w:sz w:val="20"/>
              </w:rPr>
            </w:pPr>
          </w:p>
        </w:tc>
        <w:tc>
          <w:tcPr>
            <w:tcW w:w="3225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</w:tr>
      <w:tr w:rsidR="00135C14" w:rsidRPr="00135C14" w:rsidTr="00B417E2">
        <w:tc>
          <w:tcPr>
            <w:tcW w:w="2753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  <w:tc>
          <w:tcPr>
            <w:tcW w:w="1302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  <w:tc>
          <w:tcPr>
            <w:tcW w:w="1298" w:type="dxa"/>
          </w:tcPr>
          <w:p w:rsidR="00135C14" w:rsidRPr="00135C14" w:rsidRDefault="00135C14" w:rsidP="00CE642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135C14" w:rsidRPr="00135C14" w:rsidRDefault="00135C14" w:rsidP="00CE642A">
            <w:pPr>
              <w:rPr>
                <w:sz w:val="20"/>
              </w:rPr>
            </w:pPr>
          </w:p>
        </w:tc>
        <w:tc>
          <w:tcPr>
            <w:tcW w:w="3225" w:type="dxa"/>
          </w:tcPr>
          <w:p w:rsidR="00135C14" w:rsidRPr="00CE642A" w:rsidRDefault="00135C14" w:rsidP="00CE642A">
            <w:pPr>
              <w:rPr>
                <w:sz w:val="20"/>
              </w:rPr>
            </w:pPr>
          </w:p>
        </w:tc>
      </w:tr>
      <w:tr w:rsidR="00313670" w:rsidRPr="00135C14" w:rsidTr="00B417E2">
        <w:tc>
          <w:tcPr>
            <w:tcW w:w="2753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  <w:tc>
          <w:tcPr>
            <w:tcW w:w="1302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  <w:tc>
          <w:tcPr>
            <w:tcW w:w="1298" w:type="dxa"/>
          </w:tcPr>
          <w:p w:rsidR="00313670" w:rsidRPr="00135C14" w:rsidRDefault="00313670" w:rsidP="00CE642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313670" w:rsidRPr="00135C14" w:rsidRDefault="00313670" w:rsidP="00CE642A">
            <w:pPr>
              <w:rPr>
                <w:sz w:val="20"/>
              </w:rPr>
            </w:pPr>
          </w:p>
        </w:tc>
        <w:tc>
          <w:tcPr>
            <w:tcW w:w="3225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</w:tr>
      <w:tr w:rsidR="00313670" w:rsidRPr="00135C14" w:rsidTr="00B417E2">
        <w:tc>
          <w:tcPr>
            <w:tcW w:w="2753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  <w:tc>
          <w:tcPr>
            <w:tcW w:w="1302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  <w:tc>
          <w:tcPr>
            <w:tcW w:w="1298" w:type="dxa"/>
          </w:tcPr>
          <w:p w:rsidR="00313670" w:rsidRPr="00135C14" w:rsidRDefault="00313670" w:rsidP="00CE642A">
            <w:pPr>
              <w:rPr>
                <w:sz w:val="20"/>
              </w:rPr>
            </w:pPr>
          </w:p>
        </w:tc>
        <w:tc>
          <w:tcPr>
            <w:tcW w:w="1276" w:type="dxa"/>
          </w:tcPr>
          <w:p w:rsidR="00313670" w:rsidRPr="00135C14" w:rsidRDefault="00313670" w:rsidP="00CE642A">
            <w:pPr>
              <w:rPr>
                <w:sz w:val="20"/>
              </w:rPr>
            </w:pPr>
          </w:p>
        </w:tc>
        <w:tc>
          <w:tcPr>
            <w:tcW w:w="3225" w:type="dxa"/>
          </w:tcPr>
          <w:p w:rsidR="00313670" w:rsidRPr="00CE642A" w:rsidRDefault="00313670" w:rsidP="00CE642A">
            <w:pPr>
              <w:rPr>
                <w:sz w:val="20"/>
              </w:rPr>
            </w:pPr>
          </w:p>
        </w:tc>
      </w:tr>
    </w:tbl>
    <w:p w:rsidR="00CE642A" w:rsidRDefault="00CE642A" w:rsidP="0072135D"/>
    <w:p w:rsidR="004C6580" w:rsidRDefault="004C6580" w:rsidP="0072135D"/>
    <w:p w:rsidR="00FE18D4" w:rsidRPr="00643F96" w:rsidRDefault="00FE18D4" w:rsidP="00FE18D4">
      <w:pPr>
        <w:rPr>
          <w:rFonts w:asciiTheme="minorHAnsi" w:hAnsiTheme="minorHAnsi"/>
        </w:rPr>
      </w:pPr>
      <w:r w:rsidRPr="00643F96">
        <w:rPr>
          <w:rFonts w:asciiTheme="minorHAnsi" w:hAnsiTheme="minorHAnsi" w:cs="Arial"/>
          <w:b/>
          <w:bCs/>
          <w:iCs/>
          <w:sz w:val="28"/>
          <w:szCs w:val="28"/>
        </w:rPr>
        <w:t>Genomför</w:t>
      </w:r>
      <w:r w:rsidR="007F7C53">
        <w:rPr>
          <w:rFonts w:asciiTheme="minorHAnsi" w:hAnsiTheme="minorHAnsi" w:cs="Arial"/>
          <w:b/>
          <w:bCs/>
          <w:iCs/>
          <w:sz w:val="28"/>
          <w:szCs w:val="28"/>
        </w:rPr>
        <w:t>ande</w:t>
      </w:r>
      <w:r w:rsidRPr="00643F96">
        <w:rPr>
          <w:rFonts w:asciiTheme="minorHAnsi" w:hAnsiTheme="minorHAnsi"/>
          <w:b/>
          <w:sz w:val="28"/>
          <w:szCs w:val="72"/>
        </w:rPr>
        <w:t xml:space="preserve"> </w:t>
      </w:r>
    </w:p>
    <w:p w:rsidR="007F7C53" w:rsidRDefault="007F7C53" w:rsidP="00120CE9">
      <w:pPr>
        <w:pStyle w:val="brdtext"/>
        <w:rPr>
          <w:i/>
          <w:sz w:val="20"/>
          <w:szCs w:val="20"/>
        </w:rPr>
      </w:pPr>
      <w:r>
        <w:rPr>
          <w:i/>
          <w:sz w:val="20"/>
          <w:szCs w:val="20"/>
        </w:rPr>
        <w:t>Beskriv och motivera de arbetsmetoder som kommer att användas i projektet. Ange re</w:t>
      </w:r>
      <w:r w:rsidR="00A14580">
        <w:rPr>
          <w:i/>
          <w:sz w:val="20"/>
          <w:szCs w:val="20"/>
        </w:rPr>
        <w:t xml:space="preserve">sonemang och plan för kommande steg efter att projektet uppnått sina planerade resultat. </w:t>
      </w:r>
      <w:r w:rsidR="003D3473">
        <w:rPr>
          <w:i/>
          <w:sz w:val="20"/>
          <w:szCs w:val="20"/>
        </w:rPr>
        <w:t>L</w:t>
      </w:r>
      <w:r w:rsidR="00A14580">
        <w:rPr>
          <w:i/>
          <w:sz w:val="20"/>
          <w:szCs w:val="20"/>
        </w:rPr>
        <w:t xml:space="preserve">ägg fokus på </w:t>
      </w:r>
      <w:r w:rsidR="007E3956">
        <w:rPr>
          <w:i/>
          <w:sz w:val="20"/>
          <w:szCs w:val="20"/>
        </w:rPr>
        <w:t>resultats</w:t>
      </w:r>
      <w:r w:rsidR="00C14176">
        <w:rPr>
          <w:i/>
          <w:sz w:val="20"/>
          <w:szCs w:val="20"/>
        </w:rPr>
        <w:t>pridnin</w:t>
      </w:r>
      <w:r w:rsidR="00313670">
        <w:rPr>
          <w:i/>
          <w:sz w:val="20"/>
          <w:szCs w:val="20"/>
        </w:rPr>
        <w:t>g samt</w:t>
      </w:r>
      <w:r w:rsidR="00A14580">
        <w:rPr>
          <w:i/>
          <w:sz w:val="20"/>
          <w:szCs w:val="20"/>
        </w:rPr>
        <w:t xml:space="preserve"> implementering och nyttiggörande av resultat</w:t>
      </w:r>
      <w:r w:rsidR="00346866">
        <w:rPr>
          <w:i/>
          <w:sz w:val="20"/>
          <w:szCs w:val="20"/>
        </w:rPr>
        <w:t xml:space="preserve"> i form nya produkter, tjänster, affärer eller standarder</w:t>
      </w:r>
      <w:r w:rsidR="00A14580">
        <w:rPr>
          <w:i/>
          <w:sz w:val="20"/>
          <w:szCs w:val="20"/>
        </w:rPr>
        <w:t xml:space="preserve">. </w:t>
      </w:r>
    </w:p>
    <w:p w:rsidR="00716D2A" w:rsidRDefault="00716D2A" w:rsidP="0072135D"/>
    <w:p w:rsidR="00FE18D4" w:rsidRDefault="00FE18D4" w:rsidP="0072135D"/>
    <w:p w:rsidR="00FE18D4" w:rsidRPr="00643F96" w:rsidRDefault="00A14580" w:rsidP="00FE18D4">
      <w:pPr>
        <w:rPr>
          <w:rFonts w:asciiTheme="minorHAnsi" w:hAnsiTheme="minorHAnsi"/>
        </w:rPr>
      </w:pPr>
      <w:r w:rsidRPr="00A84CCF">
        <w:rPr>
          <w:rFonts w:asciiTheme="minorHAnsi" w:hAnsiTheme="minorHAnsi"/>
          <w:b/>
          <w:bCs/>
          <w:kern w:val="32"/>
          <w:sz w:val="28"/>
          <w:szCs w:val="32"/>
        </w:rPr>
        <w:t>Aktörskonstellation</w:t>
      </w:r>
      <w:r w:rsidR="002630BB">
        <w:rPr>
          <w:rFonts w:asciiTheme="minorHAnsi" w:hAnsiTheme="minorHAnsi"/>
          <w:b/>
          <w:bCs/>
          <w:kern w:val="32"/>
          <w:sz w:val="28"/>
          <w:szCs w:val="32"/>
        </w:rPr>
        <w:t xml:space="preserve"> och </w:t>
      </w:r>
      <w:r w:rsidR="00A44DFD">
        <w:rPr>
          <w:rFonts w:asciiTheme="minorHAnsi" w:hAnsiTheme="minorHAnsi"/>
          <w:b/>
          <w:bCs/>
          <w:kern w:val="32"/>
          <w:sz w:val="28"/>
          <w:szCs w:val="32"/>
        </w:rPr>
        <w:t>projekt</w:t>
      </w:r>
      <w:r w:rsidR="002630BB">
        <w:rPr>
          <w:rFonts w:asciiTheme="minorHAnsi" w:hAnsiTheme="minorHAnsi"/>
          <w:b/>
          <w:bCs/>
          <w:kern w:val="32"/>
          <w:sz w:val="28"/>
          <w:szCs w:val="32"/>
        </w:rPr>
        <w:t>organisation</w:t>
      </w:r>
    </w:p>
    <w:p w:rsidR="00A14580" w:rsidRDefault="002630BB" w:rsidP="00A14580">
      <w:pPr>
        <w:pStyle w:val="brdtext"/>
        <w:rPr>
          <w:i/>
          <w:sz w:val="20"/>
        </w:rPr>
      </w:pPr>
      <w:r>
        <w:rPr>
          <w:i/>
          <w:sz w:val="20"/>
        </w:rPr>
        <w:t xml:space="preserve">Ange projektets aktörskonstellation och organisation inklusive eventuell styr-/referensgrupp. </w:t>
      </w:r>
      <w:r w:rsidR="00C25811">
        <w:rPr>
          <w:i/>
          <w:sz w:val="20"/>
        </w:rPr>
        <w:t xml:space="preserve">Beskriv hur </w:t>
      </w:r>
      <w:r>
        <w:rPr>
          <w:i/>
          <w:sz w:val="20"/>
        </w:rPr>
        <w:t>dessa</w:t>
      </w:r>
      <w:r w:rsidR="003D3473">
        <w:rPr>
          <w:i/>
          <w:sz w:val="20"/>
        </w:rPr>
        <w:t xml:space="preserve"> </w:t>
      </w:r>
      <w:r w:rsidR="00C25811">
        <w:rPr>
          <w:i/>
          <w:sz w:val="20"/>
        </w:rPr>
        <w:t>säkerställer nödvändig k</w:t>
      </w:r>
      <w:r w:rsidR="00A14580" w:rsidRPr="00A14580">
        <w:rPr>
          <w:i/>
          <w:sz w:val="20"/>
        </w:rPr>
        <w:t xml:space="preserve">ompetens </w:t>
      </w:r>
      <w:r w:rsidR="00C25811">
        <w:rPr>
          <w:i/>
          <w:sz w:val="20"/>
        </w:rPr>
        <w:t xml:space="preserve">och samverkan </w:t>
      </w:r>
      <w:r w:rsidR="00A14580" w:rsidRPr="00A14580">
        <w:rPr>
          <w:i/>
          <w:sz w:val="20"/>
        </w:rPr>
        <w:t>för att framgångsrikt genomföra projektet</w:t>
      </w:r>
      <w:r w:rsidR="00A24734">
        <w:rPr>
          <w:i/>
          <w:sz w:val="20"/>
        </w:rPr>
        <w:t xml:space="preserve"> samt sprida och implementera resultaten</w:t>
      </w:r>
      <w:r w:rsidR="00A14580" w:rsidRPr="00A14580">
        <w:rPr>
          <w:i/>
          <w:sz w:val="20"/>
        </w:rPr>
        <w:t>.</w:t>
      </w:r>
      <w:r w:rsidR="00A14580">
        <w:rPr>
          <w:i/>
          <w:sz w:val="20"/>
        </w:rPr>
        <w:t xml:space="preserve"> </w:t>
      </w:r>
      <w:r w:rsidR="00C25811">
        <w:rPr>
          <w:i/>
          <w:sz w:val="20"/>
        </w:rPr>
        <w:t xml:space="preserve">Ange tydligt </w:t>
      </w:r>
      <w:r w:rsidR="00A24734">
        <w:rPr>
          <w:i/>
          <w:sz w:val="20"/>
        </w:rPr>
        <w:t>huruvida</w:t>
      </w:r>
      <w:r w:rsidR="00C25811">
        <w:rPr>
          <w:i/>
          <w:sz w:val="20"/>
        </w:rPr>
        <w:t xml:space="preserve"> </w:t>
      </w:r>
      <w:r w:rsidR="003D3473" w:rsidRPr="003D3473">
        <w:rPr>
          <w:i/>
          <w:sz w:val="20"/>
        </w:rPr>
        <w:t>uppräknade projektpart</w:t>
      </w:r>
      <w:r w:rsidR="00C25811">
        <w:rPr>
          <w:i/>
          <w:sz w:val="20"/>
        </w:rPr>
        <w:t xml:space="preserve">er </w:t>
      </w:r>
      <w:r w:rsidR="00A24734">
        <w:rPr>
          <w:i/>
          <w:sz w:val="20"/>
        </w:rPr>
        <w:t>och deltagare i projektorganisationen</w:t>
      </w:r>
      <w:r w:rsidR="003D3473" w:rsidRPr="003D3473">
        <w:rPr>
          <w:i/>
          <w:sz w:val="20"/>
        </w:rPr>
        <w:t xml:space="preserve"> bekräftat sin medverkan i projektet</w:t>
      </w:r>
      <w:r w:rsidR="00C25811">
        <w:rPr>
          <w:i/>
          <w:sz w:val="20"/>
        </w:rPr>
        <w:t xml:space="preserve">. </w:t>
      </w:r>
    </w:p>
    <w:p w:rsidR="00643F96" w:rsidRDefault="00643F96" w:rsidP="0072135D"/>
    <w:p w:rsidR="00FE18D4" w:rsidRPr="00FE18D4" w:rsidRDefault="00FE18D4" w:rsidP="0072135D"/>
    <w:p w:rsidR="006129B7" w:rsidRPr="00FE18D4" w:rsidRDefault="006129B7" w:rsidP="0072135D"/>
    <w:sectPr w:rsidR="006129B7" w:rsidRPr="00FE18D4" w:rsidSect="006129B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BC5" w:rsidRDefault="00292BC5">
      <w:r>
        <w:separator/>
      </w:r>
    </w:p>
  </w:endnote>
  <w:endnote w:type="continuationSeparator" w:id="0">
    <w:p w:rsidR="00292BC5" w:rsidRDefault="00292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A" w:rsidRDefault="00B31A9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01C7B" w:rsidP="00571150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hAnsiTheme="minorHAnsi" w:cs="Arial"/>
              <w:sz w:val="18"/>
              <w:szCs w:val="18"/>
            </w:rPr>
            <w:t>U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tlysningar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inom </w:t>
          </w:r>
          <w:r w:rsidR="001B13C3" w:rsidRPr="00313670">
            <w:rPr>
              <w:rFonts w:asciiTheme="minorHAnsi" w:hAnsiTheme="minorHAnsi" w:cs="Arial"/>
              <w:sz w:val="18"/>
              <w:szCs w:val="18"/>
            </w:rPr>
            <w:t>InfraSweden2030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r w:rsidR="00ED74C0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                                     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</w:t>
          </w:r>
          <w:r w:rsidRPr="00313670">
            <w:rPr>
              <w:rFonts w:asciiTheme="minorHAnsi" w:hAnsiTheme="minorHAnsi" w:cs="Arial"/>
              <w:sz w:val="18"/>
              <w:szCs w:val="18"/>
            </w:rPr>
            <w:t xml:space="preserve">         </w:t>
          </w:r>
          <w:r w:rsidR="002C54C2" w:rsidRPr="00313670">
            <w:rPr>
              <w:rFonts w:asciiTheme="minorHAnsi" w:hAnsiTheme="minorHAnsi" w:cs="Arial"/>
              <w:sz w:val="18"/>
              <w:szCs w:val="18"/>
            </w:rPr>
            <w:t xml:space="preserve">      </w:t>
          </w:r>
          <w:r w:rsidR="004B5203" w:rsidRPr="00313670">
            <w:rPr>
              <w:rFonts w:asciiTheme="minorHAnsi" w:hAnsiTheme="minorHAnsi" w:cs="Arial"/>
              <w:sz w:val="18"/>
              <w:szCs w:val="18"/>
            </w:rPr>
            <w:t xml:space="preserve">    </w:t>
          </w:r>
          <w:hyperlink r:id="rId1" w:history="1">
            <w:r w:rsidR="001B13C3" w:rsidRPr="00313670">
              <w:rPr>
                <w:rStyle w:val="Hyperlink"/>
                <w:rFonts w:asciiTheme="minorHAnsi" w:hAnsiTheme="minorHAnsi" w:cs="Arial"/>
                <w:sz w:val="18"/>
                <w:szCs w:val="18"/>
              </w:rPr>
              <w:t>www.infrasweden2030.se</w:t>
            </w:r>
          </w:hyperlink>
        </w:p>
      </w:tc>
    </w:tr>
    <w:tr w:rsidR="004B5203" w:rsidRPr="00313670" w:rsidTr="001B13C3">
      <w:trPr>
        <w:trHeight w:val="370"/>
      </w:trPr>
      <w:tc>
        <w:tcPr>
          <w:tcW w:w="9498" w:type="dxa"/>
          <w:tcMar>
            <w:left w:w="0" w:type="dxa"/>
          </w:tcMar>
        </w:tcPr>
        <w:p w:rsidR="004B5203" w:rsidRPr="00313670" w:rsidRDefault="004B5203" w:rsidP="00903BE1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313670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313670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="002D24FC" w:rsidRPr="00313670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AC48B2" w:rsidRPr="00AC48B2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="002D24FC" w:rsidRPr="00313670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:rsidR="004B5203" w:rsidRDefault="004B52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:rsidTr="00D25953">
      <w:trPr>
        <w:trHeight w:val="370"/>
      </w:trPr>
      <w:tc>
        <w:tcPr>
          <w:tcW w:w="9351" w:type="dxa"/>
          <w:tcMar>
            <w:left w:w="0" w:type="dxa"/>
          </w:tcMar>
        </w:tcPr>
        <w:p w:rsidR="004B5203" w:rsidRPr="00D25953" w:rsidRDefault="00AC48B2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i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:rsidR="004B5203" w:rsidRDefault="004B5203">
    <w:pPr>
      <w:pStyle w:val="Footer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BC5" w:rsidRDefault="00292BC5">
      <w:r>
        <w:separator/>
      </w:r>
    </w:p>
  </w:footnote>
  <w:footnote w:type="continuationSeparator" w:id="0">
    <w:p w:rsidR="00292BC5" w:rsidRDefault="00292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1A9A" w:rsidRDefault="00B31A9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3295"/>
      <w:gridCol w:w="4988"/>
      <w:gridCol w:w="1355"/>
    </w:tblGrid>
    <w:tr w:rsidR="002A3E40" w:rsidRPr="00CA7D0B" w:rsidTr="0079488A">
      <w:tc>
        <w:tcPr>
          <w:tcW w:w="3369" w:type="dxa"/>
          <w:shd w:val="clear" w:color="auto" w:fill="auto"/>
        </w:tcPr>
        <w:p w:rsidR="002A3E40" w:rsidRPr="00CA7D0B" w:rsidRDefault="004A5A0B" w:rsidP="0079488A">
          <w:pPr>
            <w:pStyle w:val="Header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654DCA9A">
                <wp:extent cx="1554480" cy="377825"/>
                <wp:effectExtent l="0" t="0" r="7620" b="317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5448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</w:tcPr>
        <w:p w:rsidR="002A3E40" w:rsidRPr="00CA7D0B" w:rsidRDefault="002A3E40" w:rsidP="00A50F53">
          <w:pPr>
            <w:pStyle w:val="Header"/>
            <w:rPr>
              <w:sz w:val="22"/>
            </w:rPr>
          </w:pPr>
          <w:r>
            <w:rPr>
              <w:rFonts w:asciiTheme="minorHAnsi" w:hAnsiTheme="minorHAnsi"/>
            </w:rPr>
            <w:t xml:space="preserve">Projektbeskrivning </w:t>
          </w:r>
          <w:r w:rsidRPr="00946023">
            <w:rPr>
              <w:rFonts w:asciiTheme="minorHAnsi" w:hAnsiTheme="minorHAnsi"/>
            </w:rPr>
            <w:t xml:space="preserve">inom </w:t>
          </w:r>
          <w:r>
            <w:rPr>
              <w:rFonts w:asciiTheme="minorHAnsi" w:hAnsiTheme="minorHAnsi"/>
            </w:rPr>
            <w:t>Strategiska innovationsprogrammet InfraSweden2030</w:t>
          </w:r>
        </w:p>
      </w:tc>
      <w:tc>
        <w:tcPr>
          <w:tcW w:w="1382" w:type="dxa"/>
          <w:shd w:val="clear" w:color="auto" w:fill="auto"/>
          <w:vAlign w:val="center"/>
        </w:tcPr>
        <w:p w:rsidR="002A3E40" w:rsidRPr="00CA7D0B" w:rsidRDefault="002A3E40" w:rsidP="00A50F53">
          <w:pPr>
            <w:pStyle w:val="Header"/>
            <w:jc w:val="right"/>
            <w:rPr>
              <w:sz w:val="22"/>
            </w:rPr>
          </w:pPr>
        </w:p>
      </w:tc>
    </w:tr>
    <w:tr w:rsidR="009B2287" w:rsidRPr="002A3E40" w:rsidTr="00A50F53">
      <w:tc>
        <w:tcPr>
          <w:tcW w:w="9854" w:type="dxa"/>
          <w:gridSpan w:val="3"/>
          <w:tcBorders>
            <w:bottom w:val="single" w:sz="4" w:space="0" w:color="000000"/>
          </w:tcBorders>
          <w:shd w:val="clear" w:color="auto" w:fill="auto"/>
        </w:tcPr>
        <w:p w:rsidR="009B2287" w:rsidRPr="002A3E40" w:rsidRDefault="009B2287" w:rsidP="0079488A">
          <w:pPr>
            <w:pStyle w:val="Header"/>
            <w:spacing w:after="20"/>
            <w:rPr>
              <w:sz w:val="12"/>
            </w:rPr>
          </w:pPr>
        </w:p>
      </w:tc>
    </w:tr>
  </w:tbl>
  <w:p w:rsidR="004B5203" w:rsidRPr="00217458" w:rsidRDefault="004B5203" w:rsidP="00217458">
    <w:pPr>
      <w:pStyle w:val="Header"/>
      <w:rPr>
        <w:sz w:val="12"/>
        <w:szCs w:val="12"/>
      </w:rPr>
    </w:pPr>
  </w:p>
  <w:p w:rsidR="004B5203" w:rsidRDefault="004B5203">
    <w:pPr>
      <w:pStyle w:val="Header"/>
      <w:rPr>
        <w:sz w:val="12"/>
      </w:rPr>
    </w:pPr>
  </w:p>
  <w:p w:rsidR="004B5203" w:rsidRDefault="004B5203">
    <w:pPr>
      <w:pStyle w:val="Header"/>
      <w:rPr>
        <w:sz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5203" w:rsidRDefault="004B5203" w:rsidP="00946023">
    <w:pPr>
      <w:pStyle w:val="Header"/>
      <w:jc w:val="both"/>
    </w:pPr>
    <w:bookmarkStart w:id="1" w:name="EC_DOT_AUTHOR_FULLNAME"/>
    <w:bookmarkEnd w:id="1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08BC2E39" wp14:editId="36460591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6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375062BE" wp14:editId="21E8EF6A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7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4B5203" w:rsidRDefault="004B5203" w:rsidP="00946023">
    <w:pPr>
      <w:pStyle w:val="Header"/>
      <w:ind w:left="-1701"/>
      <w:jc w:val="both"/>
    </w:pPr>
  </w:p>
  <w:p w:rsidR="004B5203" w:rsidRDefault="004B5203" w:rsidP="00946023">
    <w:pPr>
      <w:pStyle w:val="Header"/>
      <w:ind w:left="-1701"/>
      <w:jc w:val="both"/>
    </w:pPr>
  </w:p>
  <w:p w:rsidR="004B5203" w:rsidRDefault="004B5203" w:rsidP="00742613">
    <w:pPr>
      <w:pStyle w:val="Header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:rsidR="004B5203" w:rsidRPr="00946023" w:rsidRDefault="004B5203" w:rsidP="00946023">
    <w:pPr>
      <w:pStyle w:val="Header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List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0649F0"/>
    <w:multiLevelType w:val="hybridMultilevel"/>
    <w:tmpl w:val="E056D4EE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623F61"/>
    <w:multiLevelType w:val="hybridMultilevel"/>
    <w:tmpl w:val="C542F87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BCC1463"/>
    <w:multiLevelType w:val="hybridMultilevel"/>
    <w:tmpl w:val="8522E480"/>
    <w:lvl w:ilvl="0" w:tplc="041D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F5839BD"/>
    <w:multiLevelType w:val="multilevel"/>
    <w:tmpl w:val="BF1665CC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3C857E5"/>
    <w:multiLevelType w:val="hybridMultilevel"/>
    <w:tmpl w:val="89A637DC"/>
    <w:lvl w:ilvl="0" w:tplc="041D0001">
      <w:start w:val="1"/>
      <w:numFmt w:val="bullet"/>
      <w:lvlText w:val=""/>
      <w:lvlJc w:val="left"/>
      <w:pPr>
        <w:ind w:left="-5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6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5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2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06" w:hanging="360"/>
      </w:pPr>
      <w:rPr>
        <w:rFonts w:ascii="Wingdings" w:hAnsi="Wingdings" w:hint="default"/>
      </w:rPr>
    </w:lvl>
  </w:abstractNum>
  <w:abstractNum w:abstractNumId="27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D70CF7"/>
    <w:multiLevelType w:val="multilevel"/>
    <w:tmpl w:val="05886C32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8003B8"/>
    <w:multiLevelType w:val="hybridMultilevel"/>
    <w:tmpl w:val="D1E273E2"/>
    <w:lvl w:ilvl="0" w:tplc="041D0001">
      <w:start w:val="1"/>
      <w:numFmt w:val="bullet"/>
      <w:lvlText w:val=""/>
      <w:lvlJc w:val="left"/>
      <w:pPr>
        <w:ind w:left="120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92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64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6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8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80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52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24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64" w:hanging="360"/>
      </w:pPr>
      <w:rPr>
        <w:rFonts w:ascii="Wingdings" w:hAnsi="Wingdings" w:hint="default"/>
      </w:rPr>
    </w:lvl>
  </w:abstractNum>
  <w:abstractNum w:abstractNumId="35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29"/>
  </w:num>
  <w:num w:numId="4">
    <w:abstractNumId w:val="10"/>
  </w:num>
  <w:num w:numId="5">
    <w:abstractNumId w:val="31"/>
  </w:num>
  <w:num w:numId="6">
    <w:abstractNumId w:val="9"/>
  </w:num>
  <w:num w:numId="7">
    <w:abstractNumId w:val="22"/>
  </w:num>
  <w:num w:numId="8">
    <w:abstractNumId w:val="23"/>
  </w:num>
  <w:num w:numId="9">
    <w:abstractNumId w:val="1"/>
  </w:num>
  <w:num w:numId="10">
    <w:abstractNumId w:val="15"/>
  </w:num>
  <w:num w:numId="11">
    <w:abstractNumId w:val="36"/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35"/>
  </w:num>
  <w:num w:numId="15">
    <w:abstractNumId w:val="14"/>
  </w:num>
  <w:num w:numId="16">
    <w:abstractNumId w:val="11"/>
  </w:num>
  <w:num w:numId="17">
    <w:abstractNumId w:val="8"/>
  </w:num>
  <w:num w:numId="18">
    <w:abstractNumId w:val="3"/>
  </w:num>
  <w:num w:numId="19">
    <w:abstractNumId w:val="4"/>
  </w:num>
  <w:num w:numId="20">
    <w:abstractNumId w:val="5"/>
  </w:num>
  <w:num w:numId="21">
    <w:abstractNumId w:val="30"/>
  </w:num>
  <w:num w:numId="22">
    <w:abstractNumId w:val="28"/>
  </w:num>
  <w:num w:numId="23">
    <w:abstractNumId w:val="16"/>
  </w:num>
  <w:num w:numId="24">
    <w:abstractNumId w:val="6"/>
  </w:num>
  <w:num w:numId="25">
    <w:abstractNumId w:val="20"/>
  </w:num>
  <w:num w:numId="26">
    <w:abstractNumId w:val="18"/>
  </w:num>
  <w:num w:numId="27">
    <w:abstractNumId w:val="33"/>
  </w:num>
  <w:num w:numId="28">
    <w:abstractNumId w:val="13"/>
  </w:num>
  <w:num w:numId="29">
    <w:abstractNumId w:val="32"/>
  </w:num>
  <w:num w:numId="30">
    <w:abstractNumId w:val="12"/>
  </w:num>
  <w:num w:numId="31">
    <w:abstractNumId w:val="7"/>
  </w:num>
  <w:num w:numId="32">
    <w:abstractNumId w:val="27"/>
  </w:num>
  <w:num w:numId="33">
    <w:abstractNumId w:val="34"/>
  </w:num>
  <w:num w:numId="34">
    <w:abstractNumId w:val="26"/>
  </w:num>
  <w:num w:numId="35">
    <w:abstractNumId w:val="21"/>
  </w:num>
  <w:num w:numId="36">
    <w:abstractNumId w:val="24"/>
  </w:num>
  <w:num w:numId="37">
    <w:abstractNumId w:val="2"/>
  </w:num>
  <w:num w:numId="38">
    <w:abstractNumId w:val="2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C5"/>
    <w:rsid w:val="00000A47"/>
    <w:rsid w:val="00004697"/>
    <w:rsid w:val="0000732F"/>
    <w:rsid w:val="000112D7"/>
    <w:rsid w:val="00015CF7"/>
    <w:rsid w:val="000329F6"/>
    <w:rsid w:val="0003486F"/>
    <w:rsid w:val="00034AED"/>
    <w:rsid w:val="00041F5C"/>
    <w:rsid w:val="00067ED8"/>
    <w:rsid w:val="00071347"/>
    <w:rsid w:val="000807DB"/>
    <w:rsid w:val="00085A3C"/>
    <w:rsid w:val="00087FA0"/>
    <w:rsid w:val="0009137D"/>
    <w:rsid w:val="000960B9"/>
    <w:rsid w:val="000A7925"/>
    <w:rsid w:val="000B1A4C"/>
    <w:rsid w:val="000B4306"/>
    <w:rsid w:val="000B5692"/>
    <w:rsid w:val="000B65FE"/>
    <w:rsid w:val="000B7C5C"/>
    <w:rsid w:val="000C0B76"/>
    <w:rsid w:val="000D1BB6"/>
    <w:rsid w:val="000D2E86"/>
    <w:rsid w:val="000D5025"/>
    <w:rsid w:val="000D54EC"/>
    <w:rsid w:val="000E4B24"/>
    <w:rsid w:val="000F01E7"/>
    <w:rsid w:val="000F0E47"/>
    <w:rsid w:val="000F33A2"/>
    <w:rsid w:val="00100662"/>
    <w:rsid w:val="0010113D"/>
    <w:rsid w:val="00120CE9"/>
    <w:rsid w:val="001251B4"/>
    <w:rsid w:val="00130C16"/>
    <w:rsid w:val="001325B2"/>
    <w:rsid w:val="001337CB"/>
    <w:rsid w:val="00135C14"/>
    <w:rsid w:val="00145C5B"/>
    <w:rsid w:val="0014707B"/>
    <w:rsid w:val="0015441F"/>
    <w:rsid w:val="00154463"/>
    <w:rsid w:val="0016013C"/>
    <w:rsid w:val="001705C8"/>
    <w:rsid w:val="00183525"/>
    <w:rsid w:val="001A6497"/>
    <w:rsid w:val="001B13C3"/>
    <w:rsid w:val="001B3F4A"/>
    <w:rsid w:val="001B7BA1"/>
    <w:rsid w:val="001C2585"/>
    <w:rsid w:val="001D24CC"/>
    <w:rsid w:val="001D2DAE"/>
    <w:rsid w:val="001D4BE1"/>
    <w:rsid w:val="001D5F12"/>
    <w:rsid w:val="001E3656"/>
    <w:rsid w:val="001F50FB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7232"/>
    <w:rsid w:val="00254D77"/>
    <w:rsid w:val="002557B2"/>
    <w:rsid w:val="002572F8"/>
    <w:rsid w:val="002630BB"/>
    <w:rsid w:val="0026310B"/>
    <w:rsid w:val="002734DD"/>
    <w:rsid w:val="00274398"/>
    <w:rsid w:val="00290BF4"/>
    <w:rsid w:val="00292BC5"/>
    <w:rsid w:val="00297AA4"/>
    <w:rsid w:val="002A3E40"/>
    <w:rsid w:val="002A56DD"/>
    <w:rsid w:val="002A7D86"/>
    <w:rsid w:val="002B06C1"/>
    <w:rsid w:val="002B5A15"/>
    <w:rsid w:val="002C54C2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3670"/>
    <w:rsid w:val="00316B0A"/>
    <w:rsid w:val="00324E07"/>
    <w:rsid w:val="00346866"/>
    <w:rsid w:val="00355439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0D33"/>
    <w:rsid w:val="003A1D7B"/>
    <w:rsid w:val="003A428E"/>
    <w:rsid w:val="003C169E"/>
    <w:rsid w:val="003D0CB6"/>
    <w:rsid w:val="003D3473"/>
    <w:rsid w:val="003D7181"/>
    <w:rsid w:val="003F65A7"/>
    <w:rsid w:val="00401C7B"/>
    <w:rsid w:val="00404C12"/>
    <w:rsid w:val="00411139"/>
    <w:rsid w:val="00416184"/>
    <w:rsid w:val="00424CF1"/>
    <w:rsid w:val="00426E0E"/>
    <w:rsid w:val="00434B37"/>
    <w:rsid w:val="00446D35"/>
    <w:rsid w:val="0046230F"/>
    <w:rsid w:val="00465E78"/>
    <w:rsid w:val="00466745"/>
    <w:rsid w:val="004714B4"/>
    <w:rsid w:val="00474FCF"/>
    <w:rsid w:val="004775E1"/>
    <w:rsid w:val="00487EBE"/>
    <w:rsid w:val="0049091F"/>
    <w:rsid w:val="00493FFB"/>
    <w:rsid w:val="00497E47"/>
    <w:rsid w:val="004A14D5"/>
    <w:rsid w:val="004A1767"/>
    <w:rsid w:val="004A5A0B"/>
    <w:rsid w:val="004B3B3D"/>
    <w:rsid w:val="004B5203"/>
    <w:rsid w:val="004C11D6"/>
    <w:rsid w:val="004C6580"/>
    <w:rsid w:val="004C6E16"/>
    <w:rsid w:val="004D1379"/>
    <w:rsid w:val="004E2AFA"/>
    <w:rsid w:val="004F3AF4"/>
    <w:rsid w:val="004F6AEA"/>
    <w:rsid w:val="00502125"/>
    <w:rsid w:val="0051322C"/>
    <w:rsid w:val="0051534D"/>
    <w:rsid w:val="00526FB8"/>
    <w:rsid w:val="005346FE"/>
    <w:rsid w:val="005358D2"/>
    <w:rsid w:val="00554C9D"/>
    <w:rsid w:val="0055611E"/>
    <w:rsid w:val="00562B36"/>
    <w:rsid w:val="00563F1C"/>
    <w:rsid w:val="00571150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29B7"/>
    <w:rsid w:val="00616E5E"/>
    <w:rsid w:val="006209AB"/>
    <w:rsid w:val="00620CC6"/>
    <w:rsid w:val="00623CF5"/>
    <w:rsid w:val="006320F7"/>
    <w:rsid w:val="0064124A"/>
    <w:rsid w:val="00643F96"/>
    <w:rsid w:val="00646EA3"/>
    <w:rsid w:val="00660F13"/>
    <w:rsid w:val="00662362"/>
    <w:rsid w:val="00665F94"/>
    <w:rsid w:val="00670EF1"/>
    <w:rsid w:val="006736BB"/>
    <w:rsid w:val="006801E3"/>
    <w:rsid w:val="006932B9"/>
    <w:rsid w:val="00695484"/>
    <w:rsid w:val="006A6D0E"/>
    <w:rsid w:val="006A6DC0"/>
    <w:rsid w:val="006B2007"/>
    <w:rsid w:val="006C2235"/>
    <w:rsid w:val="006C41F6"/>
    <w:rsid w:val="006C4794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16D2A"/>
    <w:rsid w:val="0072135D"/>
    <w:rsid w:val="00726E3A"/>
    <w:rsid w:val="00727971"/>
    <w:rsid w:val="00736CAA"/>
    <w:rsid w:val="00742613"/>
    <w:rsid w:val="007538BE"/>
    <w:rsid w:val="0075756B"/>
    <w:rsid w:val="007668F3"/>
    <w:rsid w:val="00773937"/>
    <w:rsid w:val="007740D0"/>
    <w:rsid w:val="00783764"/>
    <w:rsid w:val="00787876"/>
    <w:rsid w:val="0079488A"/>
    <w:rsid w:val="007A0B32"/>
    <w:rsid w:val="007A41E0"/>
    <w:rsid w:val="007A507F"/>
    <w:rsid w:val="007B1AF1"/>
    <w:rsid w:val="007B2663"/>
    <w:rsid w:val="007B6837"/>
    <w:rsid w:val="007B7951"/>
    <w:rsid w:val="007C4227"/>
    <w:rsid w:val="007C5BFE"/>
    <w:rsid w:val="007D7D5C"/>
    <w:rsid w:val="007E0121"/>
    <w:rsid w:val="007E3956"/>
    <w:rsid w:val="007E6B2F"/>
    <w:rsid w:val="007F3C85"/>
    <w:rsid w:val="007F7C53"/>
    <w:rsid w:val="00804D4C"/>
    <w:rsid w:val="00804FEA"/>
    <w:rsid w:val="0080720F"/>
    <w:rsid w:val="00821F59"/>
    <w:rsid w:val="00822AB8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712BB"/>
    <w:rsid w:val="00881D15"/>
    <w:rsid w:val="0088283B"/>
    <w:rsid w:val="00886C17"/>
    <w:rsid w:val="008911DB"/>
    <w:rsid w:val="00894EF3"/>
    <w:rsid w:val="008967B0"/>
    <w:rsid w:val="008969A1"/>
    <w:rsid w:val="008A2526"/>
    <w:rsid w:val="008A6616"/>
    <w:rsid w:val="008A6F3D"/>
    <w:rsid w:val="008A70E3"/>
    <w:rsid w:val="008B00F6"/>
    <w:rsid w:val="008B200A"/>
    <w:rsid w:val="008B6183"/>
    <w:rsid w:val="008C2FD7"/>
    <w:rsid w:val="008C4CD9"/>
    <w:rsid w:val="008C583F"/>
    <w:rsid w:val="008D126D"/>
    <w:rsid w:val="008D22CA"/>
    <w:rsid w:val="008D4868"/>
    <w:rsid w:val="008E0CEA"/>
    <w:rsid w:val="008E7DEB"/>
    <w:rsid w:val="008F3F7F"/>
    <w:rsid w:val="0090159C"/>
    <w:rsid w:val="00903BE1"/>
    <w:rsid w:val="009108D4"/>
    <w:rsid w:val="00916F28"/>
    <w:rsid w:val="009268A7"/>
    <w:rsid w:val="00926AA4"/>
    <w:rsid w:val="00926BFB"/>
    <w:rsid w:val="00932B65"/>
    <w:rsid w:val="00946023"/>
    <w:rsid w:val="009501D3"/>
    <w:rsid w:val="009564C6"/>
    <w:rsid w:val="00966D5E"/>
    <w:rsid w:val="00970F8E"/>
    <w:rsid w:val="00974476"/>
    <w:rsid w:val="009762E3"/>
    <w:rsid w:val="009767B5"/>
    <w:rsid w:val="009833E1"/>
    <w:rsid w:val="0098520F"/>
    <w:rsid w:val="00986997"/>
    <w:rsid w:val="009958CD"/>
    <w:rsid w:val="009A1B42"/>
    <w:rsid w:val="009A23CB"/>
    <w:rsid w:val="009B2287"/>
    <w:rsid w:val="009B406A"/>
    <w:rsid w:val="009B668D"/>
    <w:rsid w:val="009C7872"/>
    <w:rsid w:val="009D2610"/>
    <w:rsid w:val="009D2DCD"/>
    <w:rsid w:val="009D2EB6"/>
    <w:rsid w:val="009F24CB"/>
    <w:rsid w:val="009F51FB"/>
    <w:rsid w:val="00A02E4D"/>
    <w:rsid w:val="00A057B7"/>
    <w:rsid w:val="00A062DD"/>
    <w:rsid w:val="00A14580"/>
    <w:rsid w:val="00A23511"/>
    <w:rsid w:val="00A24734"/>
    <w:rsid w:val="00A248F9"/>
    <w:rsid w:val="00A34904"/>
    <w:rsid w:val="00A36DE8"/>
    <w:rsid w:val="00A4227F"/>
    <w:rsid w:val="00A44DFD"/>
    <w:rsid w:val="00A47DDC"/>
    <w:rsid w:val="00A53750"/>
    <w:rsid w:val="00A55A6B"/>
    <w:rsid w:val="00A56265"/>
    <w:rsid w:val="00A613A6"/>
    <w:rsid w:val="00A61A8D"/>
    <w:rsid w:val="00A67445"/>
    <w:rsid w:val="00A864FB"/>
    <w:rsid w:val="00AA1635"/>
    <w:rsid w:val="00AA2899"/>
    <w:rsid w:val="00AA59AC"/>
    <w:rsid w:val="00AA6887"/>
    <w:rsid w:val="00AB32A7"/>
    <w:rsid w:val="00AB50AE"/>
    <w:rsid w:val="00AB736A"/>
    <w:rsid w:val="00AC0D14"/>
    <w:rsid w:val="00AC466A"/>
    <w:rsid w:val="00AC48B2"/>
    <w:rsid w:val="00AC7F94"/>
    <w:rsid w:val="00AD081E"/>
    <w:rsid w:val="00AD0E28"/>
    <w:rsid w:val="00AD5779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507D"/>
    <w:rsid w:val="00B27940"/>
    <w:rsid w:val="00B27C8B"/>
    <w:rsid w:val="00B31A9A"/>
    <w:rsid w:val="00B32EEE"/>
    <w:rsid w:val="00B33C8A"/>
    <w:rsid w:val="00B35944"/>
    <w:rsid w:val="00B417E2"/>
    <w:rsid w:val="00B44BFC"/>
    <w:rsid w:val="00B508B6"/>
    <w:rsid w:val="00B532B4"/>
    <w:rsid w:val="00B57611"/>
    <w:rsid w:val="00B61574"/>
    <w:rsid w:val="00B616C4"/>
    <w:rsid w:val="00B66C42"/>
    <w:rsid w:val="00B723C3"/>
    <w:rsid w:val="00B73509"/>
    <w:rsid w:val="00B7371B"/>
    <w:rsid w:val="00B81395"/>
    <w:rsid w:val="00B827EB"/>
    <w:rsid w:val="00B91AF6"/>
    <w:rsid w:val="00B93B49"/>
    <w:rsid w:val="00BC3777"/>
    <w:rsid w:val="00BC6197"/>
    <w:rsid w:val="00BD21E2"/>
    <w:rsid w:val="00BE55CA"/>
    <w:rsid w:val="00BF6294"/>
    <w:rsid w:val="00BF6444"/>
    <w:rsid w:val="00C01327"/>
    <w:rsid w:val="00C044E9"/>
    <w:rsid w:val="00C10C58"/>
    <w:rsid w:val="00C10FC6"/>
    <w:rsid w:val="00C12864"/>
    <w:rsid w:val="00C12A18"/>
    <w:rsid w:val="00C14176"/>
    <w:rsid w:val="00C20458"/>
    <w:rsid w:val="00C20BB9"/>
    <w:rsid w:val="00C24B3E"/>
    <w:rsid w:val="00C25811"/>
    <w:rsid w:val="00C328F3"/>
    <w:rsid w:val="00C35DD9"/>
    <w:rsid w:val="00C4512F"/>
    <w:rsid w:val="00C63AD8"/>
    <w:rsid w:val="00C67284"/>
    <w:rsid w:val="00C7037A"/>
    <w:rsid w:val="00C80320"/>
    <w:rsid w:val="00C81AD2"/>
    <w:rsid w:val="00C9179F"/>
    <w:rsid w:val="00C94F5B"/>
    <w:rsid w:val="00C97DE0"/>
    <w:rsid w:val="00CA032C"/>
    <w:rsid w:val="00CA6E25"/>
    <w:rsid w:val="00CB6483"/>
    <w:rsid w:val="00CC32F2"/>
    <w:rsid w:val="00CC5170"/>
    <w:rsid w:val="00CC5993"/>
    <w:rsid w:val="00CC77BD"/>
    <w:rsid w:val="00CD44D2"/>
    <w:rsid w:val="00CD5AFB"/>
    <w:rsid w:val="00CD603A"/>
    <w:rsid w:val="00CE25BB"/>
    <w:rsid w:val="00CE642A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25C9"/>
    <w:rsid w:val="00D536B6"/>
    <w:rsid w:val="00D561E1"/>
    <w:rsid w:val="00D567A5"/>
    <w:rsid w:val="00D60808"/>
    <w:rsid w:val="00D61227"/>
    <w:rsid w:val="00D66AAF"/>
    <w:rsid w:val="00D71439"/>
    <w:rsid w:val="00D72A28"/>
    <w:rsid w:val="00D73D1E"/>
    <w:rsid w:val="00D76169"/>
    <w:rsid w:val="00D92F78"/>
    <w:rsid w:val="00DA205A"/>
    <w:rsid w:val="00DA267C"/>
    <w:rsid w:val="00DA4933"/>
    <w:rsid w:val="00DA548C"/>
    <w:rsid w:val="00DA54EE"/>
    <w:rsid w:val="00DC3785"/>
    <w:rsid w:val="00DD432E"/>
    <w:rsid w:val="00DE4DAD"/>
    <w:rsid w:val="00DE7E19"/>
    <w:rsid w:val="00DF717E"/>
    <w:rsid w:val="00E05DEA"/>
    <w:rsid w:val="00E07CC9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7254"/>
    <w:rsid w:val="00EC1833"/>
    <w:rsid w:val="00ED0169"/>
    <w:rsid w:val="00ED4DEB"/>
    <w:rsid w:val="00ED74C0"/>
    <w:rsid w:val="00EE1FDB"/>
    <w:rsid w:val="00EF1B34"/>
    <w:rsid w:val="00EF3F8E"/>
    <w:rsid w:val="00F053CC"/>
    <w:rsid w:val="00F06AEE"/>
    <w:rsid w:val="00F11E3E"/>
    <w:rsid w:val="00F16CE4"/>
    <w:rsid w:val="00F177FD"/>
    <w:rsid w:val="00F217EA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B28EA"/>
    <w:rsid w:val="00FB34AB"/>
    <w:rsid w:val="00FB4185"/>
    <w:rsid w:val="00FB5EF5"/>
    <w:rsid w:val="00FC4A48"/>
    <w:rsid w:val="00FC6873"/>
    <w:rsid w:val="00FD37C7"/>
    <w:rsid w:val="00FD6A4C"/>
    <w:rsid w:val="00FE18D4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0E145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Heading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brdtext"/>
    <w:link w:val="Heading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Heading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Heading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Heading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Heading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Heading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Heading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Header"/>
    <w:rsid w:val="00E5666A"/>
    <w:pPr>
      <w:ind w:left="301"/>
    </w:pPr>
  </w:style>
  <w:style w:type="paragraph" w:styleId="Footer">
    <w:name w:val="footer"/>
    <w:basedOn w:val="Normal"/>
    <w:link w:val="Footer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PageNumber">
    <w:name w:val="page number"/>
    <w:basedOn w:val="DefaultParagraphFont"/>
    <w:rsid w:val="00E5666A"/>
  </w:style>
  <w:style w:type="paragraph" w:styleId="TOC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TOC4">
    <w:name w:val="toc 4"/>
    <w:basedOn w:val="Normal"/>
    <w:next w:val="Normal"/>
    <w:autoRedefine/>
    <w:semiHidden/>
    <w:rsid w:val="00E5666A"/>
    <w:pPr>
      <w:ind w:left="720"/>
    </w:pPr>
  </w:style>
  <w:style w:type="paragraph" w:styleId="TOC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TOC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TOC5">
    <w:name w:val="toc 5"/>
    <w:basedOn w:val="Normal"/>
    <w:next w:val="Normal"/>
    <w:autoRedefine/>
    <w:semiHidden/>
    <w:rsid w:val="00E5666A"/>
    <w:pPr>
      <w:ind w:left="960"/>
    </w:pPr>
  </w:style>
  <w:style w:type="paragraph" w:styleId="TOC6">
    <w:name w:val="toc 6"/>
    <w:basedOn w:val="Normal"/>
    <w:next w:val="Normal"/>
    <w:autoRedefine/>
    <w:semiHidden/>
    <w:rsid w:val="00E5666A"/>
    <w:pPr>
      <w:ind w:left="1200"/>
    </w:pPr>
  </w:style>
  <w:style w:type="paragraph" w:styleId="TOC7">
    <w:name w:val="toc 7"/>
    <w:basedOn w:val="Normal"/>
    <w:next w:val="Normal"/>
    <w:autoRedefine/>
    <w:semiHidden/>
    <w:rsid w:val="00E5666A"/>
    <w:pPr>
      <w:ind w:left="1440"/>
    </w:pPr>
  </w:style>
  <w:style w:type="paragraph" w:styleId="TOC8">
    <w:name w:val="toc 8"/>
    <w:basedOn w:val="Normal"/>
    <w:next w:val="Normal"/>
    <w:autoRedefine/>
    <w:semiHidden/>
    <w:rsid w:val="00E5666A"/>
    <w:pPr>
      <w:ind w:left="1680"/>
    </w:pPr>
  </w:style>
  <w:style w:type="paragraph" w:styleId="TOC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ink">
    <w:name w:val="Hyperlink"/>
    <w:basedOn w:val="DefaultParagraphFont"/>
    <w:uiPriority w:val="99"/>
    <w:rsid w:val="00E5666A"/>
    <w:rPr>
      <w:color w:val="0000FF"/>
      <w:u w:val="single"/>
    </w:rPr>
  </w:style>
  <w:style w:type="paragraph" w:styleId="ListBullet">
    <w:name w:val="List Bullet"/>
    <w:basedOn w:val="Normal"/>
    <w:autoRedefine/>
    <w:rsid w:val="00E5666A"/>
    <w:pPr>
      <w:numPr>
        <w:numId w:val="2"/>
      </w:numPr>
    </w:pPr>
  </w:style>
  <w:style w:type="paragraph" w:styleId="FootnoteText">
    <w:name w:val="footnote text"/>
    <w:basedOn w:val="Normal"/>
    <w:semiHidden/>
    <w:rsid w:val="00E5666A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E5666A"/>
    <w:rPr>
      <w:vertAlign w:val="superscript"/>
    </w:rPr>
  </w:style>
  <w:style w:type="paragraph" w:styleId="Caption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Header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FollowedHyperlink">
    <w:name w:val="FollowedHyperlink"/>
    <w:basedOn w:val="DefaultParagraphFont"/>
    <w:rsid w:val="00E5666A"/>
    <w:rPr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419AA"/>
    <w:rPr>
      <w:color w:val="808080"/>
    </w:rPr>
  </w:style>
  <w:style w:type="paragraph" w:styleId="BalloonText">
    <w:name w:val="Balloon Text"/>
    <w:basedOn w:val="Normal"/>
    <w:link w:val="BalloonTextChar"/>
    <w:rsid w:val="00E419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DefaultParagraphFont"/>
    <w:uiPriority w:val="1"/>
    <w:rsid w:val="00E419AA"/>
    <w:rPr>
      <w:rFonts w:ascii="Arial" w:hAnsi="Arial"/>
      <w:b/>
      <w:sz w:val="48"/>
    </w:rPr>
  </w:style>
  <w:style w:type="paragraph" w:styleId="ListParagraph">
    <w:name w:val="List Paragraph"/>
    <w:basedOn w:val="Normal"/>
    <w:uiPriority w:val="1"/>
    <w:qFormat/>
    <w:rsid w:val="00E419AA"/>
    <w:pPr>
      <w:ind w:left="720"/>
      <w:contextualSpacing/>
    </w:pPr>
  </w:style>
  <w:style w:type="character" w:customStyle="1" w:styleId="Formatmall2">
    <w:name w:val="Formatmall2"/>
    <w:basedOn w:val="DefaultParagraphFont"/>
    <w:uiPriority w:val="1"/>
    <w:rsid w:val="00AB32A7"/>
    <w:rPr>
      <w:i/>
    </w:rPr>
  </w:style>
  <w:style w:type="paragraph" w:styleId="BodyText">
    <w:name w:val="Body Text"/>
    <w:basedOn w:val="Normal"/>
    <w:link w:val="Body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odyTextChar">
    <w:name w:val="Body Text Char"/>
    <w:basedOn w:val="DefaultParagraphFont"/>
    <w:link w:val="BodyText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7668F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668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668F3"/>
  </w:style>
  <w:style w:type="paragraph" w:styleId="CommentSubject">
    <w:name w:val="annotation subject"/>
    <w:basedOn w:val="CommentText"/>
    <w:next w:val="CommentText"/>
    <w:link w:val="CommentSubjectChar"/>
    <w:rsid w:val="005D583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NoSpacing">
    <w:name w:val="No Spacing"/>
    <w:link w:val="NoSpacing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7E47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97E47"/>
    <w:rPr>
      <w:rFonts w:cs="Arial"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rsid w:val="0090159C"/>
    <w:rPr>
      <w:rFonts w:ascii="Arial" w:hAnsi="Arial" w:cs="Arial"/>
      <w:b/>
      <w:bCs/>
      <w:iCs/>
      <w:sz w:val="24"/>
      <w:szCs w:val="24"/>
    </w:rPr>
  </w:style>
  <w:style w:type="character" w:styleId="Emphasis">
    <w:name w:val="Emphasis"/>
    <w:basedOn w:val="DefaultParagraphFont"/>
    <w:qFormat/>
    <w:rsid w:val="00B81395"/>
    <w:rPr>
      <w:i/>
      <w:iCs/>
    </w:rPr>
  </w:style>
  <w:style w:type="character" w:customStyle="1" w:styleId="hps">
    <w:name w:val="hps"/>
    <w:basedOn w:val="DefaultParagraphFont"/>
    <w:rsid w:val="009B2287"/>
  </w:style>
  <w:style w:type="table" w:styleId="TableGrid">
    <w:name w:val="Table Grid"/>
    <w:basedOn w:val="TableNormal"/>
    <w:uiPriority w:val="59"/>
    <w:rsid w:val="00CE6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2030.se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74F02-BEEC-44EA-BD14-EC8BD6ABF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DAF296FE.dotm</Template>
  <TotalTime>0</TotalTime>
  <Pages>3</Pages>
  <Words>566</Words>
  <Characters>3993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2018-10-04T08:20:00Z</dcterms:created>
  <dcterms:modified xsi:type="dcterms:W3CDTF">2018-10-16T21:03:00Z</dcterms:modified>
</cp:coreProperties>
</file>