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2605DAE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r w:rsidR="00810347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bookmarkEnd w:id="0"/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7DD6819B" w14:textId="591150C5" w:rsidR="007A0225" w:rsidRDefault="007A0225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och precisera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 w:rsidTr="00B07628">
        <w:tc>
          <w:tcPr>
            <w:tcW w:w="1384" w:type="dxa"/>
          </w:tcPr>
          <w:p w14:paraId="3EE48D10" w14:textId="77777777" w:rsidR="007A0225" w:rsidRPr="00566626" w:rsidRDefault="007A0225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 w:rsidTr="00B07628">
        <w:tc>
          <w:tcPr>
            <w:tcW w:w="1384" w:type="dxa"/>
          </w:tcPr>
          <w:p w14:paraId="3F40AB3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 w:rsidTr="00B07628">
        <w:tc>
          <w:tcPr>
            <w:tcW w:w="1384" w:type="dxa"/>
          </w:tcPr>
          <w:p w14:paraId="469D44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 w:rsidTr="00B07628">
        <w:tc>
          <w:tcPr>
            <w:tcW w:w="1384" w:type="dxa"/>
          </w:tcPr>
          <w:p w14:paraId="5B215F79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47D9AB80" w14:textId="3BE2EC98" w:rsidR="007A0225" w:rsidRDefault="007A0225" w:rsidP="007A0225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36E1C28" w14:textId="1F9D6D70" w:rsidR="009C1C84" w:rsidRPr="001C24CA" w:rsidRDefault="009C1C84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Precisera hur projektet förhåller sig till State of the Art eller existerande lösningar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23AE9EC" w14:textId="77777777" w:rsidR="009C1C84" w:rsidRPr="00566626" w:rsidRDefault="009C1C84" w:rsidP="009C1C84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(t.ex.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 w:rsidP="00B0762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Leverabler</w:t>
            </w:r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0F6B9C74" w:rsidR="00A8249F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B06218" w14:textId="633CE65E" w:rsidR="009F2C51" w:rsidRDefault="009F2C51" w:rsidP="009F2C51">
      <w:pPr>
        <w:pStyle w:val="Rubrik2"/>
      </w:pPr>
      <w:r>
        <w:t>4.3 Riskanalys</w:t>
      </w:r>
    </w:p>
    <w:p w14:paraId="3642B625" w14:textId="79607217" w:rsidR="009F2C51" w:rsidRDefault="009F2C51" w:rsidP="009F2C5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tabellen för projektets 2-4 största risker – se BioInnovations ansökningsguide för anvisningar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873"/>
        <w:gridCol w:w="4507"/>
      </w:tblGrid>
      <w:tr w:rsidR="002F70F0" w:rsidRPr="009F2C51" w14:paraId="3364E7DC" w14:textId="77777777" w:rsidTr="002F70F0">
        <w:tc>
          <w:tcPr>
            <w:tcW w:w="4248" w:type="dxa"/>
          </w:tcPr>
          <w:p w14:paraId="60EBAE30" w14:textId="31D48C92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Riskbeskrivning</w:t>
            </w:r>
          </w:p>
        </w:tc>
        <w:tc>
          <w:tcPr>
            <w:tcW w:w="873" w:type="dxa"/>
          </w:tcPr>
          <w:p w14:paraId="567A5E58" w14:textId="6178ED34" w:rsidR="002F70F0" w:rsidRPr="009F2C51" w:rsidRDefault="002F70F0" w:rsidP="009C1C84">
            <w:pPr>
              <w:pStyle w:val="Rubrik2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C1C84">
              <w:rPr>
                <w:sz w:val="20"/>
              </w:rPr>
              <w:t xml:space="preserve"> x</w:t>
            </w:r>
            <w:r>
              <w:rPr>
                <w:sz w:val="20"/>
              </w:rPr>
              <w:t>, K</w:t>
            </w:r>
            <w:r w:rsidR="009C1C84">
              <w:rPr>
                <w:sz w:val="20"/>
              </w:rPr>
              <w:t xml:space="preserve"> x</w:t>
            </w:r>
          </w:p>
        </w:tc>
        <w:tc>
          <w:tcPr>
            <w:tcW w:w="4507" w:type="dxa"/>
          </w:tcPr>
          <w:p w14:paraId="2F824384" w14:textId="2CD99671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Riskminskningsåtgärder</w:t>
            </w:r>
          </w:p>
        </w:tc>
      </w:tr>
      <w:tr w:rsidR="002F70F0" w:rsidRPr="002F70F0" w14:paraId="5CB8A004" w14:textId="77777777" w:rsidTr="002F70F0">
        <w:tc>
          <w:tcPr>
            <w:tcW w:w="4248" w:type="dxa"/>
          </w:tcPr>
          <w:p w14:paraId="77DD30ED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697C1382" w14:textId="2B0917F4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580541C2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1B253B7D" w14:textId="77777777" w:rsidTr="002F70F0">
        <w:tc>
          <w:tcPr>
            <w:tcW w:w="4248" w:type="dxa"/>
          </w:tcPr>
          <w:p w14:paraId="4BC9C4F5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095473A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07E5EF97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38D7B678" w14:textId="77777777" w:rsidTr="002F70F0">
        <w:tc>
          <w:tcPr>
            <w:tcW w:w="4248" w:type="dxa"/>
          </w:tcPr>
          <w:p w14:paraId="47F63EAF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55AA2D3F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C969B7B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64C36855" w14:textId="77777777" w:rsidTr="002F70F0">
        <w:tc>
          <w:tcPr>
            <w:tcW w:w="4248" w:type="dxa"/>
          </w:tcPr>
          <w:p w14:paraId="0C0499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74A4C81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09D7C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</w:tbl>
    <w:p w14:paraId="2E5DD998" w14:textId="77777777" w:rsidR="009F2C51" w:rsidRPr="001C24CA" w:rsidRDefault="009F2C51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5. Budget</w:t>
      </w:r>
    </w:p>
    <w:p w14:paraId="7D9C2A5C" w14:textId="34D810BD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96732">
        <w:rPr>
          <w:rFonts w:asciiTheme="minorHAnsi" w:hAnsiTheme="minorHAnsi"/>
          <w:i/>
          <w:color w:val="7F7F7F" w:themeColor="text1" w:themeTint="80"/>
          <w:sz w:val="20"/>
        </w:rPr>
        <w:t xml:space="preserve">Beskriv vad eventuella konsultkostnader avser.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Budgeten i detalj anges i Vinnovas Intressentportal.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0189883B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E12BC">
        <w:rPr>
          <w:rFonts w:asciiTheme="minorHAnsi" w:hAnsiTheme="minorHAnsi"/>
          <w:i/>
          <w:color w:val="7F7F7F" w:themeColor="text1" w:themeTint="80"/>
          <w:sz w:val="20"/>
        </w:rPr>
        <w:t xml:space="preserve">Föreslå relevanta arbetssätt för att hantera jämställdhet i projektet om fördelningen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 w:rsidTr="0077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 w:rsidTr="007771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1CE8" w14:textId="11DF744B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0FDA" w14:textId="001E1721" w:rsidR="00C01BA5" w:rsidRDefault="00C01BA5" w:rsidP="00C01BA5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81034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5307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B6CB4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0F0"/>
    <w:rsid w:val="002F78D9"/>
    <w:rsid w:val="00300635"/>
    <w:rsid w:val="00301A59"/>
    <w:rsid w:val="00303813"/>
    <w:rsid w:val="00305097"/>
    <w:rsid w:val="00307F1F"/>
    <w:rsid w:val="00311DF6"/>
    <w:rsid w:val="00324E07"/>
    <w:rsid w:val="00346A78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838"/>
    <w:rsid w:val="00563F1C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10347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1C84"/>
    <w:rsid w:val="009C7872"/>
    <w:rsid w:val="009D2EB6"/>
    <w:rsid w:val="009F2C51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1BA5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732"/>
    <w:rsid w:val="00F9684B"/>
    <w:rsid w:val="00FA0E23"/>
    <w:rsid w:val="00FB34AB"/>
    <w:rsid w:val="00FB4185"/>
    <w:rsid w:val="00FC4A48"/>
    <w:rsid w:val="00FD37C7"/>
    <w:rsid w:val="00FD49EB"/>
    <w:rsid w:val="00FD6A4C"/>
    <w:rsid w:val="00FE12B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9958-3661-4328-AB12-5B8AE9F5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D924C-B03B-499D-B790-6ACEC1F6B163}"/>
</file>

<file path=customXml/itemProps3.xml><?xml version="1.0" encoding="utf-8"?>
<ds:datastoreItem xmlns:ds="http://schemas.openxmlformats.org/officeDocument/2006/customXml" ds:itemID="{804E0C0E-2AA0-4CAB-89F9-0BE0CB30542D}"/>
</file>

<file path=customXml/itemProps4.xml><?xml version="1.0" encoding="utf-8"?>
<ds:datastoreItem xmlns:ds="http://schemas.openxmlformats.org/officeDocument/2006/customXml" ds:itemID="{0C06BACC-1D1B-4491-8026-DB1F19B68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