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7272039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407210">
        <w:rPr>
          <w:b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3FD26900" w14:textId="244AD890" w:rsidR="009C54A4" w:rsidRPr="0097341D" w:rsidRDefault="00E170B6" w:rsidP="3570FBEC">
      <w:pPr>
        <w:rPr>
          <w:i/>
        </w:rPr>
      </w:pPr>
      <w:r>
        <w:rPr>
          <w:i/>
        </w:rPr>
        <w:t>H</w:t>
      </w:r>
      <w:r w:rsidR="3570FBEC" w:rsidRPr="0097341D">
        <w:rPr>
          <w:i/>
        </w:rPr>
        <w:t xml:space="preserve">ur </w:t>
      </w:r>
      <w:r>
        <w:rPr>
          <w:i/>
        </w:rPr>
        <w:t xml:space="preserve">ska </w:t>
      </w:r>
      <w:r w:rsidR="00DF52B8">
        <w:rPr>
          <w:i/>
        </w:rPr>
        <w:t>företaget finansiera sin</w:t>
      </w:r>
      <w:r w:rsidR="3570FBEC" w:rsidRPr="0097341D">
        <w:rPr>
          <w:i/>
        </w:rPr>
        <w:t xml:space="preserve"> </w:t>
      </w:r>
      <w:r w:rsidR="0039001F">
        <w:rPr>
          <w:i/>
        </w:rPr>
        <w:t xml:space="preserve">egen </w:t>
      </w:r>
      <w:r w:rsidR="3570FBEC" w:rsidRPr="0097341D">
        <w:rPr>
          <w:i/>
        </w:rPr>
        <w:t xml:space="preserve">andel av </w:t>
      </w:r>
      <w:r w:rsidR="00DF52B8">
        <w:rPr>
          <w:i/>
        </w:rPr>
        <w:t>projektets kostnader</w:t>
      </w:r>
      <w:r>
        <w:rPr>
          <w:i/>
        </w:rPr>
        <w:t>?</w:t>
      </w:r>
    </w:p>
    <w:p w14:paraId="27080AE9" w14:textId="085B8232" w:rsidR="009C54A4" w:rsidRPr="0097341D" w:rsidRDefault="009C54A4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0392EBE6" w:rsidR="009C54A4" w:rsidRPr="0097341D" w:rsidRDefault="3570FBEC" w:rsidP="3570FBEC">
      <w:pPr>
        <w:rPr>
          <w:i/>
        </w:rPr>
      </w:pPr>
      <w:r w:rsidRPr="0097341D">
        <w:rPr>
          <w:i/>
        </w:rPr>
        <w:t>Kommer projektet att påverka företagets intäkter från ordinarie affärsverksamhet, exempelvis genom att resurser från den ordinarie verksamheten måste avsä</w:t>
      </w:r>
      <w:r w:rsidR="00E170B6">
        <w:rPr>
          <w:i/>
        </w:rPr>
        <w:t>ttas till 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</w:t>
      </w:r>
      <w:bookmarkStart w:id="0" w:name="_GoBack"/>
      <w:bookmarkEnd w:id="0"/>
      <w:r w:rsidRPr="0097341D">
        <w:rPr>
          <w:i/>
        </w:rPr>
        <w:t>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E371" w14:textId="77777777" w:rsidR="004D660A" w:rsidRDefault="004D660A">
      <w:r>
        <w:separator/>
      </w:r>
    </w:p>
  </w:endnote>
  <w:endnote w:type="continuationSeparator" w:id="0">
    <w:p w14:paraId="229FD1E2" w14:textId="77777777" w:rsidR="004D660A" w:rsidRDefault="004D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3B5B1FA" w:rsidR="00A22968" w:rsidRPr="00C06096" w:rsidRDefault="0035180C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C7998B6" wp14:editId="3FE4769A">
                <wp:extent cx="5039995" cy="750004"/>
                <wp:effectExtent l="0" t="0" r="825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5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A8B0" w14:textId="77777777" w:rsidR="004D660A" w:rsidRDefault="004D660A">
      <w:r>
        <w:separator/>
      </w:r>
    </w:p>
  </w:footnote>
  <w:footnote w:type="continuationSeparator" w:id="0">
    <w:p w14:paraId="3C493DEB" w14:textId="77777777" w:rsidR="004D660A" w:rsidRDefault="004D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A55DA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5180C"/>
    <w:rsid w:val="003717F6"/>
    <w:rsid w:val="0039001F"/>
    <w:rsid w:val="003948DD"/>
    <w:rsid w:val="003D1920"/>
    <w:rsid w:val="003D6098"/>
    <w:rsid w:val="003D7E72"/>
    <w:rsid w:val="00407210"/>
    <w:rsid w:val="00432D2F"/>
    <w:rsid w:val="00442D0D"/>
    <w:rsid w:val="00457E9F"/>
    <w:rsid w:val="0048743C"/>
    <w:rsid w:val="004C0DDC"/>
    <w:rsid w:val="004D1ECF"/>
    <w:rsid w:val="004D3773"/>
    <w:rsid w:val="004D660A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5D1FA6"/>
    <w:rsid w:val="00626EA1"/>
    <w:rsid w:val="006338E6"/>
    <w:rsid w:val="00643DA0"/>
    <w:rsid w:val="006612E5"/>
    <w:rsid w:val="0067141F"/>
    <w:rsid w:val="00677FB2"/>
    <w:rsid w:val="00694194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360B0"/>
    <w:rsid w:val="00B362B5"/>
    <w:rsid w:val="00BA1961"/>
    <w:rsid w:val="00BB64D6"/>
    <w:rsid w:val="00C037F6"/>
    <w:rsid w:val="00C06DAF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F16F7"/>
    <w:rsid w:val="00F07EF5"/>
    <w:rsid w:val="00F30F82"/>
    <w:rsid w:val="00F31B04"/>
    <w:rsid w:val="00F52C34"/>
    <w:rsid w:val="00F5400B"/>
    <w:rsid w:val="00FC5BD3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8" ma:contentTypeDescription="Skapa ett nytt dokument." ma:contentTypeScope="" ma:versionID="99e318e6d8726ce18849fbc56b2944c3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83917c4ebd57311897566217546a17fd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730F-2F81-4CF2-A072-61942C294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e68267e-1324-4324-9e42-2b9c11895114"/>
    <ds:schemaRef ds:uri="308e28b5-eec4-43ac-9a14-aa1e975e35c6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143F1C-826C-469B-A27E-0F9A58A3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</cp:revision>
  <cp:lastPrinted>2014-02-03T10:00:00Z</cp:lastPrinted>
  <dcterms:created xsi:type="dcterms:W3CDTF">2019-05-16T11:55:00Z</dcterms:created>
  <dcterms:modified xsi:type="dcterms:W3CDTF">2019-05-22T12:00:00Z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