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FAD6F" w14:textId="6151D734" w:rsidR="00C44BF1" w:rsidRPr="00C44BF1" w:rsidRDefault="00BF0169" w:rsidP="00C44BF1">
      <w:pPr>
        <w:tabs>
          <w:tab w:val="left" w:pos="3060"/>
        </w:tabs>
        <w:rPr>
          <w:b/>
          <w:i/>
          <w:iCs/>
        </w:rPr>
      </w:pPr>
      <w:r>
        <w:rPr>
          <w:b/>
          <w:i/>
          <w:iCs/>
        </w:rPr>
        <w:t>Ma</w:t>
      </w:r>
      <w:r w:rsidR="00010D10">
        <w:rPr>
          <w:b/>
          <w:i/>
          <w:iCs/>
        </w:rPr>
        <w:t xml:space="preserve">ll för projektbeskrivning </w:t>
      </w:r>
      <w:r w:rsidR="006F2992">
        <w:rPr>
          <w:b/>
          <w:i/>
          <w:iCs/>
        </w:rPr>
        <w:t>inom programmet</w:t>
      </w:r>
      <w:r w:rsidR="004E151A">
        <w:rPr>
          <w:b/>
          <w:i/>
          <w:iCs/>
        </w:rPr>
        <w:t xml:space="preserve"> </w:t>
      </w:r>
      <w:r w:rsidR="00442B81">
        <w:rPr>
          <w:b/>
          <w:i/>
          <w:iCs/>
        </w:rPr>
        <w:t>Process Industrial IT and Automation</w:t>
      </w:r>
      <w:r w:rsidR="00C44BF1" w:rsidRPr="00C44BF1">
        <w:rPr>
          <w:b/>
          <w:i/>
          <w:iCs/>
        </w:rPr>
        <w:t xml:space="preserve"> </w:t>
      </w:r>
      <w:r w:rsidR="00442B81">
        <w:rPr>
          <w:b/>
          <w:i/>
          <w:iCs/>
        </w:rPr>
        <w:t>-</w:t>
      </w:r>
    </w:p>
    <w:p w14:paraId="7BB3C588" w14:textId="25AD3F5C" w:rsidR="0081574C" w:rsidRPr="00A161D6" w:rsidRDefault="0081574C" w:rsidP="0081574C">
      <w:pPr>
        <w:pStyle w:val="brdtext"/>
        <w:rPr>
          <w:rFonts w:ascii="Arial" w:hAnsi="Arial" w:cs="Arial"/>
          <w:sz w:val="44"/>
          <w:szCs w:val="44"/>
        </w:rPr>
      </w:pPr>
      <w:r w:rsidRPr="0081574C">
        <w:rPr>
          <w:b/>
          <w:i/>
          <w:iCs/>
        </w:rPr>
        <w:t>Dataanalys i processindustriella värdekedjor</w:t>
      </w:r>
    </w:p>
    <w:p w14:paraId="794E2222" w14:textId="0254DC9B" w:rsidR="003922E8" w:rsidRDefault="003922E8" w:rsidP="003E58C5">
      <w:pPr>
        <w:pStyle w:val="brdtext"/>
        <w:rPr>
          <w:i/>
          <w:iCs/>
        </w:rPr>
      </w:pPr>
      <w:r w:rsidRPr="003922E8">
        <w:rPr>
          <w:b/>
          <w:i/>
          <w:iCs/>
        </w:rPr>
        <w:t>OBS</w:t>
      </w:r>
      <w:r>
        <w:rPr>
          <w:i/>
          <w:iCs/>
        </w:rPr>
        <w:t>!</w:t>
      </w:r>
      <w:r w:rsidRPr="3570FBEC">
        <w:rPr>
          <w:i/>
          <w:iCs/>
        </w:rPr>
        <w:t xml:space="preserve"> </w:t>
      </w:r>
      <w:r w:rsidR="003407BA">
        <w:rPr>
          <w:i/>
          <w:iCs/>
        </w:rPr>
        <w:t>De k</w:t>
      </w:r>
      <w:r w:rsidRPr="3570FBEC">
        <w:rPr>
          <w:i/>
          <w:iCs/>
        </w:rPr>
        <w:t>ursiva hjälptexterna under varje kapitelrubrik skall tas bort innan dokumentet skickas in.</w:t>
      </w:r>
      <w:r w:rsidR="00AF356D">
        <w:rPr>
          <w:i/>
          <w:iCs/>
        </w:rPr>
        <w:t xml:space="preserve"> </w:t>
      </w:r>
      <w:r>
        <w:rPr>
          <w:i/>
          <w:iCs/>
        </w:rPr>
        <w:t>Projektbeskrivning f</w:t>
      </w:r>
      <w:r w:rsidR="00AF356D">
        <w:rPr>
          <w:i/>
          <w:iCs/>
        </w:rPr>
        <w:t xml:space="preserve">ör </w:t>
      </w:r>
      <w:proofErr w:type="spellStart"/>
      <w:r w:rsidR="00AF356D">
        <w:rPr>
          <w:i/>
          <w:iCs/>
        </w:rPr>
        <w:t>FUI</w:t>
      </w:r>
      <w:proofErr w:type="spellEnd"/>
      <w:r w:rsidR="00AF356D">
        <w:rPr>
          <w:i/>
          <w:iCs/>
        </w:rPr>
        <w:t xml:space="preserve">-projekt </w:t>
      </w:r>
      <w:r w:rsidR="003F3FE2">
        <w:rPr>
          <w:i/>
          <w:iCs/>
        </w:rPr>
        <w:t>få</w:t>
      </w:r>
      <w:r w:rsidR="00AF356D">
        <w:rPr>
          <w:i/>
          <w:iCs/>
        </w:rPr>
        <w:t>r</w:t>
      </w:r>
      <w:r>
        <w:rPr>
          <w:i/>
          <w:iCs/>
        </w:rPr>
        <w:t xml:space="preserve"> </w:t>
      </w:r>
      <w:r w:rsidR="00531768">
        <w:rPr>
          <w:i/>
          <w:iCs/>
        </w:rPr>
        <w:t>vara</w:t>
      </w:r>
      <w:r>
        <w:rPr>
          <w:i/>
          <w:iCs/>
        </w:rPr>
        <w:t xml:space="preserve"> </w:t>
      </w:r>
      <w:r w:rsidRPr="003922E8">
        <w:rPr>
          <w:b/>
          <w:i/>
          <w:iCs/>
        </w:rPr>
        <w:t>maximalt 11 sidor</w:t>
      </w:r>
      <w:r w:rsidR="00E42E65">
        <w:rPr>
          <w:b/>
          <w:i/>
          <w:iCs/>
        </w:rPr>
        <w:t xml:space="preserve"> </w:t>
      </w:r>
      <w:r w:rsidR="00E42E65" w:rsidRPr="00531768">
        <w:rPr>
          <w:bCs/>
          <w:i/>
          <w:iCs/>
        </w:rPr>
        <w:t>och</w:t>
      </w:r>
      <w:r w:rsidR="003A0A4E">
        <w:rPr>
          <w:bCs/>
          <w:i/>
          <w:iCs/>
        </w:rPr>
        <w:t xml:space="preserve"> för genomförbarhetsstudier</w:t>
      </w:r>
      <w:r w:rsidR="00E42E65">
        <w:rPr>
          <w:b/>
          <w:i/>
          <w:iCs/>
        </w:rPr>
        <w:t xml:space="preserve"> maximalt 7 sidor</w:t>
      </w:r>
      <w:r>
        <w:rPr>
          <w:i/>
          <w:iCs/>
        </w:rPr>
        <w:t xml:space="preserve"> med enspaltig 12 punkters text. Det är ett formellt krav.</w:t>
      </w:r>
    </w:p>
    <w:p w14:paraId="1D551188" w14:textId="77777777" w:rsidR="008D5A28" w:rsidRDefault="008D5A28" w:rsidP="003E58C5">
      <w:pPr>
        <w:pStyle w:val="brdtext"/>
        <w:rPr>
          <w:rFonts w:ascii="Arial" w:hAnsi="Arial" w:cs="Arial"/>
          <w:b/>
          <w:bCs/>
          <w:iCs/>
        </w:rPr>
      </w:pPr>
    </w:p>
    <w:p w14:paraId="50692E07" w14:textId="6F7958EB" w:rsidR="0005770B" w:rsidRDefault="000D1DBC" w:rsidP="003E58C5">
      <w:pPr>
        <w:pStyle w:val="brdtext"/>
        <w:rPr>
          <w:rFonts w:ascii="Arial" w:hAnsi="Arial" w:cs="Arial"/>
          <w:b/>
          <w:bCs/>
          <w:iCs/>
        </w:rPr>
      </w:pPr>
      <w:r>
        <w:rPr>
          <w:rFonts w:ascii="Arial" w:hAnsi="Arial" w:cs="Arial"/>
          <w:b/>
          <w:bCs/>
          <w:iCs/>
          <w:noProof/>
        </w:rPr>
        <mc:AlternateContent>
          <mc:Choice Requires="wps">
            <w:drawing>
              <wp:anchor distT="0" distB="0" distL="114300" distR="114300" simplePos="0" relativeHeight="251660288" behindDoc="0" locked="0" layoutInCell="1" allowOverlap="1" wp14:anchorId="71457F44" wp14:editId="2C0D0E76">
                <wp:simplePos x="0" y="0"/>
                <wp:positionH relativeFrom="column">
                  <wp:posOffset>3420110</wp:posOffset>
                </wp:positionH>
                <wp:positionV relativeFrom="paragraph">
                  <wp:posOffset>222885</wp:posOffset>
                </wp:positionV>
                <wp:extent cx="266700" cy="254000"/>
                <wp:effectExtent l="0" t="0" r="19050" b="12700"/>
                <wp:wrapNone/>
                <wp:docPr id="7" name="Textruta 7"/>
                <wp:cNvGraphicFramePr/>
                <a:graphic xmlns:a="http://schemas.openxmlformats.org/drawingml/2006/main">
                  <a:graphicData uri="http://schemas.microsoft.com/office/word/2010/wordprocessingShape">
                    <wps:wsp>
                      <wps:cNvSpPr txBox="1"/>
                      <wps:spPr>
                        <a:xfrm>
                          <a:off x="0" y="0"/>
                          <a:ext cx="266700" cy="254000"/>
                        </a:xfrm>
                        <a:prstGeom prst="rect">
                          <a:avLst/>
                        </a:prstGeom>
                        <a:solidFill>
                          <a:schemeClr val="lt1"/>
                        </a:solidFill>
                        <a:ln w="6350">
                          <a:solidFill>
                            <a:prstClr val="black"/>
                          </a:solidFill>
                        </a:ln>
                      </wps:spPr>
                      <wps:txbx>
                        <w:txbxContent>
                          <w:p w14:paraId="01932D2F" w14:textId="77777777" w:rsidR="000D1DBC" w:rsidRDefault="000D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457F44" id="_x0000_t202" coordsize="21600,21600" o:spt="202" path="m,l,21600r21600,l21600,xe">
                <v:stroke joinstyle="miter"/>
                <v:path gradientshapeok="t" o:connecttype="rect"/>
              </v:shapetype>
              <v:shape id="Textruta 7" o:spid="_x0000_s1026" type="#_x0000_t202" style="position:absolute;margin-left:269.3pt;margin-top:17.55pt;width:21pt;height:2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" fillcolor="white [3201]" strokeweight=".5pt">
                <v:textbox>
                  <w:txbxContent>
                    <w:p w14:paraId="01932D2F" w14:textId="77777777" w:rsidR="000D1DBC" w:rsidRDefault="000D1DBC"/>
                  </w:txbxContent>
                </v:textbox>
              </v:shape>
            </w:pict>
          </mc:Fallback>
        </mc:AlternateContent>
      </w:r>
      <w:r>
        <w:rPr>
          <w:rFonts w:ascii="Arial" w:hAnsi="Arial" w:cs="Arial"/>
          <w:b/>
          <w:bCs/>
          <w:iCs/>
          <w:noProof/>
        </w:rPr>
        <mc:AlternateContent>
          <mc:Choice Requires="wps">
            <w:drawing>
              <wp:anchor distT="0" distB="0" distL="114300" distR="114300" simplePos="0" relativeHeight="251659264" behindDoc="0" locked="0" layoutInCell="1" allowOverlap="1" wp14:anchorId="21B68F18" wp14:editId="21A067AB">
                <wp:simplePos x="0" y="0"/>
                <wp:positionH relativeFrom="column">
                  <wp:posOffset>1883410</wp:posOffset>
                </wp:positionH>
                <wp:positionV relativeFrom="paragraph">
                  <wp:posOffset>229235</wp:posOffset>
                </wp:positionV>
                <wp:extent cx="273050" cy="254000"/>
                <wp:effectExtent l="0" t="0" r="12700" b="12700"/>
                <wp:wrapNone/>
                <wp:docPr id="5" name="Textruta 5"/>
                <wp:cNvGraphicFramePr/>
                <a:graphic xmlns:a="http://schemas.openxmlformats.org/drawingml/2006/main">
                  <a:graphicData uri="http://schemas.microsoft.com/office/word/2010/wordprocessingShape">
                    <wps:wsp>
                      <wps:cNvSpPr txBox="1"/>
                      <wps:spPr>
                        <a:xfrm>
                          <a:off x="0" y="0"/>
                          <a:ext cx="273050" cy="254000"/>
                        </a:xfrm>
                        <a:prstGeom prst="rect">
                          <a:avLst/>
                        </a:prstGeom>
                        <a:solidFill>
                          <a:schemeClr val="lt1"/>
                        </a:solidFill>
                        <a:ln w="6350">
                          <a:solidFill>
                            <a:prstClr val="black"/>
                          </a:solidFill>
                        </a:ln>
                      </wps:spPr>
                      <wps:txbx>
                        <w:txbxContent>
                          <w:p w14:paraId="5027E52F" w14:textId="77777777" w:rsidR="000D1DBC" w:rsidRDefault="000D1DB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B68F18" id="Textruta 5" o:spid="_x0000_s1027" type="#_x0000_t202" style="position:absolute;margin-left:148.3pt;margin-top:18.05pt;width:21.5pt;height:2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" fillcolor="white [3201]" strokeweight=".5pt">
                <v:textbox>
                  <w:txbxContent>
                    <w:p w14:paraId="5027E52F" w14:textId="77777777" w:rsidR="000D1DBC" w:rsidRDefault="000D1DBC"/>
                  </w:txbxContent>
                </v:textbox>
              </v:shape>
            </w:pict>
          </mc:Fallback>
        </mc:AlternateContent>
      </w:r>
      <w:r w:rsidR="00010FC9" w:rsidRPr="004F7ABB">
        <w:rPr>
          <w:rFonts w:ascii="Arial" w:hAnsi="Arial" w:cs="Arial"/>
          <w:b/>
          <w:bCs/>
          <w:iCs/>
        </w:rPr>
        <w:t>Typ av projekt</w:t>
      </w:r>
    </w:p>
    <w:p w14:paraId="42DF8F53" w14:textId="5FDC0D8B" w:rsidR="00B943F8" w:rsidRPr="004F7ABB" w:rsidRDefault="00C041AB" w:rsidP="003E58C5">
      <w:pPr>
        <w:pStyle w:val="brdtext"/>
        <w:rPr>
          <w:rFonts w:ascii="Arial" w:hAnsi="Arial" w:cs="Arial"/>
          <w:b/>
          <w:bCs/>
          <w:iCs/>
        </w:rPr>
      </w:pPr>
      <w:r>
        <w:rPr>
          <w:rFonts w:ascii="Arial" w:hAnsi="Arial" w:cs="Arial"/>
          <w:b/>
          <w:bCs/>
          <w:iCs/>
        </w:rPr>
        <w:t>Genomförbarhetsstudie</w:t>
      </w:r>
      <w:r w:rsidR="00B943F8">
        <w:rPr>
          <w:rFonts w:ascii="Arial" w:hAnsi="Arial" w:cs="Arial"/>
          <w:b/>
          <w:bCs/>
          <w:iCs/>
        </w:rPr>
        <w:t xml:space="preserve"> </w:t>
      </w:r>
      <w:r w:rsidR="00C44501">
        <w:rPr>
          <w:rFonts w:ascii="Arial" w:hAnsi="Arial" w:cs="Arial"/>
          <w:b/>
          <w:bCs/>
          <w:iCs/>
        </w:rPr>
        <w:tab/>
        <w:t xml:space="preserve">FUI projekt </w:t>
      </w:r>
    </w:p>
    <w:p w14:paraId="3369EDFB" w14:textId="77777777" w:rsidR="00E64C23" w:rsidRDefault="00E64C23" w:rsidP="00092470">
      <w:pPr>
        <w:pStyle w:val="Rubrik2"/>
        <w:rPr>
          <w:sz w:val="24"/>
          <w:szCs w:val="24"/>
        </w:rPr>
      </w:pPr>
    </w:p>
    <w:p w14:paraId="7E7773C4" w14:textId="2E8B5C8A" w:rsidR="003922E8" w:rsidRDefault="003922E8" w:rsidP="00092470">
      <w:pPr>
        <w:pStyle w:val="Rubrik2"/>
        <w:rPr>
          <w:sz w:val="24"/>
          <w:szCs w:val="24"/>
        </w:rPr>
      </w:pPr>
      <w:r>
        <w:rPr>
          <w:sz w:val="24"/>
          <w:szCs w:val="24"/>
        </w:rPr>
        <w:t>Projektets titel</w:t>
      </w:r>
    </w:p>
    <w:p w14:paraId="7CA70583" w14:textId="77777777" w:rsidR="00E64C23" w:rsidRDefault="00E64C23" w:rsidP="00092470">
      <w:pPr>
        <w:pStyle w:val="Rubrik2"/>
        <w:rPr>
          <w:sz w:val="24"/>
          <w:szCs w:val="24"/>
        </w:rPr>
      </w:pPr>
    </w:p>
    <w:p w14:paraId="04514D89" w14:textId="27803612"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proofErr w:type="gramStart"/>
      <w:r w:rsidRPr="00FC5BD3">
        <w:rPr>
          <w:i/>
        </w:rPr>
        <w:t>T</w:t>
      </w:r>
      <w:r w:rsidR="00ED2FB6">
        <w:rPr>
          <w:i/>
        </w:rPr>
        <w:t>.</w:t>
      </w:r>
      <w:r w:rsidRPr="00FC5BD3">
        <w:rPr>
          <w:i/>
        </w:rPr>
        <w:t>ex</w:t>
      </w:r>
      <w:proofErr w:type="spellEnd"/>
      <w:proofErr w:type="gram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3CA23E6A" w14:textId="233A204B" w:rsidR="00092470" w:rsidRPr="001F1262" w:rsidRDefault="00092470" w:rsidP="008E2156">
      <w:pPr>
        <w:pStyle w:val="brdtext"/>
        <w:spacing w:after="60"/>
        <w:rPr>
          <w:i/>
        </w:rPr>
      </w:pPr>
      <w:r w:rsidRPr="00FC5BD3">
        <w:rPr>
          <w:i/>
        </w:rPr>
        <w:t>Beskriv den potential som projektidén</w:t>
      </w:r>
      <w:r w:rsidR="00113BEE">
        <w:rPr>
          <w:i/>
        </w:rPr>
        <w:t xml:space="preserve"> har att bidra </w:t>
      </w:r>
      <w:r w:rsidR="00113BEE" w:rsidRPr="001F1262">
        <w:rPr>
          <w:i/>
        </w:rPr>
        <w:t>till utlysningens syfte</w:t>
      </w:r>
      <w:r w:rsidR="00084AB1" w:rsidRPr="001F1262">
        <w:rPr>
          <w:i/>
        </w:rPr>
        <w:t>,</w:t>
      </w:r>
      <w:r w:rsidR="00CB0DD4" w:rsidRPr="001F1262">
        <w:rPr>
          <w:i/>
        </w:rPr>
        <w:t xml:space="preserve"> </w:t>
      </w:r>
      <w:r w:rsidR="002D05AF" w:rsidRPr="001F1262">
        <w:rPr>
          <w:i/>
        </w:rPr>
        <w:t xml:space="preserve">att </w:t>
      </w:r>
      <w:r w:rsidR="002412EB" w:rsidRPr="001F1262">
        <w:rPr>
          <w:i/>
        </w:rPr>
        <w:t xml:space="preserve">genom samverkan </w:t>
      </w:r>
      <w:r w:rsidR="002D05AF" w:rsidRPr="001F1262">
        <w:rPr>
          <w:i/>
        </w:rPr>
        <w:t xml:space="preserve">öka hållbarhet och konkurrenskraft </w:t>
      </w:r>
      <w:r w:rsidR="009236C9" w:rsidRPr="001F1262">
        <w:rPr>
          <w:i/>
        </w:rPr>
        <w:t>hos svensk processindustri genom användning av ny teknik och av</w:t>
      </w:r>
      <w:r w:rsidR="00084AB1" w:rsidRPr="001F1262">
        <w:rPr>
          <w:i/>
        </w:rPr>
        <w:t>ancerad dataanalys i värdekedjor kopplade till processindustrin</w:t>
      </w:r>
      <w:r w:rsidR="006A198C" w:rsidRPr="001F1262">
        <w:rPr>
          <w:i/>
        </w:rPr>
        <w:t xml:space="preserve">, </w:t>
      </w:r>
      <w:r w:rsidR="00F245BC" w:rsidRPr="001F1262">
        <w:rPr>
          <w:i/>
        </w:rPr>
        <w:t>se avsnitt 2 i utlysningstexten.</w:t>
      </w:r>
    </w:p>
    <w:p w14:paraId="17AC0875" w14:textId="77777777" w:rsidR="00211426" w:rsidRDefault="00211426" w:rsidP="008E2156">
      <w:pPr>
        <w:pStyle w:val="brdtext"/>
        <w:spacing w:after="60"/>
        <w:rPr>
          <w:i/>
        </w:rPr>
      </w:pPr>
    </w:p>
    <w:p w14:paraId="265D64FF" w14:textId="68837F00" w:rsidR="00FF013F" w:rsidRDefault="00FF013F" w:rsidP="008E2156">
      <w:pPr>
        <w:pStyle w:val="brdtext"/>
        <w:spacing w:after="60"/>
        <w:rPr>
          <w:i/>
        </w:rPr>
      </w:pPr>
      <w:r w:rsidRPr="001F1262">
        <w:rPr>
          <w:i/>
        </w:rPr>
        <w:t>Beskriv</w:t>
      </w:r>
      <w:r w:rsidR="008D2724" w:rsidRPr="001F1262">
        <w:rPr>
          <w:i/>
        </w:rPr>
        <w:t xml:space="preserve"> hur </w:t>
      </w:r>
      <w:r w:rsidR="00E0321C" w:rsidRPr="001F1262">
        <w:rPr>
          <w:i/>
        </w:rPr>
        <w:t xml:space="preserve">projektet utgår från </w:t>
      </w:r>
      <w:r w:rsidR="00142631" w:rsidRPr="001F1262">
        <w:rPr>
          <w:i/>
        </w:rPr>
        <w:t>process</w:t>
      </w:r>
      <w:r w:rsidR="00E0321C" w:rsidRPr="001F1262">
        <w:rPr>
          <w:i/>
        </w:rPr>
        <w:t>ind</w:t>
      </w:r>
      <w:r w:rsidR="00F327AA" w:rsidRPr="001F1262">
        <w:rPr>
          <w:i/>
        </w:rPr>
        <w:t>ustriella behov avseende</w:t>
      </w:r>
      <w:r w:rsidR="00F24C73" w:rsidRPr="001F1262">
        <w:rPr>
          <w:i/>
        </w:rPr>
        <w:t xml:space="preserve"> </w:t>
      </w:r>
      <w:r w:rsidR="00686BB4" w:rsidRPr="001F1262">
        <w:rPr>
          <w:i/>
        </w:rPr>
        <w:t xml:space="preserve">digitalisering, </w:t>
      </w:r>
      <w:r w:rsidR="00263910" w:rsidRPr="001F1262">
        <w:rPr>
          <w:i/>
        </w:rPr>
        <w:t>ökad tillgång och åtkomst till strukturerade industriella data</w:t>
      </w:r>
      <w:r w:rsidR="005737DF" w:rsidRPr="001F1262">
        <w:rPr>
          <w:i/>
        </w:rPr>
        <w:t xml:space="preserve"> och hur det kan leda till</w:t>
      </w:r>
      <w:r w:rsidR="00A04F4A" w:rsidRPr="001F1262">
        <w:rPr>
          <w:i/>
        </w:rPr>
        <w:t xml:space="preserve"> ny</w:t>
      </w:r>
      <w:r w:rsidR="00D976A7" w:rsidRPr="001F1262">
        <w:rPr>
          <w:i/>
        </w:rPr>
        <w:t>a</w:t>
      </w:r>
      <w:r w:rsidR="00542E63" w:rsidRPr="001F1262">
        <w:rPr>
          <w:i/>
        </w:rPr>
        <w:t xml:space="preserve"> </w:t>
      </w:r>
      <w:r w:rsidR="00A04F4A" w:rsidRPr="001F1262">
        <w:rPr>
          <w:i/>
        </w:rPr>
        <w:t>tjänster och affärsmodelle</w:t>
      </w:r>
      <w:r w:rsidR="00D976A7" w:rsidRPr="001F1262">
        <w:rPr>
          <w:i/>
        </w:rPr>
        <w:t>r som bidrar</w:t>
      </w:r>
      <w:r w:rsidR="003304F4" w:rsidRPr="001F1262">
        <w:rPr>
          <w:i/>
        </w:rPr>
        <w:t xml:space="preserve"> till en hållbar</w:t>
      </w:r>
      <w:r w:rsidR="004077AD" w:rsidRPr="001F1262">
        <w:rPr>
          <w:i/>
        </w:rPr>
        <w:t xml:space="preserve"> </w:t>
      </w:r>
      <w:r w:rsidR="003304F4" w:rsidRPr="001F1262">
        <w:rPr>
          <w:i/>
        </w:rPr>
        <w:t>utveckling</w:t>
      </w:r>
      <w:r w:rsidR="001F1262" w:rsidRPr="001F1262">
        <w:rPr>
          <w:i/>
        </w:rPr>
        <w:t>.</w:t>
      </w:r>
      <w:r w:rsidR="003304F4" w:rsidRPr="001F1262">
        <w:rPr>
          <w:i/>
        </w:rPr>
        <w:t xml:space="preserve"> </w:t>
      </w:r>
    </w:p>
    <w:p w14:paraId="75CFB5D7" w14:textId="77777777" w:rsidR="0022435A" w:rsidRDefault="0022435A" w:rsidP="008E2156">
      <w:pPr>
        <w:pStyle w:val="brdtext"/>
        <w:spacing w:after="60"/>
        <w:rPr>
          <w:i/>
        </w:rPr>
      </w:pPr>
    </w:p>
    <w:p w14:paraId="37413B87" w14:textId="71200E41" w:rsidR="00092470" w:rsidRDefault="00092470" w:rsidP="008E2156">
      <w:pPr>
        <w:pStyle w:val="brdtext"/>
        <w:spacing w:after="60"/>
        <w:rPr>
          <w:i/>
        </w:rPr>
      </w:pPr>
      <w:r w:rsidRPr="00FC5BD3">
        <w:rPr>
          <w:i/>
        </w:rPr>
        <w:t>Ange projektets resultatmål d.v.s. vad som ska finnas när projektet är slut och beskriv hur resul</w:t>
      </w:r>
      <w:r w:rsidR="00113BEE">
        <w:rPr>
          <w:i/>
        </w:rPr>
        <w:t xml:space="preserve">tatet </w:t>
      </w:r>
      <w:r w:rsidR="0057600A">
        <w:rPr>
          <w:i/>
        </w:rPr>
        <w:t>förväntas</w:t>
      </w:r>
      <w:r w:rsidR="005D20EB">
        <w:rPr>
          <w:i/>
        </w:rPr>
        <w:t xml:space="preserve"> bidra</w:t>
      </w:r>
      <w:r w:rsidR="00AB36EB">
        <w:rPr>
          <w:i/>
        </w:rPr>
        <w:t xml:space="preserve"> till </w:t>
      </w:r>
      <w:r w:rsidR="0075423A">
        <w:rPr>
          <w:i/>
        </w:rPr>
        <w:t>svensk processindustri</w:t>
      </w:r>
      <w:r w:rsidR="00496AAF">
        <w:rPr>
          <w:i/>
        </w:rPr>
        <w:t xml:space="preserve"> och </w:t>
      </w:r>
      <w:r w:rsidR="006A00E4">
        <w:rPr>
          <w:i/>
        </w:rPr>
        <w:t xml:space="preserve">deras </w:t>
      </w:r>
      <w:r w:rsidR="00B85308">
        <w:rPr>
          <w:i/>
        </w:rPr>
        <w:t>leverantörer</w:t>
      </w:r>
      <w:r w:rsidR="0022435A">
        <w:rPr>
          <w:i/>
        </w:rPr>
        <w:t>.</w:t>
      </w:r>
      <w:r w:rsidR="0057600A">
        <w:rPr>
          <w:i/>
        </w:rPr>
        <w:t xml:space="preserve"> Ange </w:t>
      </w:r>
      <w:r w:rsidR="003407BA">
        <w:rPr>
          <w:i/>
        </w:rPr>
        <w:t xml:space="preserve">även </w:t>
      </w:r>
      <w:r w:rsidR="0057600A">
        <w:rPr>
          <w:i/>
        </w:rPr>
        <w:t xml:space="preserve">hur resultatet </w:t>
      </w:r>
      <w:r w:rsidRPr="00FC5BD3">
        <w:rPr>
          <w:i/>
        </w:rPr>
        <w:t xml:space="preserve">skapar förutsättningar för </w:t>
      </w:r>
      <w:r w:rsidR="00113BEE">
        <w:rPr>
          <w:i/>
        </w:rPr>
        <w:t xml:space="preserve">kommersialisering, </w:t>
      </w:r>
      <w:r w:rsidRPr="00FC5BD3">
        <w:rPr>
          <w:i/>
        </w:rPr>
        <w:t xml:space="preserve">framtida större projekt och/eller andra </w:t>
      </w:r>
      <w:r w:rsidRPr="00FC5BD3">
        <w:rPr>
          <w:i/>
        </w:rPr>
        <w:lastRenderedPageBreak/>
        <w:t xml:space="preserve">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17D6C375" w14:textId="77777777" w:rsidR="00A12652" w:rsidRPr="00B43F91" w:rsidRDefault="00A12652" w:rsidP="008E2156">
      <w:pPr>
        <w:pStyle w:val="brdtext"/>
        <w:spacing w:after="60"/>
        <w:rPr>
          <w:i/>
        </w:rPr>
      </w:pP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370CBBC2" w14:textId="77777777" w:rsidR="00A12652" w:rsidRDefault="00A12652" w:rsidP="008E2156">
      <w:pPr>
        <w:pStyle w:val="brdtext"/>
        <w:spacing w:after="60"/>
        <w:rPr>
          <w:i/>
        </w:rPr>
      </w:pPr>
    </w:p>
    <w:p w14:paraId="15838CE4" w14:textId="7E8BD458"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6878BC9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proofErr w:type="spellStart"/>
      <w:r>
        <w:rPr>
          <w:i/>
        </w:rPr>
        <w:t>Gantt</w:t>
      </w:r>
      <w:proofErr w:type="spellEnd"/>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048865A8" w:rsidR="00B34195" w:rsidRPr="00FC5BD3" w:rsidRDefault="00B34195" w:rsidP="008E2156">
      <w:pPr>
        <w:pStyle w:val="brdtext"/>
        <w:spacing w:after="60"/>
        <w:rPr>
          <w:i/>
        </w:rPr>
      </w:pPr>
      <w:r>
        <w:rPr>
          <w:i/>
        </w:rPr>
        <w:t xml:space="preserve">Beskriv hur </w:t>
      </w:r>
      <w:r w:rsidR="004077AD">
        <w:rPr>
          <w:i/>
        </w:rPr>
        <w:t>h</w:t>
      </w:r>
      <w:r w:rsidR="00726D61">
        <w:rPr>
          <w:i/>
        </w:rPr>
        <w:t xml:space="preserve">ållbarhet </w:t>
      </w:r>
      <w:r w:rsidR="004077AD">
        <w:rPr>
          <w:i/>
        </w:rPr>
        <w:t xml:space="preserve">och </w:t>
      </w:r>
      <w:r>
        <w:rPr>
          <w:i/>
        </w:rPr>
        <w:t>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C2D6A06" w:rsidR="00092470" w:rsidRPr="00FC5BD3" w:rsidRDefault="00092470" w:rsidP="00EC14BA">
      <w:pPr>
        <w:rPr>
          <w:i/>
        </w:rPr>
      </w:pPr>
      <w:r w:rsidRPr="00FC5BD3">
        <w:rPr>
          <w:i/>
        </w:rPr>
        <w:t xml:space="preserve">Vad upplever ni som svårt och riskfyllt? Beskriv riskerna (med ord), sannolikheten att riskerna ska inträffa (en siffra </w:t>
      </w:r>
      <w:proofErr w:type="gramStart"/>
      <w:r w:rsidRPr="00FC5BD3">
        <w:rPr>
          <w:i/>
        </w:rPr>
        <w:t>1-5</w:t>
      </w:r>
      <w:proofErr w:type="gramEnd"/>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48B8178" w14:textId="77777777" w:rsidR="00FB70CD" w:rsidRDefault="00FB70CD" w:rsidP="00092470">
      <w:pPr>
        <w:rPr>
          <w:rFonts w:ascii="Arial" w:hAnsi="Arial" w:cs="Arial"/>
          <w:b/>
        </w:rPr>
      </w:pPr>
    </w:p>
    <w:p w14:paraId="770316F6" w14:textId="63B36736" w:rsidR="00092470" w:rsidRDefault="00092470" w:rsidP="00092470">
      <w:pPr>
        <w:rPr>
          <w:rFonts w:ascii="Arial" w:hAnsi="Arial" w:cs="Arial"/>
          <w:b/>
        </w:rPr>
      </w:pPr>
      <w:r w:rsidRPr="008E2156">
        <w:rPr>
          <w:rFonts w:ascii="Arial" w:hAnsi="Arial" w:cs="Arial"/>
          <w:b/>
        </w:rPr>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t>Beskriv:</w:t>
      </w:r>
    </w:p>
    <w:p w14:paraId="3DE09508" w14:textId="59A4853B" w:rsidR="00092470" w:rsidRPr="00FC5BD3" w:rsidRDefault="00092470" w:rsidP="00092470">
      <w:pPr>
        <w:rPr>
          <w:i/>
        </w:rPr>
      </w:pPr>
      <w:r w:rsidRPr="00FC5BD3">
        <w:rPr>
          <w:i/>
        </w:rPr>
        <w:t>- strategi för hur projektresultatet efter lyckat projekt ska nyttiggöras</w:t>
      </w:r>
      <w:r w:rsidR="0075157D">
        <w:rPr>
          <w:i/>
        </w:rPr>
        <w:t xml:space="preserve">. </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8CF2E46"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r w:rsidR="009E3A6F">
        <w:rPr>
          <w:i/>
        </w:rPr>
        <w:t>tex</w:t>
      </w:r>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132" w14:textId="77777777" w:rsidR="00ED3CC3" w:rsidRDefault="00ED3CC3">
      <w:r>
        <w:separator/>
      </w:r>
    </w:p>
  </w:endnote>
  <w:endnote w:type="continuationSeparator" w:id="0">
    <w:p w14:paraId="664325E5" w14:textId="77777777" w:rsidR="00ED3CC3" w:rsidRDefault="00ED3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EFE4C" w14:textId="77777777" w:rsidR="00ED3CC3" w:rsidRDefault="00ED3CC3">
      <w:r>
        <w:separator/>
      </w:r>
    </w:p>
  </w:footnote>
  <w:footnote w:type="continuationSeparator" w:id="0">
    <w:p w14:paraId="6391E6C6" w14:textId="77777777" w:rsidR="00ED3CC3" w:rsidRDefault="00ED3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11F88C53" w:rsidR="003D6098" w:rsidRPr="006D626A" w:rsidRDefault="00AD34C3" w:rsidP="00EB30FF">
          <w:pPr>
            <w:pStyle w:val="Sidhuvud"/>
            <w:tabs>
              <w:tab w:val="clear" w:pos="3969"/>
              <w:tab w:val="center" w:pos="2943"/>
            </w:tabs>
            <w:rPr>
              <w:sz w:val="8"/>
            </w:rPr>
          </w:pPr>
          <w:r>
            <w:rPr>
              <w:noProof/>
            </w:rPr>
            <w:drawing>
              <wp:anchor distT="0" distB="0" distL="114300" distR="114300" simplePos="0" relativeHeight="251657216" behindDoc="0" locked="0" layoutInCell="1" allowOverlap="1" wp14:anchorId="627FDF12" wp14:editId="79D60C3A">
                <wp:simplePos x="0" y="0"/>
                <wp:positionH relativeFrom="column">
                  <wp:posOffset>3072765</wp:posOffset>
                </wp:positionH>
                <wp:positionV relativeFrom="paragraph">
                  <wp:posOffset>244475</wp:posOffset>
                </wp:positionV>
                <wp:extent cx="1437005" cy="711835"/>
                <wp:effectExtent l="0" t="0" r="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1">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615D9F75" w14:textId="0D3C18F1" w:rsidR="00E75355" w:rsidRPr="00457E9F" w:rsidRDefault="00E75355" w:rsidP="00182AA1">
          <w:pPr>
            <w:pStyle w:val="Sidhuvud"/>
            <w:spacing w:after="60"/>
            <w:ind w:right="-71"/>
            <w:jc w:val="right"/>
            <w:rPr>
              <w:sz w:val="20"/>
            </w:rPr>
          </w:pPr>
        </w:p>
      </w:tc>
    </w:tr>
  </w:tbl>
  <w:p w14:paraId="2EA4D851" w14:textId="220E1997" w:rsidR="00EF16F7" w:rsidRPr="00EF16F7" w:rsidRDefault="00EF16F7">
    <w:pPr>
      <w:pStyle w:val="Sidhuvud"/>
      <w:rPr>
        <w:sz w:val="20"/>
      </w:rPr>
    </w:pPr>
    <w:bookmarkStart w:id="0" w:name="EC_DOT_AUTHOR_FULLNAME"/>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39B00C74" w14:textId="3BEFE686" w:rsidR="00A22968" w:rsidRDefault="00A22968" w:rsidP="00D622A4">
          <w:pPr>
            <w:pStyle w:val="Sidhuvud"/>
            <w:spacing w:before="40" w:after="60"/>
            <w:rPr>
              <w:sz w:val="8"/>
            </w:rPr>
          </w:pPr>
        </w:p>
        <w:p w14:paraId="4C412B04" w14:textId="77777777" w:rsidR="00505CBE" w:rsidRPr="00505CBE" w:rsidRDefault="00505CBE" w:rsidP="00505CBE"/>
        <w:p w14:paraId="01C258B8" w14:textId="77777777" w:rsidR="00505CBE" w:rsidRDefault="00505CBE" w:rsidP="00505CBE">
          <w:pPr>
            <w:rPr>
              <w:sz w:val="8"/>
            </w:rPr>
          </w:pPr>
        </w:p>
        <w:p w14:paraId="7912116C" w14:textId="77777777" w:rsidR="00505CBE" w:rsidRDefault="00505CBE" w:rsidP="00505CBE">
          <w:pPr>
            <w:rPr>
              <w:sz w:val="8"/>
            </w:rPr>
          </w:pPr>
        </w:p>
        <w:p w14:paraId="6FB7B37F" w14:textId="7D6B85BB" w:rsidR="00505CBE" w:rsidRPr="00505CBE" w:rsidRDefault="00F14AAF" w:rsidP="00505CBE">
          <w:r w:rsidRPr="00EB3395">
            <w:rPr>
              <w:noProof/>
              <w:sz w:val="17"/>
              <w:szCs w:val="17"/>
            </w:rPr>
            <w:drawing>
              <wp:anchor distT="0" distB="0" distL="114300" distR="114300" simplePos="0" relativeHeight="251662336" behindDoc="0" locked="0" layoutInCell="1" allowOverlap="1" wp14:anchorId="5D2AB941" wp14:editId="69F81829">
                <wp:simplePos x="0" y="0"/>
                <wp:positionH relativeFrom="column">
                  <wp:posOffset>389890</wp:posOffset>
                </wp:positionH>
                <wp:positionV relativeFrom="topMargin">
                  <wp:posOffset>871220</wp:posOffset>
                </wp:positionV>
                <wp:extent cx="1487170" cy="172720"/>
                <wp:effectExtent l="0" t="0" r="0" b="0"/>
                <wp:wrapSquare wrapText="bothSides"/>
                <wp:docPr id="57" name="Bildobjekt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Bildobjekt 5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170" cy="172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5CBE">
            <w:t xml:space="preserve">     </w:t>
          </w:r>
        </w:p>
      </w:tc>
      <w:tc>
        <w:tcPr>
          <w:tcW w:w="6747" w:type="dxa"/>
          <w:vAlign w:val="bottom"/>
        </w:tcPr>
        <w:p w14:paraId="756E09F1" w14:textId="4C45C3A6" w:rsidR="00A22968" w:rsidRPr="006D626A" w:rsidRDefault="004F64B8" w:rsidP="00D622A4">
          <w:pPr>
            <w:pStyle w:val="Sidhuvud"/>
            <w:tabs>
              <w:tab w:val="clear" w:pos="3969"/>
              <w:tab w:val="center" w:pos="2943"/>
            </w:tabs>
            <w:rPr>
              <w:sz w:val="8"/>
            </w:rPr>
          </w:pPr>
          <w:r>
            <w:rPr>
              <w:noProof/>
            </w:rPr>
            <w:drawing>
              <wp:anchor distT="0" distB="0" distL="114300" distR="114300" simplePos="0" relativeHeight="251655168" behindDoc="0" locked="0" layoutInCell="1" allowOverlap="1" wp14:anchorId="0F4FFEE3" wp14:editId="7775BE02">
                <wp:simplePos x="0" y="0"/>
                <wp:positionH relativeFrom="column">
                  <wp:posOffset>2736850</wp:posOffset>
                </wp:positionH>
                <wp:positionV relativeFrom="paragraph">
                  <wp:posOffset>224155</wp:posOffset>
                </wp:positionV>
                <wp:extent cx="1437005" cy="711835"/>
                <wp:effectExtent l="0" t="0" r="0" b="0"/>
                <wp:wrapSquare wrapText="bothSides"/>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a logotyp med tagline.eps"/>
                        <pic:cNvPicPr/>
                      </pic:nvPicPr>
                      <pic:blipFill>
                        <a:blip r:embed="rId2">
                          <a:extLst>
                            <a:ext uri="{28A0092B-C50C-407E-A947-70E740481C1C}">
                              <a14:useLocalDpi xmlns:a14="http://schemas.microsoft.com/office/drawing/2010/main" val="0"/>
                            </a:ext>
                          </a:extLst>
                        </a:blip>
                        <a:stretch>
                          <a:fillRect/>
                        </a:stretch>
                      </pic:blipFill>
                      <pic:spPr>
                        <a:xfrm>
                          <a:off x="0" y="0"/>
                          <a:ext cx="1437005" cy="711835"/>
                        </a:xfrm>
                        <a:prstGeom prst="rect">
                          <a:avLst/>
                        </a:prstGeom>
                      </pic:spPr>
                    </pic:pic>
                  </a:graphicData>
                </a:graphic>
                <wp14:sizeRelH relativeFrom="margin">
                  <wp14:pctWidth>0</wp14:pctWidth>
                </wp14:sizeRelH>
                <wp14:sizeRelV relativeFrom="margin">
                  <wp14:pctHeight>0</wp14:pctHeight>
                </wp14:sizeRelV>
              </wp:anchor>
            </w:drawing>
          </w:r>
        </w:p>
      </w:tc>
      <w:tc>
        <w:tcPr>
          <w:tcW w:w="774" w:type="dxa"/>
        </w:tcPr>
        <w:p w14:paraId="198057AB" w14:textId="2E194B6D"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52E5AC13" w:rsidR="00E75355" w:rsidRPr="00A22968" w:rsidRDefault="00E75355" w:rsidP="00A2296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0FC9"/>
    <w:rsid w:val="000163CF"/>
    <w:rsid w:val="00017630"/>
    <w:rsid w:val="0003523A"/>
    <w:rsid w:val="000417B4"/>
    <w:rsid w:val="0005770B"/>
    <w:rsid w:val="000842B1"/>
    <w:rsid w:val="00084AB1"/>
    <w:rsid w:val="00092470"/>
    <w:rsid w:val="00095DA3"/>
    <w:rsid w:val="00097B0B"/>
    <w:rsid w:val="000B249D"/>
    <w:rsid w:val="000C067E"/>
    <w:rsid w:val="000C219F"/>
    <w:rsid w:val="000D1DBC"/>
    <w:rsid w:val="000D37A7"/>
    <w:rsid w:val="000D5B02"/>
    <w:rsid w:val="000F68B2"/>
    <w:rsid w:val="00104BB1"/>
    <w:rsid w:val="00106459"/>
    <w:rsid w:val="00113BEE"/>
    <w:rsid w:val="00120AE3"/>
    <w:rsid w:val="00120EA5"/>
    <w:rsid w:val="00130DD4"/>
    <w:rsid w:val="00134444"/>
    <w:rsid w:val="00136973"/>
    <w:rsid w:val="0013715F"/>
    <w:rsid w:val="00142631"/>
    <w:rsid w:val="00143612"/>
    <w:rsid w:val="0016678B"/>
    <w:rsid w:val="00171F7F"/>
    <w:rsid w:val="00173EBF"/>
    <w:rsid w:val="0017467B"/>
    <w:rsid w:val="00174F7D"/>
    <w:rsid w:val="00182AA1"/>
    <w:rsid w:val="001B508A"/>
    <w:rsid w:val="001C0F51"/>
    <w:rsid w:val="001C4FAD"/>
    <w:rsid w:val="001E4C3E"/>
    <w:rsid w:val="001F1262"/>
    <w:rsid w:val="001F15A2"/>
    <w:rsid w:val="00200F61"/>
    <w:rsid w:val="002018E1"/>
    <w:rsid w:val="002029EB"/>
    <w:rsid w:val="00206D5B"/>
    <w:rsid w:val="00206E3A"/>
    <w:rsid w:val="00211426"/>
    <w:rsid w:val="00215B08"/>
    <w:rsid w:val="0022435A"/>
    <w:rsid w:val="0023091B"/>
    <w:rsid w:val="002412EB"/>
    <w:rsid w:val="00256075"/>
    <w:rsid w:val="00256E17"/>
    <w:rsid w:val="00263910"/>
    <w:rsid w:val="002842DB"/>
    <w:rsid w:val="00297FC3"/>
    <w:rsid w:val="002A0B6A"/>
    <w:rsid w:val="002A3902"/>
    <w:rsid w:val="002A7829"/>
    <w:rsid w:val="002D05AF"/>
    <w:rsid w:val="002F069A"/>
    <w:rsid w:val="002F43AF"/>
    <w:rsid w:val="002F7F63"/>
    <w:rsid w:val="00301A31"/>
    <w:rsid w:val="003130A8"/>
    <w:rsid w:val="003221D4"/>
    <w:rsid w:val="003304F4"/>
    <w:rsid w:val="003312C0"/>
    <w:rsid w:val="0034054D"/>
    <w:rsid w:val="003407BA"/>
    <w:rsid w:val="003922E8"/>
    <w:rsid w:val="003948DD"/>
    <w:rsid w:val="003A0A4E"/>
    <w:rsid w:val="003A2221"/>
    <w:rsid w:val="003A3195"/>
    <w:rsid w:val="003D1920"/>
    <w:rsid w:val="003D6098"/>
    <w:rsid w:val="003D6346"/>
    <w:rsid w:val="003E58C5"/>
    <w:rsid w:val="003F3FE2"/>
    <w:rsid w:val="003F63E0"/>
    <w:rsid w:val="0040489D"/>
    <w:rsid w:val="00406746"/>
    <w:rsid w:val="004077AD"/>
    <w:rsid w:val="00442B81"/>
    <w:rsid w:val="00442D0D"/>
    <w:rsid w:val="00453090"/>
    <w:rsid w:val="00457E9F"/>
    <w:rsid w:val="004745D2"/>
    <w:rsid w:val="00474BCC"/>
    <w:rsid w:val="004763DC"/>
    <w:rsid w:val="00496AAF"/>
    <w:rsid w:val="004B34F8"/>
    <w:rsid w:val="004D3773"/>
    <w:rsid w:val="004E151A"/>
    <w:rsid w:val="004E25F8"/>
    <w:rsid w:val="004F64B8"/>
    <w:rsid w:val="004F73F3"/>
    <w:rsid w:val="004F7683"/>
    <w:rsid w:val="004F7ABB"/>
    <w:rsid w:val="00505CBE"/>
    <w:rsid w:val="005122B7"/>
    <w:rsid w:val="00512663"/>
    <w:rsid w:val="00531768"/>
    <w:rsid w:val="00533A6A"/>
    <w:rsid w:val="005417FF"/>
    <w:rsid w:val="00542E63"/>
    <w:rsid w:val="005442D9"/>
    <w:rsid w:val="005503BB"/>
    <w:rsid w:val="00553194"/>
    <w:rsid w:val="0055534E"/>
    <w:rsid w:val="00555E08"/>
    <w:rsid w:val="005737DF"/>
    <w:rsid w:val="0057600A"/>
    <w:rsid w:val="00583CFF"/>
    <w:rsid w:val="00594D6B"/>
    <w:rsid w:val="005A2A5A"/>
    <w:rsid w:val="005A7D0E"/>
    <w:rsid w:val="005C1844"/>
    <w:rsid w:val="005D20EB"/>
    <w:rsid w:val="005D7F38"/>
    <w:rsid w:val="005E7B4A"/>
    <w:rsid w:val="005F6607"/>
    <w:rsid w:val="00602D47"/>
    <w:rsid w:val="006225C6"/>
    <w:rsid w:val="00643DA0"/>
    <w:rsid w:val="006558BE"/>
    <w:rsid w:val="00656213"/>
    <w:rsid w:val="006612E5"/>
    <w:rsid w:val="00677FB2"/>
    <w:rsid w:val="00686BB4"/>
    <w:rsid w:val="006A00E4"/>
    <w:rsid w:val="006A198C"/>
    <w:rsid w:val="006A5EF1"/>
    <w:rsid w:val="006B1421"/>
    <w:rsid w:val="006D2BA5"/>
    <w:rsid w:val="006D626A"/>
    <w:rsid w:val="006F05B5"/>
    <w:rsid w:val="006F2992"/>
    <w:rsid w:val="00713D29"/>
    <w:rsid w:val="007204C1"/>
    <w:rsid w:val="00726D61"/>
    <w:rsid w:val="00727A1A"/>
    <w:rsid w:val="00731A72"/>
    <w:rsid w:val="00743029"/>
    <w:rsid w:val="007469A0"/>
    <w:rsid w:val="0075157D"/>
    <w:rsid w:val="0075423A"/>
    <w:rsid w:val="00763269"/>
    <w:rsid w:val="0077689F"/>
    <w:rsid w:val="00781B98"/>
    <w:rsid w:val="007853E5"/>
    <w:rsid w:val="007A5641"/>
    <w:rsid w:val="007D0A17"/>
    <w:rsid w:val="007D12BC"/>
    <w:rsid w:val="007D5816"/>
    <w:rsid w:val="007F1D9D"/>
    <w:rsid w:val="007F6615"/>
    <w:rsid w:val="007F6629"/>
    <w:rsid w:val="00802EAF"/>
    <w:rsid w:val="00806CF6"/>
    <w:rsid w:val="0081574C"/>
    <w:rsid w:val="00827606"/>
    <w:rsid w:val="00875A72"/>
    <w:rsid w:val="0089763A"/>
    <w:rsid w:val="008A4502"/>
    <w:rsid w:val="008D2724"/>
    <w:rsid w:val="008D5A28"/>
    <w:rsid w:val="008E118E"/>
    <w:rsid w:val="008E2156"/>
    <w:rsid w:val="008E65E9"/>
    <w:rsid w:val="008F320A"/>
    <w:rsid w:val="00901A6A"/>
    <w:rsid w:val="00903562"/>
    <w:rsid w:val="00913FE5"/>
    <w:rsid w:val="009236C9"/>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3A6F"/>
    <w:rsid w:val="009E4F4A"/>
    <w:rsid w:val="009E7BC2"/>
    <w:rsid w:val="00A04F4A"/>
    <w:rsid w:val="00A11E67"/>
    <w:rsid w:val="00A12652"/>
    <w:rsid w:val="00A22968"/>
    <w:rsid w:val="00A26F43"/>
    <w:rsid w:val="00A54989"/>
    <w:rsid w:val="00A73D66"/>
    <w:rsid w:val="00A8028E"/>
    <w:rsid w:val="00A81AE8"/>
    <w:rsid w:val="00A91E91"/>
    <w:rsid w:val="00AA0C40"/>
    <w:rsid w:val="00AB36EB"/>
    <w:rsid w:val="00AC239A"/>
    <w:rsid w:val="00AD2F71"/>
    <w:rsid w:val="00AD34C3"/>
    <w:rsid w:val="00AF356D"/>
    <w:rsid w:val="00B25E4C"/>
    <w:rsid w:val="00B31392"/>
    <w:rsid w:val="00B34195"/>
    <w:rsid w:val="00B43F91"/>
    <w:rsid w:val="00B56DAE"/>
    <w:rsid w:val="00B65B33"/>
    <w:rsid w:val="00B749E7"/>
    <w:rsid w:val="00B74F70"/>
    <w:rsid w:val="00B85308"/>
    <w:rsid w:val="00B943F8"/>
    <w:rsid w:val="00B952B4"/>
    <w:rsid w:val="00BB2FA1"/>
    <w:rsid w:val="00BB64D6"/>
    <w:rsid w:val="00BD21CF"/>
    <w:rsid w:val="00BF0169"/>
    <w:rsid w:val="00C037F6"/>
    <w:rsid w:val="00C041AB"/>
    <w:rsid w:val="00C06DAF"/>
    <w:rsid w:val="00C134B1"/>
    <w:rsid w:val="00C402DA"/>
    <w:rsid w:val="00C44501"/>
    <w:rsid w:val="00C44BF1"/>
    <w:rsid w:val="00C457C0"/>
    <w:rsid w:val="00C6002C"/>
    <w:rsid w:val="00C61497"/>
    <w:rsid w:val="00C6440B"/>
    <w:rsid w:val="00C64DF9"/>
    <w:rsid w:val="00C80A62"/>
    <w:rsid w:val="00C96EC2"/>
    <w:rsid w:val="00CB0DD4"/>
    <w:rsid w:val="00CB3E75"/>
    <w:rsid w:val="00CE0285"/>
    <w:rsid w:val="00CE2417"/>
    <w:rsid w:val="00CF6FBC"/>
    <w:rsid w:val="00D07319"/>
    <w:rsid w:val="00D15028"/>
    <w:rsid w:val="00D27B7D"/>
    <w:rsid w:val="00D34E5B"/>
    <w:rsid w:val="00D90F5E"/>
    <w:rsid w:val="00D92F19"/>
    <w:rsid w:val="00D976A7"/>
    <w:rsid w:val="00DA0BCF"/>
    <w:rsid w:val="00DC7795"/>
    <w:rsid w:val="00DD587A"/>
    <w:rsid w:val="00DF36B4"/>
    <w:rsid w:val="00DF3832"/>
    <w:rsid w:val="00DF42BC"/>
    <w:rsid w:val="00E02773"/>
    <w:rsid w:val="00E0321C"/>
    <w:rsid w:val="00E1348F"/>
    <w:rsid w:val="00E2156A"/>
    <w:rsid w:val="00E346D7"/>
    <w:rsid w:val="00E42E65"/>
    <w:rsid w:val="00E64C23"/>
    <w:rsid w:val="00E65EFA"/>
    <w:rsid w:val="00E66F86"/>
    <w:rsid w:val="00E75355"/>
    <w:rsid w:val="00EA68B2"/>
    <w:rsid w:val="00EB2250"/>
    <w:rsid w:val="00EB30FF"/>
    <w:rsid w:val="00EC04DD"/>
    <w:rsid w:val="00EC14BA"/>
    <w:rsid w:val="00ED2FB6"/>
    <w:rsid w:val="00ED399E"/>
    <w:rsid w:val="00ED3CC3"/>
    <w:rsid w:val="00EE2E50"/>
    <w:rsid w:val="00EF16F7"/>
    <w:rsid w:val="00F14AAF"/>
    <w:rsid w:val="00F245BC"/>
    <w:rsid w:val="00F24C73"/>
    <w:rsid w:val="00F327AA"/>
    <w:rsid w:val="00F52683"/>
    <w:rsid w:val="00F52CEC"/>
    <w:rsid w:val="00F5400B"/>
    <w:rsid w:val="00F575CD"/>
    <w:rsid w:val="00F911F0"/>
    <w:rsid w:val="00FB70CD"/>
    <w:rsid w:val="00FC4D64"/>
    <w:rsid w:val="00FC5BD3"/>
    <w:rsid w:val="00FE37B4"/>
    <w:rsid w:val="00FE3C86"/>
    <w:rsid w:val="00FF013F"/>
    <w:rsid w:val="00FF3D4A"/>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1.emf"/><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A5A47E5DE7B64B97E841740AAFE87C" ma:contentTypeVersion="2" ma:contentTypeDescription="Skapa ett nytt dokument." ma:contentTypeScope="" ma:versionID="034350bbfb7f5d47aba1d6d91f9c0501">
  <xsd:schema xmlns:xsd="http://www.w3.org/2001/XMLSchema" xmlns:xs="http://www.w3.org/2001/XMLSchema" xmlns:p="http://schemas.microsoft.com/office/2006/metadata/properties" xmlns:ns2="34589400-7899-4a33-9237-ffd03617f7c7" targetNamespace="http://schemas.microsoft.com/office/2006/metadata/properties" ma:root="true" ma:fieldsID="4a3236d71dfe6af3bfc5c36eb050dfe0" ns2:_="">
    <xsd:import namespace="34589400-7899-4a33-9237-ffd03617f7c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89400-7899-4a33-9237-ffd03617f7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9E09A25-FAE8-4A27-9ADE-B0C6B9CDDF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589400-7899-4a33-9237-ffd03617f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customXml/itemProps4.xml><?xml version="1.0" encoding="utf-8"?>
<ds:datastoreItem xmlns:ds="http://schemas.openxmlformats.org/officeDocument/2006/customXml" ds:itemID="{6B53D6FF-23B9-4704-9141-81EC7E9F73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610</Words>
  <Characters>3911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Peter Wallin</cp:lastModifiedBy>
  <cp:revision>10</cp:revision>
  <cp:lastPrinted>2014-02-03T10:00:00Z</cp:lastPrinted>
  <dcterms:created xsi:type="dcterms:W3CDTF">2022-02-22T08:29:00Z</dcterms:created>
  <dcterms:modified xsi:type="dcterms:W3CDTF">2022-02-22T13:26:00Z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0x010100D5A5A47E5DE7B64B97E841740AAFE87C</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y fmtid="{D5CDD505-2E9C-101B-9397-08002B2CF9AE}" pid="11" name="TaxKeywordTaxHTField">
    <vt:lpwstr>Samverkansprogram|299efa3b-d749-4a3c-8f4b-30bcfff6b7b4;Avdelning Tjänster och IKT|0508bb1d-6fe1-4a6b-8369-80a5f5ac8b50</vt:lpwstr>
  </property>
  <property fmtid="{D5CDD505-2E9C-101B-9397-08002B2CF9AE}" pid="12" name="_ExtendedDescription">
    <vt:lpwstr/>
  </property>
</Properties>
</file>